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78" w:rsidRPr="008B4011" w:rsidRDefault="007A734F" w:rsidP="007A734F">
      <w:pPr>
        <w:pStyle w:val="NormalWeb"/>
        <w:spacing w:before="0" w:beforeAutospacing="0" w:after="0" w:afterAutospacing="0" w:line="253" w:lineRule="atLeast"/>
        <w:jc w:val="both"/>
        <w:rPr>
          <w:bdr w:val="none" w:sz="0" w:space="0" w:color="auto" w:frame="1"/>
        </w:rPr>
      </w:pPr>
      <w:proofErr w:type="spellStart"/>
      <w:r w:rsidRPr="008B4011">
        <w:rPr>
          <w:bdr w:val="none" w:sz="0" w:space="0" w:color="auto" w:frame="1"/>
        </w:rPr>
        <w:t>Universitatea</w:t>
      </w:r>
      <w:proofErr w:type="spellEnd"/>
      <w:r w:rsidRPr="008B4011">
        <w:rPr>
          <w:bdr w:val="none" w:sz="0" w:space="0" w:color="auto" w:frame="1"/>
        </w:rPr>
        <w:t xml:space="preserve"> de </w:t>
      </w:r>
      <w:proofErr w:type="spellStart"/>
      <w:r w:rsidRPr="008B4011">
        <w:rPr>
          <w:bdr w:val="none" w:sz="0" w:space="0" w:color="auto" w:frame="1"/>
        </w:rPr>
        <w:t>Medicină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şi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Farmacie</w:t>
      </w:r>
      <w:proofErr w:type="spellEnd"/>
      <w:r w:rsidRPr="008B4011">
        <w:rPr>
          <w:bdr w:val="none" w:sz="0" w:space="0" w:color="auto" w:frame="1"/>
        </w:rPr>
        <w:t xml:space="preserve"> </w:t>
      </w:r>
      <w:r w:rsidR="00B34716">
        <w:rPr>
          <w:bdr w:val="none" w:sz="0" w:space="0" w:color="auto" w:frame="1"/>
        </w:rPr>
        <w:t>“</w:t>
      </w:r>
      <w:r w:rsidRPr="008B4011">
        <w:rPr>
          <w:bdr w:val="none" w:sz="0" w:space="0" w:color="auto" w:frame="1"/>
        </w:rPr>
        <w:t>Carol Davila</w:t>
      </w:r>
      <w:r w:rsidR="00B34716">
        <w:rPr>
          <w:bdr w:val="none" w:sz="0" w:space="0" w:color="auto" w:frame="1"/>
        </w:rPr>
        <w:t>”</w:t>
      </w:r>
      <w:r w:rsidRPr="008B4011">
        <w:rPr>
          <w:bdr w:val="none" w:sz="0" w:space="0" w:color="auto" w:frame="1"/>
        </w:rPr>
        <w:t xml:space="preserve">, </w:t>
      </w:r>
      <w:proofErr w:type="spellStart"/>
      <w:r w:rsidRPr="008B4011">
        <w:rPr>
          <w:bdr w:val="none" w:sz="0" w:space="0" w:color="auto" w:frame="1"/>
        </w:rPr>
        <w:t>Bucureşti</w:t>
      </w:r>
      <w:proofErr w:type="spellEnd"/>
    </w:p>
    <w:p w:rsidR="00E54978" w:rsidRPr="008B4011" w:rsidRDefault="00E54978" w:rsidP="007A734F">
      <w:pPr>
        <w:pStyle w:val="NormalWeb"/>
        <w:spacing w:before="0" w:beforeAutospacing="0" w:after="0" w:afterAutospacing="0" w:line="253" w:lineRule="atLeast"/>
        <w:jc w:val="both"/>
        <w:rPr>
          <w:bdr w:val="none" w:sz="0" w:space="0" w:color="auto" w:frame="1"/>
        </w:rPr>
      </w:pPr>
      <w:proofErr w:type="spellStart"/>
      <w:r w:rsidRPr="008B4011">
        <w:rPr>
          <w:bdr w:val="none" w:sz="0" w:space="0" w:color="auto" w:frame="1"/>
        </w:rPr>
        <w:t>Facultatea</w:t>
      </w:r>
      <w:proofErr w:type="spellEnd"/>
      <w:r w:rsidRPr="008B4011">
        <w:rPr>
          <w:bdr w:val="none" w:sz="0" w:space="0" w:color="auto" w:frame="1"/>
        </w:rPr>
        <w:t xml:space="preserve"> de </w:t>
      </w:r>
      <w:proofErr w:type="spellStart"/>
      <w:r w:rsidRPr="008B4011">
        <w:rPr>
          <w:bdr w:val="none" w:sz="0" w:space="0" w:color="auto" w:frame="1"/>
        </w:rPr>
        <w:t>Medicină</w:t>
      </w:r>
      <w:proofErr w:type="spellEnd"/>
      <w:r w:rsidRPr="008B4011">
        <w:rPr>
          <w:bdr w:val="none" w:sz="0" w:space="0" w:color="auto" w:frame="1"/>
        </w:rPr>
        <w:t xml:space="preserve"> </w:t>
      </w:r>
    </w:p>
    <w:p w:rsidR="007A734F" w:rsidRPr="008B4011" w:rsidRDefault="00CF5EFA" w:rsidP="007A734F">
      <w:pPr>
        <w:pStyle w:val="NormalWeb"/>
        <w:spacing w:before="0" w:beforeAutospacing="0" w:after="0" w:afterAutospacing="0" w:line="253" w:lineRule="atLeast"/>
        <w:jc w:val="both"/>
      </w:pPr>
      <w:proofErr w:type="spellStart"/>
      <w:r>
        <w:t>Disciplina</w:t>
      </w:r>
      <w:proofErr w:type="spellEnd"/>
      <w:r>
        <w:t xml:space="preserve"> </w:t>
      </w:r>
      <w:proofErr w:type="spellStart"/>
      <w:r>
        <w:t>Masterat</w:t>
      </w:r>
      <w:proofErr w:type="spellEnd"/>
      <w:r>
        <w:t xml:space="preserve"> de </w:t>
      </w:r>
      <w:proofErr w:type="spellStart"/>
      <w:r>
        <w:t>Biofizică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Biotehnologie</w:t>
      </w:r>
      <w:proofErr w:type="spellEnd"/>
      <w:r>
        <w:t xml:space="preserve"> </w:t>
      </w:r>
      <w:proofErr w:type="spellStart"/>
      <w:r>
        <w:t>Celulară</w:t>
      </w:r>
      <w:proofErr w:type="spellEnd"/>
    </w:p>
    <w:p w:rsidR="00E54978" w:rsidRPr="008B4011" w:rsidRDefault="00E54978" w:rsidP="007A734F">
      <w:pPr>
        <w:pStyle w:val="NormalWeb"/>
        <w:spacing w:before="0" w:beforeAutospacing="0" w:after="0" w:afterAutospacing="0" w:line="253" w:lineRule="atLeast"/>
        <w:jc w:val="both"/>
      </w:pPr>
    </w:p>
    <w:p w:rsidR="007A734F" w:rsidRPr="008B4011" w:rsidRDefault="007A734F" w:rsidP="007A734F">
      <w:pPr>
        <w:pStyle w:val="NormalWeb"/>
        <w:spacing w:before="0" w:beforeAutospacing="0" w:after="0" w:afterAutospacing="0" w:line="253" w:lineRule="atLeast"/>
        <w:jc w:val="center"/>
        <w:rPr>
          <w:rStyle w:val="Robust"/>
          <w:bdr w:val="none" w:sz="0" w:space="0" w:color="auto" w:frame="1"/>
        </w:rPr>
      </w:pPr>
      <w:r w:rsidRPr="008B4011">
        <w:rPr>
          <w:rStyle w:val="Robust"/>
          <w:bdr w:val="none" w:sz="0" w:space="0" w:color="auto" w:frame="1"/>
        </w:rPr>
        <w:t>MASTER INTERNAŢIONAL</w:t>
      </w:r>
      <w:r w:rsidRPr="008B4011">
        <w:br/>
      </w:r>
      <w:r w:rsidRPr="008B4011">
        <w:rPr>
          <w:rStyle w:val="Robust"/>
          <w:bdr w:val="none" w:sz="0" w:space="0" w:color="auto" w:frame="1"/>
        </w:rPr>
        <w:t>BIOFIZICĂ MEDICALĂ ŞI BIOTEHNOLOGIE CELULARĂ</w:t>
      </w:r>
    </w:p>
    <w:p w:rsidR="007A734F" w:rsidRPr="008B4011" w:rsidRDefault="007A734F" w:rsidP="007A734F">
      <w:pPr>
        <w:pStyle w:val="NormalWeb"/>
        <w:spacing w:before="0" w:beforeAutospacing="0" w:after="0" w:afterAutospacing="0" w:line="253" w:lineRule="atLeast"/>
        <w:jc w:val="center"/>
      </w:pPr>
    </w:p>
    <w:p w:rsidR="007A734F" w:rsidRPr="00BF0228" w:rsidRDefault="007A734F" w:rsidP="00BF0228">
      <w:pPr>
        <w:pStyle w:val="NormalWeb"/>
        <w:spacing w:before="0" w:beforeAutospacing="0" w:after="0" w:afterAutospacing="0" w:line="253" w:lineRule="atLeast"/>
        <w:jc w:val="center"/>
        <w:rPr>
          <w:bdr w:val="none" w:sz="0" w:space="0" w:color="auto" w:frame="1"/>
        </w:rPr>
      </w:pPr>
      <w:proofErr w:type="spellStart"/>
      <w:r w:rsidRPr="00BF0228">
        <w:rPr>
          <w:bdr w:val="none" w:sz="0" w:space="0" w:color="auto" w:frame="1"/>
        </w:rPr>
        <w:t>Acreditat</w:t>
      </w:r>
      <w:proofErr w:type="spellEnd"/>
      <w:r w:rsidRPr="00BF0228">
        <w:rPr>
          <w:bdr w:val="none" w:sz="0" w:space="0" w:color="auto" w:frame="1"/>
        </w:rPr>
        <w:t xml:space="preserve"> ARACIS </w:t>
      </w:r>
      <w:proofErr w:type="spellStart"/>
      <w:r w:rsidRPr="00BF0228">
        <w:rPr>
          <w:bdr w:val="none" w:sz="0" w:space="0" w:color="auto" w:frame="1"/>
        </w:rPr>
        <w:t>în</w:t>
      </w:r>
      <w:proofErr w:type="spellEnd"/>
      <w:r w:rsidRPr="00BF0228">
        <w:rPr>
          <w:bdr w:val="none" w:sz="0" w:space="0" w:color="auto" w:frame="1"/>
        </w:rPr>
        <w:t xml:space="preserve"> </w:t>
      </w:r>
      <w:proofErr w:type="spellStart"/>
      <w:r w:rsidRPr="00BF0228">
        <w:rPr>
          <w:bdr w:val="none" w:sz="0" w:space="0" w:color="auto" w:frame="1"/>
        </w:rPr>
        <w:t>sistem</w:t>
      </w:r>
      <w:proofErr w:type="spellEnd"/>
      <w:r w:rsidRPr="00BF0228">
        <w:rPr>
          <w:bdr w:val="none" w:sz="0" w:space="0" w:color="auto" w:frame="1"/>
        </w:rPr>
        <w:t xml:space="preserve"> Bologna</w:t>
      </w:r>
      <w:r w:rsidR="006D13A2">
        <w:rPr>
          <w:bdr w:val="none" w:sz="0" w:space="0" w:color="auto" w:frame="1"/>
        </w:rPr>
        <w:t xml:space="preserve"> (</w:t>
      </w:r>
      <w:proofErr w:type="spellStart"/>
      <w:r w:rsidR="006D13A2">
        <w:rPr>
          <w:bdr w:val="none" w:sz="0" w:space="0" w:color="auto" w:frame="1"/>
        </w:rPr>
        <w:t>ciclu</w:t>
      </w:r>
      <w:proofErr w:type="spellEnd"/>
      <w:r w:rsidR="006D13A2">
        <w:rPr>
          <w:bdr w:val="none" w:sz="0" w:space="0" w:color="auto" w:frame="1"/>
        </w:rPr>
        <w:t xml:space="preserve"> II)</w:t>
      </w:r>
    </w:p>
    <w:p w:rsidR="007A734F" w:rsidRPr="008B4011" w:rsidRDefault="007A734F" w:rsidP="007A734F">
      <w:pPr>
        <w:pStyle w:val="NormalWeb"/>
        <w:spacing w:before="0" w:beforeAutospacing="0" w:after="0" w:afterAutospacing="0" w:line="253" w:lineRule="atLeast"/>
        <w:jc w:val="both"/>
        <w:rPr>
          <w:bdr w:val="none" w:sz="0" w:space="0" w:color="auto" w:frame="1"/>
        </w:rPr>
      </w:pPr>
    </w:p>
    <w:p w:rsidR="007A734F" w:rsidRPr="008B4011" w:rsidRDefault="007A734F" w:rsidP="007A734F">
      <w:pPr>
        <w:pStyle w:val="NormalWeb"/>
        <w:spacing w:before="0" w:beforeAutospacing="0" w:after="0" w:afterAutospacing="0" w:line="253" w:lineRule="atLeast"/>
        <w:jc w:val="both"/>
        <w:rPr>
          <w:bdr w:val="none" w:sz="0" w:space="0" w:color="auto" w:frame="1"/>
        </w:rPr>
      </w:pPr>
      <w:r w:rsidRPr="00BF3BEB">
        <w:rPr>
          <w:rStyle w:val="Robust"/>
          <w:bdr w:val="none" w:sz="0" w:space="0" w:color="auto" w:frame="1"/>
        </w:rPr>
        <w:t>SE ADRESAZĂ</w:t>
      </w:r>
      <w:r w:rsidRPr="00BF3BEB">
        <w:rPr>
          <w:rStyle w:val="apple-converted-space"/>
          <w:bdr w:val="none" w:sz="0" w:space="0" w:color="auto" w:frame="1"/>
        </w:rPr>
        <w:t> </w:t>
      </w:r>
      <w:proofErr w:type="spellStart"/>
      <w:r w:rsidRPr="00BF3BEB">
        <w:rPr>
          <w:bdr w:val="none" w:sz="0" w:space="0" w:color="auto" w:frame="1"/>
        </w:rPr>
        <w:t>absolvenţilor</w:t>
      </w:r>
      <w:proofErr w:type="spellEnd"/>
      <w:r w:rsidRPr="008B4011">
        <w:rPr>
          <w:bdr w:val="none" w:sz="0" w:space="0" w:color="auto" w:frame="1"/>
        </w:rPr>
        <w:t xml:space="preserve"> cu </w:t>
      </w:r>
      <w:proofErr w:type="spellStart"/>
      <w:r w:rsidRPr="008B4011">
        <w:rPr>
          <w:bdr w:val="none" w:sz="0" w:space="0" w:color="auto" w:frame="1"/>
        </w:rPr>
        <w:t>diplomă</w:t>
      </w:r>
      <w:proofErr w:type="spellEnd"/>
      <w:r w:rsidRPr="008B4011">
        <w:rPr>
          <w:bdr w:val="none" w:sz="0" w:space="0" w:color="auto" w:frame="1"/>
        </w:rPr>
        <w:t xml:space="preserve"> de </w:t>
      </w:r>
      <w:proofErr w:type="spellStart"/>
      <w:r w:rsidRPr="008B4011">
        <w:rPr>
          <w:bdr w:val="none" w:sz="0" w:space="0" w:color="auto" w:frame="1"/>
        </w:rPr>
        <w:t>licenţă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în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domeniile</w:t>
      </w:r>
      <w:proofErr w:type="spellEnd"/>
      <w:r w:rsidRPr="008B4011">
        <w:rPr>
          <w:bdr w:val="none" w:sz="0" w:space="0" w:color="auto" w:frame="1"/>
        </w:rPr>
        <w:t xml:space="preserve">: </w:t>
      </w:r>
      <w:proofErr w:type="spellStart"/>
      <w:r w:rsidR="006D13A2" w:rsidRPr="008B4011">
        <w:rPr>
          <w:bdr w:val="none" w:sz="0" w:space="0" w:color="auto" w:frame="1"/>
        </w:rPr>
        <w:t>Biologie</w:t>
      </w:r>
      <w:proofErr w:type="spellEnd"/>
      <w:r w:rsidR="006D13A2" w:rsidRPr="008B4011">
        <w:rPr>
          <w:bdr w:val="none" w:sz="0" w:space="0" w:color="auto" w:frame="1"/>
        </w:rPr>
        <w:t xml:space="preserve">, </w:t>
      </w:r>
      <w:proofErr w:type="spellStart"/>
      <w:r w:rsidR="006D13A2" w:rsidRPr="008B4011">
        <w:rPr>
          <w:bdr w:val="none" w:sz="0" w:space="0" w:color="auto" w:frame="1"/>
        </w:rPr>
        <w:t>Chimie-Biochimie</w:t>
      </w:r>
      <w:proofErr w:type="spellEnd"/>
      <w:r w:rsidR="006D13A2" w:rsidRPr="008B4011">
        <w:rPr>
          <w:bdr w:val="none" w:sz="0" w:space="0" w:color="auto" w:frame="1"/>
        </w:rPr>
        <w:t xml:space="preserve">, </w:t>
      </w:r>
      <w:proofErr w:type="spellStart"/>
      <w:r w:rsidR="006D13A2" w:rsidRPr="008B4011">
        <w:rPr>
          <w:bdr w:val="none" w:sz="0" w:space="0" w:color="auto" w:frame="1"/>
        </w:rPr>
        <w:t>Fizică</w:t>
      </w:r>
      <w:proofErr w:type="spellEnd"/>
      <w:r w:rsidR="006D13A2" w:rsidRPr="008B4011">
        <w:rPr>
          <w:bdr w:val="none" w:sz="0" w:space="0" w:color="auto" w:frame="1"/>
        </w:rPr>
        <w:t xml:space="preserve">, </w:t>
      </w:r>
      <w:proofErr w:type="spellStart"/>
      <w:r w:rsidR="006D13A2" w:rsidRPr="008B4011">
        <w:rPr>
          <w:bdr w:val="none" w:sz="0" w:space="0" w:color="auto" w:frame="1"/>
        </w:rPr>
        <w:t>Biotehnologie</w:t>
      </w:r>
      <w:proofErr w:type="spellEnd"/>
      <w:r w:rsidR="006D13A2" w:rsidRPr="008B4011">
        <w:rPr>
          <w:bdr w:val="none" w:sz="0" w:space="0" w:color="auto" w:frame="1"/>
        </w:rPr>
        <w:t xml:space="preserve">, </w:t>
      </w:r>
      <w:proofErr w:type="spellStart"/>
      <w:r w:rsidR="003D5240" w:rsidRPr="008B4011">
        <w:rPr>
          <w:bdr w:val="none" w:sz="0" w:space="0" w:color="auto" w:frame="1"/>
        </w:rPr>
        <w:t>Medicină</w:t>
      </w:r>
      <w:proofErr w:type="spellEnd"/>
      <w:r w:rsidR="003D5240" w:rsidRPr="008B4011">
        <w:rPr>
          <w:bdr w:val="none" w:sz="0" w:space="0" w:color="auto" w:frame="1"/>
        </w:rPr>
        <w:t xml:space="preserve">, </w:t>
      </w:r>
      <w:proofErr w:type="spellStart"/>
      <w:r w:rsidR="003D5240" w:rsidRPr="008B4011">
        <w:rPr>
          <w:bdr w:val="none" w:sz="0" w:space="0" w:color="auto" w:frame="1"/>
        </w:rPr>
        <w:t>Farmacie</w:t>
      </w:r>
      <w:proofErr w:type="spellEnd"/>
      <w:r w:rsidR="003D5240" w:rsidRPr="008B4011">
        <w:rPr>
          <w:bdr w:val="none" w:sz="0" w:space="0" w:color="auto" w:frame="1"/>
        </w:rPr>
        <w:t xml:space="preserve">, </w:t>
      </w:r>
      <w:proofErr w:type="spellStart"/>
      <w:r w:rsidR="00CF5EFA" w:rsidRPr="008B4011">
        <w:rPr>
          <w:bdr w:val="none" w:sz="0" w:space="0" w:color="auto" w:frame="1"/>
        </w:rPr>
        <w:t>Medicină</w:t>
      </w:r>
      <w:proofErr w:type="spellEnd"/>
      <w:r w:rsidR="00CF5EFA" w:rsidRPr="008B4011">
        <w:rPr>
          <w:bdr w:val="none" w:sz="0" w:space="0" w:color="auto" w:frame="1"/>
        </w:rPr>
        <w:t xml:space="preserve"> </w:t>
      </w:r>
      <w:proofErr w:type="spellStart"/>
      <w:r w:rsidR="00CF5EFA">
        <w:rPr>
          <w:bdr w:val="none" w:sz="0" w:space="0" w:color="auto" w:frame="1"/>
        </w:rPr>
        <w:t>denta</w:t>
      </w:r>
      <w:r w:rsidR="00CF5EFA" w:rsidRPr="008B4011">
        <w:rPr>
          <w:bdr w:val="none" w:sz="0" w:space="0" w:color="auto" w:frame="1"/>
        </w:rPr>
        <w:t>ră</w:t>
      </w:r>
      <w:proofErr w:type="spellEnd"/>
      <w:r w:rsidR="0033678A">
        <w:rPr>
          <w:bdr w:val="none" w:sz="0" w:space="0" w:color="auto" w:frame="1"/>
        </w:rPr>
        <w:t xml:space="preserve">, </w:t>
      </w:r>
      <w:proofErr w:type="spellStart"/>
      <w:r w:rsidR="003D5240" w:rsidRPr="008B4011">
        <w:rPr>
          <w:bdr w:val="none" w:sz="0" w:space="0" w:color="auto" w:frame="1"/>
        </w:rPr>
        <w:t>Medicină</w:t>
      </w:r>
      <w:proofErr w:type="spellEnd"/>
      <w:r w:rsidR="003D5240" w:rsidRPr="008B4011">
        <w:rPr>
          <w:bdr w:val="none" w:sz="0" w:space="0" w:color="auto" w:frame="1"/>
        </w:rPr>
        <w:t xml:space="preserve"> </w:t>
      </w:r>
      <w:proofErr w:type="spellStart"/>
      <w:r w:rsidR="003D5240" w:rsidRPr="008B4011">
        <w:rPr>
          <w:bdr w:val="none" w:sz="0" w:space="0" w:color="auto" w:frame="1"/>
        </w:rPr>
        <w:t>veterinară</w:t>
      </w:r>
      <w:proofErr w:type="spellEnd"/>
      <w:r w:rsidR="003D5240" w:rsidRPr="008B4011">
        <w:rPr>
          <w:bdr w:val="none" w:sz="0" w:space="0" w:color="auto" w:frame="1"/>
        </w:rPr>
        <w:t xml:space="preserve">, </w:t>
      </w:r>
      <w:proofErr w:type="spellStart"/>
      <w:r w:rsidR="00CF5EFA">
        <w:rPr>
          <w:bdr w:val="none" w:sz="0" w:space="0" w:color="auto" w:frame="1"/>
        </w:rPr>
        <w:t>Asistenţă</w:t>
      </w:r>
      <w:proofErr w:type="spellEnd"/>
      <w:r w:rsidR="00CF5EFA">
        <w:rPr>
          <w:bdr w:val="none" w:sz="0" w:space="0" w:color="auto" w:frame="1"/>
        </w:rPr>
        <w:t xml:space="preserve"> </w:t>
      </w:r>
      <w:proofErr w:type="spellStart"/>
      <w:r w:rsidR="00CF5EFA">
        <w:rPr>
          <w:bdr w:val="none" w:sz="0" w:space="0" w:color="auto" w:frame="1"/>
        </w:rPr>
        <w:t>medicală</w:t>
      </w:r>
      <w:proofErr w:type="spellEnd"/>
      <w:r w:rsidR="00CF5EFA">
        <w:rPr>
          <w:bdr w:val="none" w:sz="0" w:space="0" w:color="auto" w:frame="1"/>
        </w:rPr>
        <w:t xml:space="preserve">, </w:t>
      </w:r>
      <w:proofErr w:type="spellStart"/>
      <w:r w:rsidR="003D5240" w:rsidRPr="008B4011">
        <w:rPr>
          <w:bdr w:val="none" w:sz="0" w:space="0" w:color="auto" w:frame="1"/>
        </w:rPr>
        <w:t>Agronomie</w:t>
      </w:r>
      <w:proofErr w:type="spellEnd"/>
      <w:r w:rsidR="003D5240" w:rsidRPr="008B4011">
        <w:rPr>
          <w:bdr w:val="none" w:sz="0" w:space="0" w:color="auto" w:frame="1"/>
        </w:rPr>
        <w:t xml:space="preserve">, </w:t>
      </w:r>
      <w:proofErr w:type="spellStart"/>
      <w:r w:rsidR="00E54978" w:rsidRPr="008B4011">
        <w:rPr>
          <w:bdr w:val="none" w:sz="0" w:space="0" w:color="auto" w:frame="1"/>
        </w:rPr>
        <w:t>I</w:t>
      </w:r>
      <w:r w:rsidRPr="008B4011">
        <w:rPr>
          <w:bdr w:val="none" w:sz="0" w:space="0" w:color="auto" w:frame="1"/>
        </w:rPr>
        <w:t>nginerie</w:t>
      </w:r>
      <w:proofErr w:type="spellEnd"/>
      <w:r w:rsidR="00BF0228">
        <w:rPr>
          <w:bdr w:val="none" w:sz="0" w:space="0" w:color="auto" w:frame="1"/>
        </w:rPr>
        <w:t xml:space="preserve"> </w:t>
      </w:r>
      <w:proofErr w:type="spellStart"/>
      <w:r w:rsidR="00BF0228">
        <w:rPr>
          <w:bdr w:val="none" w:sz="0" w:space="0" w:color="auto" w:frame="1"/>
        </w:rPr>
        <w:t>şi</w:t>
      </w:r>
      <w:proofErr w:type="spellEnd"/>
      <w:r w:rsidR="00BF0228">
        <w:rPr>
          <w:bdr w:val="none" w:sz="0" w:space="0" w:color="auto" w:frame="1"/>
        </w:rPr>
        <w:t xml:space="preserve"> </w:t>
      </w:r>
      <w:proofErr w:type="spellStart"/>
      <w:r w:rsidR="00BF0228">
        <w:rPr>
          <w:bdr w:val="none" w:sz="0" w:space="0" w:color="auto" w:frame="1"/>
        </w:rPr>
        <w:t>alte</w:t>
      </w:r>
      <w:proofErr w:type="spellEnd"/>
      <w:r w:rsidR="00BF0228">
        <w:rPr>
          <w:bdr w:val="none" w:sz="0" w:space="0" w:color="auto" w:frame="1"/>
        </w:rPr>
        <w:t xml:space="preserve"> </w:t>
      </w:r>
      <w:proofErr w:type="spellStart"/>
      <w:r w:rsidR="00BF0228">
        <w:rPr>
          <w:bdr w:val="none" w:sz="0" w:space="0" w:color="auto" w:frame="1"/>
        </w:rPr>
        <w:t>specialităţi</w:t>
      </w:r>
      <w:proofErr w:type="spellEnd"/>
      <w:r w:rsidR="00BF0228">
        <w:rPr>
          <w:bdr w:val="none" w:sz="0" w:space="0" w:color="auto" w:frame="1"/>
        </w:rPr>
        <w:t xml:space="preserve"> </w:t>
      </w:r>
      <w:proofErr w:type="spellStart"/>
      <w:r w:rsidR="00BF0228">
        <w:rPr>
          <w:bdr w:val="none" w:sz="0" w:space="0" w:color="auto" w:frame="1"/>
        </w:rPr>
        <w:t>înrudite</w:t>
      </w:r>
      <w:proofErr w:type="spellEnd"/>
      <w:r w:rsidRPr="008B4011">
        <w:rPr>
          <w:bdr w:val="none" w:sz="0" w:space="0" w:color="auto" w:frame="1"/>
        </w:rPr>
        <w:t>.</w:t>
      </w:r>
    </w:p>
    <w:p w:rsidR="0033678A" w:rsidRDefault="0033678A" w:rsidP="007A734F">
      <w:pPr>
        <w:pStyle w:val="NormalWeb"/>
        <w:spacing w:before="0" w:beforeAutospacing="0" w:after="0" w:afterAutospacing="0" w:line="253" w:lineRule="atLeast"/>
        <w:jc w:val="both"/>
      </w:pPr>
    </w:p>
    <w:p w:rsidR="00255EB5" w:rsidRDefault="00255EB5" w:rsidP="007A734F">
      <w:pPr>
        <w:pStyle w:val="NormalWeb"/>
        <w:spacing w:before="0" w:beforeAutospacing="0" w:after="0" w:afterAutospacing="0" w:line="253" w:lineRule="atLeast"/>
        <w:jc w:val="both"/>
        <w:rPr>
          <w:bdr w:val="none" w:sz="0" w:space="0" w:color="auto" w:frame="1"/>
        </w:rPr>
      </w:pPr>
      <w:bookmarkStart w:id="0" w:name="_GoBack"/>
      <w:bookmarkEnd w:id="0"/>
    </w:p>
    <w:p w:rsidR="00255EB5" w:rsidRPr="00255EB5" w:rsidRDefault="00255EB5" w:rsidP="00255EB5">
      <w:pPr>
        <w:pStyle w:val="NormalWeb"/>
        <w:numPr>
          <w:ilvl w:val="0"/>
          <w:numId w:val="10"/>
        </w:numPr>
        <w:spacing w:before="0" w:beforeAutospacing="0" w:after="0" w:afterAutospacing="0" w:line="253" w:lineRule="atLeast"/>
        <w:jc w:val="both"/>
        <w:rPr>
          <w:bdr w:val="none" w:sz="0" w:space="0" w:color="auto" w:frame="1"/>
        </w:rPr>
      </w:pPr>
      <w:r w:rsidRPr="00255EB5">
        <w:rPr>
          <w:bdr w:val="none" w:sz="0" w:space="0" w:color="auto" w:frame="1"/>
        </w:rPr>
        <w:t xml:space="preserve">120 </w:t>
      </w:r>
      <w:proofErr w:type="spellStart"/>
      <w:r w:rsidRPr="00255EB5">
        <w:rPr>
          <w:bdr w:val="none" w:sz="0" w:space="0" w:color="auto" w:frame="1"/>
        </w:rPr>
        <w:t>credite</w:t>
      </w:r>
      <w:proofErr w:type="spellEnd"/>
      <w:r w:rsidRPr="00255EB5">
        <w:rPr>
          <w:bdr w:val="none" w:sz="0" w:space="0" w:color="auto" w:frame="1"/>
        </w:rPr>
        <w:t xml:space="preserve"> </w:t>
      </w:r>
      <w:proofErr w:type="spellStart"/>
      <w:r w:rsidRPr="00255EB5">
        <w:rPr>
          <w:bdr w:val="none" w:sz="0" w:space="0" w:color="auto" w:frame="1"/>
        </w:rPr>
        <w:t>transferabile</w:t>
      </w:r>
      <w:proofErr w:type="spellEnd"/>
      <w:r w:rsidRPr="00255EB5">
        <w:rPr>
          <w:bdr w:val="none" w:sz="0" w:space="0" w:color="auto" w:frame="1"/>
        </w:rPr>
        <w:t xml:space="preserve">, 4 </w:t>
      </w:r>
      <w:proofErr w:type="spellStart"/>
      <w:r w:rsidRPr="00255EB5">
        <w:rPr>
          <w:bdr w:val="none" w:sz="0" w:space="0" w:color="auto" w:frame="1"/>
        </w:rPr>
        <w:t>semestre</w:t>
      </w:r>
      <w:proofErr w:type="spellEnd"/>
      <w:r w:rsidRPr="00255EB5">
        <w:rPr>
          <w:bdr w:val="none" w:sz="0" w:space="0" w:color="auto" w:frame="1"/>
        </w:rPr>
        <w:t xml:space="preserve"> (30 </w:t>
      </w:r>
      <w:proofErr w:type="spellStart"/>
      <w:r w:rsidRPr="00255EB5">
        <w:rPr>
          <w:bdr w:val="none" w:sz="0" w:space="0" w:color="auto" w:frame="1"/>
        </w:rPr>
        <w:t>credite</w:t>
      </w:r>
      <w:proofErr w:type="spellEnd"/>
      <w:r w:rsidRPr="00255EB5">
        <w:rPr>
          <w:bdr w:val="none" w:sz="0" w:space="0" w:color="auto" w:frame="1"/>
        </w:rPr>
        <w:t>/</w:t>
      </w:r>
      <w:proofErr w:type="spellStart"/>
      <w:r w:rsidRPr="00255EB5">
        <w:rPr>
          <w:bdr w:val="none" w:sz="0" w:space="0" w:color="auto" w:frame="1"/>
        </w:rPr>
        <w:t>semestru</w:t>
      </w:r>
      <w:proofErr w:type="spellEnd"/>
      <w:r w:rsidRPr="00255EB5">
        <w:rPr>
          <w:bdr w:val="none" w:sz="0" w:space="0" w:color="auto" w:frame="1"/>
        </w:rPr>
        <w:t>)</w:t>
      </w:r>
    </w:p>
    <w:p w:rsidR="00255EB5" w:rsidRPr="00255EB5" w:rsidRDefault="00255EB5" w:rsidP="00255EB5">
      <w:pPr>
        <w:pStyle w:val="NormalWeb"/>
        <w:numPr>
          <w:ilvl w:val="0"/>
          <w:numId w:val="10"/>
        </w:numPr>
        <w:spacing w:before="0" w:beforeAutospacing="0" w:after="0" w:afterAutospacing="0" w:line="253" w:lineRule="atLeast"/>
        <w:jc w:val="both"/>
        <w:rPr>
          <w:rStyle w:val="Robust"/>
          <w:b w:val="0"/>
          <w:bdr w:val="none" w:sz="0" w:space="0" w:color="auto" w:frame="1"/>
        </w:rPr>
      </w:pPr>
      <w:r w:rsidRPr="00255EB5">
        <w:rPr>
          <w:rStyle w:val="Robust"/>
          <w:b w:val="0"/>
          <w:bdr w:val="none" w:sz="0" w:space="0" w:color="auto" w:frame="1"/>
        </w:rPr>
        <w:t xml:space="preserve">Forma de </w:t>
      </w:r>
      <w:proofErr w:type="spellStart"/>
      <w:r w:rsidRPr="00255EB5">
        <w:rPr>
          <w:rStyle w:val="Robust"/>
          <w:b w:val="0"/>
          <w:bdr w:val="none" w:sz="0" w:space="0" w:color="auto" w:frame="1"/>
        </w:rPr>
        <w:t>învăţământ</w:t>
      </w:r>
      <w:proofErr w:type="spellEnd"/>
      <w:r w:rsidRPr="00255EB5">
        <w:rPr>
          <w:rStyle w:val="Robust"/>
          <w:b w:val="0"/>
          <w:bdr w:val="none" w:sz="0" w:space="0" w:color="auto" w:frame="1"/>
        </w:rPr>
        <w:t>:</w:t>
      </w:r>
      <w:r>
        <w:rPr>
          <w:rStyle w:val="Robust"/>
          <w:b w:val="0"/>
          <w:bdr w:val="none" w:sz="0" w:space="0" w:color="auto" w:frame="1"/>
        </w:rPr>
        <w:t xml:space="preserve"> </w:t>
      </w:r>
      <w:proofErr w:type="spellStart"/>
      <w:r>
        <w:rPr>
          <w:rStyle w:val="Robust"/>
          <w:b w:val="0"/>
          <w:bdr w:val="none" w:sz="0" w:space="0" w:color="auto" w:frame="1"/>
        </w:rPr>
        <w:t>zi</w:t>
      </w:r>
      <w:proofErr w:type="spellEnd"/>
      <w:r w:rsidRPr="00255EB5">
        <w:rPr>
          <w:rStyle w:val="Robust"/>
          <w:b w:val="0"/>
          <w:bdr w:val="none" w:sz="0" w:space="0" w:color="auto" w:frame="1"/>
        </w:rPr>
        <w:t xml:space="preserve">, cu </w:t>
      </w:r>
      <w:proofErr w:type="spellStart"/>
      <w:r w:rsidRPr="00255EB5">
        <w:rPr>
          <w:rStyle w:val="Robust"/>
          <w:b w:val="0"/>
          <w:bdr w:val="none" w:sz="0" w:space="0" w:color="auto" w:frame="1"/>
        </w:rPr>
        <w:t>frecvenţă</w:t>
      </w:r>
      <w:proofErr w:type="spellEnd"/>
    </w:p>
    <w:p w:rsidR="00255EB5" w:rsidRPr="00255EB5" w:rsidRDefault="00255EB5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 w:val="0"/>
          <w:bdr w:val="none" w:sz="0" w:space="0" w:color="auto" w:frame="1"/>
        </w:rPr>
      </w:pPr>
    </w:p>
    <w:p w:rsidR="00255EB5" w:rsidRDefault="00255EB5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dr w:val="none" w:sz="0" w:space="0" w:color="auto" w:frame="1"/>
        </w:rPr>
      </w:pPr>
    </w:p>
    <w:p w:rsidR="007A734F" w:rsidRPr="008B4011" w:rsidRDefault="007A734F" w:rsidP="007A734F">
      <w:pPr>
        <w:pStyle w:val="NormalWeb"/>
        <w:spacing w:before="0" w:beforeAutospacing="0" w:after="0" w:afterAutospacing="0" w:line="253" w:lineRule="atLeast"/>
        <w:jc w:val="both"/>
      </w:pPr>
      <w:proofErr w:type="spellStart"/>
      <w:r w:rsidRPr="008B4011">
        <w:rPr>
          <w:rStyle w:val="Robust"/>
          <w:bdr w:val="none" w:sz="0" w:space="0" w:color="auto" w:frame="1"/>
        </w:rPr>
        <w:t>Oportunit</w:t>
      </w:r>
      <w:r w:rsidR="00E54978" w:rsidRPr="008B4011">
        <w:rPr>
          <w:rStyle w:val="Robust"/>
          <w:bdr w:val="none" w:sz="0" w:space="0" w:color="auto" w:frame="1"/>
        </w:rPr>
        <w:t>ă</w:t>
      </w:r>
      <w:r w:rsidRPr="008B4011">
        <w:rPr>
          <w:rStyle w:val="Robust"/>
          <w:bdr w:val="none" w:sz="0" w:space="0" w:color="auto" w:frame="1"/>
        </w:rPr>
        <w:t>ţi</w:t>
      </w:r>
      <w:proofErr w:type="spellEnd"/>
    </w:p>
    <w:p w:rsidR="007A734F" w:rsidRPr="008B4011" w:rsidRDefault="007A734F" w:rsidP="007A734F">
      <w:pPr>
        <w:numPr>
          <w:ilvl w:val="0"/>
          <w:numId w:val="1"/>
        </w:numPr>
        <w:spacing w:line="253" w:lineRule="atLeast"/>
        <w:ind w:left="300"/>
        <w:jc w:val="both"/>
        <w:textAlignment w:val="baseline"/>
      </w:pPr>
      <w:proofErr w:type="spellStart"/>
      <w:r w:rsidRPr="008B4011">
        <w:rPr>
          <w:bdr w:val="none" w:sz="0" w:space="0" w:color="auto" w:frame="1"/>
        </w:rPr>
        <w:t>Întregirea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studiilor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superioare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corespunzătoare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ciclului</w:t>
      </w:r>
      <w:proofErr w:type="spellEnd"/>
      <w:r w:rsidRPr="008B4011">
        <w:rPr>
          <w:bdr w:val="none" w:sz="0" w:space="0" w:color="auto" w:frame="1"/>
        </w:rPr>
        <w:t xml:space="preserve"> I de </w:t>
      </w:r>
      <w:proofErr w:type="spellStart"/>
      <w:r w:rsidRPr="008B4011">
        <w:rPr>
          <w:bdr w:val="none" w:sz="0" w:space="0" w:color="auto" w:frame="1"/>
        </w:rPr>
        <w:t>studii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în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sistem</w:t>
      </w:r>
      <w:proofErr w:type="spellEnd"/>
      <w:r w:rsidRPr="008B4011">
        <w:rPr>
          <w:bdr w:val="none" w:sz="0" w:space="0" w:color="auto" w:frame="1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B4011">
            <w:rPr>
              <w:bdr w:val="none" w:sz="0" w:space="0" w:color="auto" w:frame="1"/>
            </w:rPr>
            <w:t>Bologna</w:t>
          </w:r>
        </w:smartTag>
      </w:smartTag>
    </w:p>
    <w:p w:rsidR="007A734F" w:rsidRPr="00255EB5" w:rsidRDefault="007A734F" w:rsidP="007A734F">
      <w:pPr>
        <w:numPr>
          <w:ilvl w:val="0"/>
          <w:numId w:val="1"/>
        </w:numPr>
        <w:spacing w:line="253" w:lineRule="atLeast"/>
        <w:ind w:left="300"/>
        <w:jc w:val="both"/>
        <w:textAlignment w:val="baseline"/>
      </w:pPr>
      <w:proofErr w:type="spellStart"/>
      <w:r w:rsidRPr="008B4011">
        <w:rPr>
          <w:bdr w:val="none" w:sz="0" w:space="0" w:color="auto" w:frame="1"/>
        </w:rPr>
        <w:t>Dobândirea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cunoştinţelor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şi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abilităţilor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în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specialităţi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cerute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pe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piaţa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muncii</w:t>
      </w:r>
      <w:proofErr w:type="spellEnd"/>
      <w:r w:rsidRPr="008B4011">
        <w:rPr>
          <w:bdr w:val="none" w:sz="0" w:space="0" w:color="auto" w:frame="1"/>
        </w:rPr>
        <w:t xml:space="preserve"> (</w:t>
      </w:r>
      <w:proofErr w:type="spellStart"/>
      <w:r w:rsidR="00255EB5" w:rsidRPr="00255EB5">
        <w:rPr>
          <w:i/>
          <w:bdr w:val="none" w:sz="0" w:space="0" w:color="auto" w:frame="1"/>
        </w:rPr>
        <w:t>tehnici</w:t>
      </w:r>
      <w:proofErr w:type="spellEnd"/>
      <w:r w:rsidR="00255EB5" w:rsidRPr="00255EB5">
        <w:rPr>
          <w:i/>
          <w:bdr w:val="none" w:sz="0" w:space="0" w:color="auto" w:frame="1"/>
        </w:rPr>
        <w:t xml:space="preserve"> </w:t>
      </w:r>
      <w:proofErr w:type="spellStart"/>
      <w:r w:rsidR="00255EB5" w:rsidRPr="00255EB5">
        <w:rPr>
          <w:i/>
          <w:bdr w:val="none" w:sz="0" w:space="0" w:color="auto" w:frame="1"/>
        </w:rPr>
        <w:t>moderne</w:t>
      </w:r>
      <w:proofErr w:type="spellEnd"/>
      <w:r w:rsidR="00255EB5" w:rsidRPr="00255EB5">
        <w:rPr>
          <w:i/>
          <w:bdr w:val="none" w:sz="0" w:space="0" w:color="auto" w:frame="1"/>
        </w:rPr>
        <w:t xml:space="preserve"> de </w:t>
      </w:r>
      <w:proofErr w:type="spellStart"/>
      <w:r w:rsidR="00255EB5" w:rsidRPr="00255EB5">
        <w:rPr>
          <w:i/>
          <w:bdr w:val="none" w:sz="0" w:space="0" w:color="auto" w:frame="1"/>
        </w:rPr>
        <w:t>analiză</w:t>
      </w:r>
      <w:proofErr w:type="spellEnd"/>
      <w:r w:rsidR="00255EB5" w:rsidRPr="00255EB5">
        <w:rPr>
          <w:i/>
          <w:bdr w:val="none" w:sz="0" w:space="0" w:color="auto" w:frame="1"/>
        </w:rPr>
        <w:t xml:space="preserve">, diagnostic </w:t>
      </w:r>
      <w:proofErr w:type="spellStart"/>
      <w:r w:rsidR="00255EB5" w:rsidRPr="00255EB5">
        <w:rPr>
          <w:i/>
          <w:bdr w:val="none" w:sz="0" w:space="0" w:color="auto" w:frame="1"/>
        </w:rPr>
        <w:t>şi</w:t>
      </w:r>
      <w:proofErr w:type="spellEnd"/>
      <w:r w:rsidR="00255EB5" w:rsidRPr="00255EB5">
        <w:rPr>
          <w:i/>
          <w:bdr w:val="none" w:sz="0" w:space="0" w:color="auto" w:frame="1"/>
        </w:rPr>
        <w:t xml:space="preserve"> </w:t>
      </w:r>
      <w:proofErr w:type="spellStart"/>
      <w:r w:rsidR="00255EB5" w:rsidRPr="00255EB5">
        <w:rPr>
          <w:i/>
          <w:bdr w:val="none" w:sz="0" w:space="0" w:color="auto" w:frame="1"/>
        </w:rPr>
        <w:t>cercetare</w:t>
      </w:r>
      <w:proofErr w:type="spellEnd"/>
      <w:r w:rsidRPr="00255EB5">
        <w:rPr>
          <w:i/>
          <w:bdr w:val="none" w:sz="0" w:space="0" w:color="auto" w:frame="1"/>
        </w:rPr>
        <w:t>,</w:t>
      </w:r>
      <w:r w:rsidR="00255EB5">
        <w:rPr>
          <w:bdr w:val="none" w:sz="0" w:space="0" w:color="auto" w:frame="1"/>
        </w:rPr>
        <w:t xml:space="preserve"> </w:t>
      </w:r>
      <w:proofErr w:type="spellStart"/>
      <w:r w:rsidR="00ED64F6" w:rsidRPr="008B4011">
        <w:rPr>
          <w:rStyle w:val="Accentuat"/>
          <w:bdr w:val="none" w:sz="0" w:space="0" w:color="auto" w:frame="1"/>
        </w:rPr>
        <w:t>radiobiologie</w:t>
      </w:r>
      <w:proofErr w:type="spellEnd"/>
      <w:r w:rsidR="00ED64F6" w:rsidRPr="008B4011">
        <w:rPr>
          <w:bdr w:val="none" w:sz="0" w:space="0" w:color="auto" w:frame="1"/>
        </w:rPr>
        <w:t>,</w:t>
      </w:r>
      <w:r w:rsidR="00ED64F6" w:rsidRPr="008B4011">
        <w:rPr>
          <w:rStyle w:val="apple-converted-space"/>
          <w:bdr w:val="none" w:sz="0" w:space="0" w:color="auto" w:frame="1"/>
        </w:rPr>
        <w:t> </w:t>
      </w:r>
      <w:r w:rsidRPr="008B4011">
        <w:rPr>
          <w:rStyle w:val="Accentuat"/>
          <w:bdr w:val="none" w:sz="0" w:space="0" w:color="auto" w:frame="1"/>
        </w:rPr>
        <w:t>diagnostic molecular/</w:t>
      </w:r>
      <w:proofErr w:type="spellStart"/>
      <w:r w:rsidRPr="008B4011">
        <w:rPr>
          <w:rStyle w:val="Accentuat"/>
          <w:bdr w:val="none" w:sz="0" w:space="0" w:color="auto" w:frame="1"/>
        </w:rPr>
        <w:t>imunohistochimic</w:t>
      </w:r>
      <w:proofErr w:type="spellEnd"/>
      <w:r w:rsidR="00E54978" w:rsidRPr="008B4011">
        <w:rPr>
          <w:rStyle w:val="Accentuat"/>
          <w:bdr w:val="none" w:sz="0" w:space="0" w:color="auto" w:frame="1"/>
        </w:rPr>
        <w:t xml:space="preserve"> etc.</w:t>
      </w:r>
      <w:r w:rsidRPr="008B4011">
        <w:rPr>
          <w:bdr w:val="none" w:sz="0" w:space="0" w:color="auto" w:frame="1"/>
        </w:rPr>
        <w:t>)</w:t>
      </w:r>
    </w:p>
    <w:p w:rsidR="00255EB5" w:rsidRPr="008B4011" w:rsidRDefault="00255EB5" w:rsidP="007A734F">
      <w:pPr>
        <w:numPr>
          <w:ilvl w:val="0"/>
          <w:numId w:val="1"/>
        </w:numPr>
        <w:spacing w:line="253" w:lineRule="atLeast"/>
        <w:ind w:left="300"/>
        <w:jc w:val="both"/>
        <w:textAlignment w:val="baseline"/>
      </w:pPr>
      <w:proofErr w:type="spellStart"/>
      <w:r w:rsidRPr="008B4011">
        <w:rPr>
          <w:bdr w:val="none" w:sz="0" w:space="0" w:color="auto" w:frame="1"/>
        </w:rPr>
        <w:t>Dobândirea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abilităţilor</w:t>
      </w:r>
      <w:proofErr w:type="spellEnd"/>
      <w:r>
        <w:rPr>
          <w:bdr w:val="none" w:sz="0" w:space="0" w:color="auto" w:frame="1"/>
        </w:rPr>
        <w:t xml:space="preserve"> de </w:t>
      </w:r>
      <w:proofErr w:type="spellStart"/>
      <w:r>
        <w:rPr>
          <w:bdr w:val="none" w:sz="0" w:space="0" w:color="auto" w:frame="1"/>
        </w:rPr>
        <w:t>lucru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în</w:t>
      </w:r>
      <w:r w:rsidR="000D4853">
        <w:rPr>
          <w:bdr w:val="none" w:sz="0" w:space="0" w:color="auto" w:frame="1"/>
        </w:rPr>
        <w:t>tr</w:t>
      </w:r>
      <w:proofErr w:type="spellEnd"/>
      <w:r w:rsidR="000D4853">
        <w:rPr>
          <w:bdr w:val="none" w:sz="0" w:space="0" w:color="auto" w:frame="1"/>
        </w:rPr>
        <w:t>-un</w:t>
      </w:r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laborator</w:t>
      </w:r>
      <w:proofErr w:type="spellEnd"/>
      <w:r>
        <w:rPr>
          <w:bdr w:val="none" w:sz="0" w:space="0" w:color="auto" w:frame="1"/>
        </w:rPr>
        <w:t xml:space="preserve"> de </w:t>
      </w:r>
      <w:proofErr w:type="spellStart"/>
      <w:r>
        <w:rPr>
          <w:bdr w:val="none" w:sz="0" w:space="0" w:color="auto" w:frame="1"/>
        </w:rPr>
        <w:t>cercetare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şi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analiză</w:t>
      </w:r>
      <w:proofErr w:type="spellEnd"/>
    </w:p>
    <w:p w:rsidR="007A734F" w:rsidRPr="008B4011" w:rsidRDefault="007A734F" w:rsidP="007A734F">
      <w:pPr>
        <w:numPr>
          <w:ilvl w:val="0"/>
          <w:numId w:val="1"/>
        </w:numPr>
        <w:spacing w:line="253" w:lineRule="atLeast"/>
        <w:ind w:left="300"/>
        <w:jc w:val="both"/>
        <w:textAlignment w:val="baseline"/>
      </w:pPr>
      <w:proofErr w:type="spellStart"/>
      <w:r w:rsidRPr="008B4011">
        <w:rPr>
          <w:bdr w:val="none" w:sz="0" w:space="0" w:color="auto" w:frame="1"/>
        </w:rPr>
        <w:t>Posibilitatea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continuării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masterului</w:t>
      </w:r>
      <w:proofErr w:type="spellEnd"/>
      <w:r w:rsidRPr="008B4011">
        <w:rPr>
          <w:bdr w:val="none" w:sz="0" w:space="0" w:color="auto" w:frame="1"/>
        </w:rPr>
        <w:t xml:space="preserve"> cu </w:t>
      </w:r>
      <w:proofErr w:type="spellStart"/>
      <w:r w:rsidRPr="008B4011">
        <w:rPr>
          <w:bdr w:val="none" w:sz="0" w:space="0" w:color="auto" w:frame="1"/>
        </w:rPr>
        <w:t>doctorat</w:t>
      </w:r>
      <w:proofErr w:type="spellEnd"/>
      <w:r w:rsidRPr="008B4011">
        <w:rPr>
          <w:bdr w:val="none" w:sz="0" w:space="0" w:color="auto" w:frame="1"/>
        </w:rPr>
        <w:t xml:space="preserve"> cu/</w:t>
      </w:r>
      <w:proofErr w:type="spellStart"/>
      <w:r w:rsidRPr="008B4011">
        <w:rPr>
          <w:bdr w:val="none" w:sz="0" w:space="0" w:color="auto" w:frame="1"/>
        </w:rPr>
        <w:t>fără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frecvenţă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în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cadrul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disciplinei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şi</w:t>
      </w:r>
      <w:proofErr w:type="spellEnd"/>
      <w:r w:rsidRPr="008B4011">
        <w:rPr>
          <w:bdr w:val="none" w:sz="0" w:space="0" w:color="auto" w:frame="1"/>
        </w:rPr>
        <w:t>/</w:t>
      </w:r>
      <w:proofErr w:type="spellStart"/>
      <w:r w:rsidRPr="008B4011">
        <w:rPr>
          <w:bdr w:val="none" w:sz="0" w:space="0" w:color="auto" w:frame="1"/>
        </w:rPr>
        <w:t>sau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în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străinătate</w:t>
      </w:r>
      <w:proofErr w:type="spellEnd"/>
    </w:p>
    <w:p w:rsidR="007A734F" w:rsidRPr="008B4011" w:rsidRDefault="007A734F" w:rsidP="007A734F">
      <w:pPr>
        <w:numPr>
          <w:ilvl w:val="0"/>
          <w:numId w:val="1"/>
        </w:numPr>
        <w:spacing w:line="253" w:lineRule="atLeast"/>
        <w:ind w:left="300"/>
        <w:jc w:val="both"/>
        <w:textAlignment w:val="baseline"/>
        <w:rPr>
          <w:lang w:val="it-IT"/>
        </w:rPr>
      </w:pPr>
      <w:r w:rsidRPr="008B4011">
        <w:rPr>
          <w:bdr w:val="none" w:sz="0" w:space="0" w:color="auto" w:frame="1"/>
          <w:lang w:val="it-IT"/>
        </w:rPr>
        <w:t xml:space="preserve">Posibilitatea participării la proiecte de cercetare naţionale şi internaţionale, cu publicarea rezultatelor în reviste </w:t>
      </w:r>
      <w:r w:rsidR="001710DF">
        <w:rPr>
          <w:bdr w:val="none" w:sz="0" w:space="0" w:color="auto" w:frame="1"/>
          <w:lang w:val="it-IT"/>
        </w:rPr>
        <w:t>ştiinţifice prestigioase</w:t>
      </w:r>
    </w:p>
    <w:p w:rsidR="007A734F" w:rsidRPr="008B4011" w:rsidRDefault="007A734F" w:rsidP="007A734F">
      <w:pPr>
        <w:numPr>
          <w:ilvl w:val="0"/>
          <w:numId w:val="1"/>
        </w:numPr>
        <w:spacing w:line="253" w:lineRule="atLeast"/>
        <w:ind w:left="300"/>
        <w:jc w:val="both"/>
        <w:textAlignment w:val="baseline"/>
        <w:rPr>
          <w:lang w:val="it-IT"/>
        </w:rPr>
      </w:pPr>
      <w:r w:rsidRPr="008B4011">
        <w:rPr>
          <w:bdr w:val="none" w:sz="0" w:space="0" w:color="auto" w:frame="1"/>
          <w:lang w:val="it-IT"/>
        </w:rPr>
        <w:t>Participarea la şcoli şi conferinţe ştiinţifice</w:t>
      </w:r>
    </w:p>
    <w:p w:rsidR="007A734F" w:rsidRPr="008B4011" w:rsidRDefault="007A734F" w:rsidP="007A734F">
      <w:pPr>
        <w:numPr>
          <w:ilvl w:val="0"/>
          <w:numId w:val="1"/>
        </w:numPr>
        <w:spacing w:line="253" w:lineRule="atLeast"/>
        <w:ind w:left="300"/>
        <w:jc w:val="both"/>
        <w:textAlignment w:val="baseline"/>
        <w:rPr>
          <w:lang w:val="it-IT"/>
        </w:rPr>
      </w:pPr>
      <w:r w:rsidRPr="008B4011">
        <w:rPr>
          <w:bdr w:val="none" w:sz="0" w:space="0" w:color="auto" w:frame="1"/>
          <w:lang w:val="it-IT"/>
        </w:rPr>
        <w:t>Recomand</w:t>
      </w:r>
      <w:r w:rsidR="003D5240" w:rsidRPr="008B4011">
        <w:rPr>
          <w:bdr w:val="none" w:sz="0" w:space="0" w:color="auto" w:frame="1"/>
          <w:lang w:val="it-IT"/>
        </w:rPr>
        <w:t>ă</w:t>
      </w:r>
      <w:r w:rsidRPr="008B4011">
        <w:rPr>
          <w:bdr w:val="none" w:sz="0" w:space="0" w:color="auto" w:frame="1"/>
          <w:lang w:val="it-IT"/>
        </w:rPr>
        <w:t>ri pentru obţinerea unor burse de specializare, schimb de experienţă, doctorat şi post-doctorat în laboratoare din Europa şi SUA</w:t>
      </w:r>
    </w:p>
    <w:p w:rsidR="00E54978" w:rsidRDefault="00E54978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dr w:val="none" w:sz="0" w:space="0" w:color="auto" w:frame="1"/>
        </w:rPr>
      </w:pPr>
    </w:p>
    <w:p w:rsidR="006D13A2" w:rsidRDefault="006D13A2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dr w:val="none" w:sz="0" w:space="0" w:color="auto" w:frame="1"/>
        </w:rPr>
      </w:pPr>
      <w:proofErr w:type="spellStart"/>
      <w:r w:rsidRPr="006D13A2">
        <w:rPr>
          <w:rStyle w:val="Robust"/>
          <w:bdr w:val="none" w:sz="0" w:space="0" w:color="auto" w:frame="1"/>
        </w:rPr>
        <w:t>Absolvenţii</w:t>
      </w:r>
      <w:proofErr w:type="spellEnd"/>
      <w:r w:rsidRPr="006D13A2">
        <w:rPr>
          <w:rStyle w:val="Robust"/>
          <w:bdr w:val="none" w:sz="0" w:space="0" w:color="auto" w:frame="1"/>
        </w:rPr>
        <w:t xml:space="preserve"> </w:t>
      </w:r>
      <w:proofErr w:type="spellStart"/>
      <w:r w:rsidRPr="006D13A2">
        <w:rPr>
          <w:rStyle w:val="Robust"/>
          <w:bdr w:val="none" w:sz="0" w:space="0" w:color="auto" w:frame="1"/>
        </w:rPr>
        <w:t>cursului</w:t>
      </w:r>
      <w:proofErr w:type="spellEnd"/>
      <w:r w:rsidRPr="006D13A2">
        <w:rPr>
          <w:rStyle w:val="Robust"/>
          <w:bdr w:val="none" w:sz="0" w:space="0" w:color="auto" w:frame="1"/>
        </w:rPr>
        <w:t xml:space="preserve"> </w:t>
      </w:r>
      <w:proofErr w:type="spellStart"/>
      <w:r w:rsidRPr="006D13A2">
        <w:rPr>
          <w:rStyle w:val="Robust"/>
          <w:bdr w:val="none" w:sz="0" w:space="0" w:color="auto" w:frame="1"/>
        </w:rPr>
        <w:t>primesc</w:t>
      </w:r>
      <w:proofErr w:type="spellEnd"/>
      <w:r w:rsidRPr="006D13A2">
        <w:rPr>
          <w:rStyle w:val="Robust"/>
          <w:bdr w:val="none" w:sz="0" w:space="0" w:color="auto" w:frame="1"/>
        </w:rPr>
        <w:t xml:space="preserve"> CERTIFICAT AVIZAT CNCAN </w:t>
      </w:r>
      <w:proofErr w:type="spellStart"/>
      <w:r>
        <w:rPr>
          <w:rStyle w:val="Robust"/>
          <w:bdr w:val="none" w:sz="0" w:space="0" w:color="auto" w:frame="1"/>
        </w:rPr>
        <w:t>pentru</w:t>
      </w:r>
      <w:proofErr w:type="spellEnd"/>
      <w:r>
        <w:rPr>
          <w:rStyle w:val="Robust"/>
          <w:bdr w:val="none" w:sz="0" w:space="0" w:color="auto" w:frame="1"/>
        </w:rPr>
        <w:t xml:space="preserve"> </w:t>
      </w:r>
      <w:proofErr w:type="spellStart"/>
      <w:r>
        <w:rPr>
          <w:rStyle w:val="Robust"/>
          <w:bdr w:val="none" w:sz="0" w:space="0" w:color="auto" w:frame="1"/>
        </w:rPr>
        <w:t>ulterioara</w:t>
      </w:r>
      <w:proofErr w:type="spellEnd"/>
      <w:r>
        <w:rPr>
          <w:rStyle w:val="Robust"/>
          <w:bdr w:val="none" w:sz="0" w:space="0" w:color="auto" w:frame="1"/>
        </w:rPr>
        <w:t xml:space="preserve"> </w:t>
      </w:r>
      <w:proofErr w:type="spellStart"/>
      <w:r>
        <w:rPr>
          <w:rStyle w:val="Robust"/>
          <w:bdr w:val="none" w:sz="0" w:space="0" w:color="auto" w:frame="1"/>
        </w:rPr>
        <w:t>dobândire</w:t>
      </w:r>
      <w:proofErr w:type="spellEnd"/>
      <w:r>
        <w:rPr>
          <w:rStyle w:val="Robust"/>
          <w:bdr w:val="none" w:sz="0" w:space="0" w:color="auto" w:frame="1"/>
        </w:rPr>
        <w:t xml:space="preserve"> a </w:t>
      </w:r>
      <w:proofErr w:type="spellStart"/>
      <w:r w:rsidRPr="006D13A2">
        <w:rPr>
          <w:rStyle w:val="Robust"/>
          <w:bdr w:val="none" w:sz="0" w:space="0" w:color="auto" w:frame="1"/>
        </w:rPr>
        <w:t>nivel</w:t>
      </w:r>
      <w:r>
        <w:rPr>
          <w:rStyle w:val="Robust"/>
          <w:bdr w:val="none" w:sz="0" w:space="0" w:color="auto" w:frame="1"/>
        </w:rPr>
        <w:t>ului</w:t>
      </w:r>
      <w:proofErr w:type="spellEnd"/>
      <w:r w:rsidRPr="006D13A2">
        <w:rPr>
          <w:rStyle w:val="Robust"/>
          <w:bdr w:val="none" w:sz="0" w:space="0" w:color="auto" w:frame="1"/>
        </w:rPr>
        <w:t xml:space="preserve"> 2 </w:t>
      </w:r>
      <w:r>
        <w:rPr>
          <w:rStyle w:val="Robust"/>
          <w:bdr w:val="none" w:sz="0" w:space="0" w:color="auto" w:frame="1"/>
        </w:rPr>
        <w:t xml:space="preserve">de </w:t>
      </w:r>
      <w:r w:rsidRPr="006D13A2">
        <w:rPr>
          <w:rStyle w:val="Robust"/>
          <w:bdr w:val="none" w:sz="0" w:space="0" w:color="auto" w:frame="1"/>
        </w:rPr>
        <w:t xml:space="preserve">RADIOPROTECŢIE </w:t>
      </w:r>
      <w:proofErr w:type="spellStart"/>
      <w:r w:rsidRPr="006D13A2">
        <w:rPr>
          <w:rStyle w:val="Robust"/>
          <w:bdr w:val="none" w:sz="0" w:space="0" w:color="auto" w:frame="1"/>
        </w:rPr>
        <w:t>în</w:t>
      </w:r>
      <w:proofErr w:type="spellEnd"/>
      <w:r w:rsidRPr="006D13A2">
        <w:rPr>
          <w:rStyle w:val="Robust"/>
          <w:bdr w:val="none" w:sz="0" w:space="0" w:color="auto" w:frame="1"/>
        </w:rPr>
        <w:t xml:space="preserve"> </w:t>
      </w:r>
      <w:proofErr w:type="spellStart"/>
      <w:r>
        <w:rPr>
          <w:rStyle w:val="Robust"/>
          <w:bdr w:val="none" w:sz="0" w:space="0" w:color="auto" w:frame="1"/>
        </w:rPr>
        <w:t>domenii</w:t>
      </w:r>
      <w:proofErr w:type="spellEnd"/>
      <w:r>
        <w:rPr>
          <w:rStyle w:val="Robust"/>
          <w:bdr w:val="none" w:sz="0" w:space="0" w:color="auto" w:frame="1"/>
        </w:rPr>
        <w:t xml:space="preserve"> </w:t>
      </w:r>
      <w:proofErr w:type="spellStart"/>
      <w:r w:rsidR="0044050C">
        <w:rPr>
          <w:rStyle w:val="Robust"/>
          <w:bdr w:val="none" w:sz="0" w:space="0" w:color="auto" w:frame="1"/>
        </w:rPr>
        <w:t>biomedicale</w:t>
      </w:r>
      <w:proofErr w:type="spellEnd"/>
      <w:r w:rsidR="0044050C">
        <w:rPr>
          <w:rStyle w:val="Robust"/>
          <w:bdr w:val="none" w:sz="0" w:space="0" w:color="auto" w:frame="1"/>
        </w:rPr>
        <w:t xml:space="preserve"> </w:t>
      </w:r>
      <w:proofErr w:type="spellStart"/>
      <w:proofErr w:type="gramStart"/>
      <w:r w:rsidR="0044050C">
        <w:rPr>
          <w:rStyle w:val="Robust"/>
          <w:bdr w:val="none" w:sz="0" w:space="0" w:color="auto" w:frame="1"/>
        </w:rPr>
        <w:t>ce</w:t>
      </w:r>
      <w:proofErr w:type="spellEnd"/>
      <w:proofErr w:type="gramEnd"/>
      <w:r w:rsidR="0044050C">
        <w:rPr>
          <w:rStyle w:val="Robust"/>
          <w:bdr w:val="none" w:sz="0" w:space="0" w:color="auto" w:frame="1"/>
        </w:rPr>
        <w:t xml:space="preserve"> </w:t>
      </w:r>
      <w:proofErr w:type="spellStart"/>
      <w:r w:rsidR="0044050C">
        <w:rPr>
          <w:rStyle w:val="Robust"/>
          <w:bdr w:val="none" w:sz="0" w:space="0" w:color="auto" w:frame="1"/>
        </w:rPr>
        <w:t>implică</w:t>
      </w:r>
      <w:proofErr w:type="spellEnd"/>
      <w:r w:rsidR="0044050C">
        <w:rPr>
          <w:rStyle w:val="Robust"/>
          <w:bdr w:val="none" w:sz="0" w:space="0" w:color="auto" w:frame="1"/>
        </w:rPr>
        <w:t xml:space="preserve"> </w:t>
      </w:r>
      <w:proofErr w:type="spellStart"/>
      <w:r w:rsidR="0044050C">
        <w:rPr>
          <w:rStyle w:val="Robust"/>
          <w:bdr w:val="none" w:sz="0" w:space="0" w:color="auto" w:frame="1"/>
        </w:rPr>
        <w:t>radiaţii</w:t>
      </w:r>
      <w:proofErr w:type="spellEnd"/>
      <w:r w:rsidR="0044050C">
        <w:rPr>
          <w:rStyle w:val="Robust"/>
          <w:bdr w:val="none" w:sz="0" w:space="0" w:color="auto" w:frame="1"/>
        </w:rPr>
        <w:t xml:space="preserve"> </w:t>
      </w:r>
      <w:proofErr w:type="spellStart"/>
      <w:r w:rsidR="0044050C">
        <w:rPr>
          <w:rStyle w:val="Robust"/>
          <w:bdr w:val="none" w:sz="0" w:space="0" w:color="auto" w:frame="1"/>
        </w:rPr>
        <w:t>ionizante</w:t>
      </w:r>
      <w:proofErr w:type="spellEnd"/>
      <w:r w:rsidR="0044050C">
        <w:rPr>
          <w:rStyle w:val="Robust"/>
          <w:bdr w:val="none" w:sz="0" w:space="0" w:color="auto" w:frame="1"/>
        </w:rPr>
        <w:t>.</w:t>
      </w:r>
      <w:r w:rsidRPr="006D13A2">
        <w:rPr>
          <w:rStyle w:val="Robust"/>
          <w:bdr w:val="none" w:sz="0" w:space="0" w:color="auto" w:frame="1"/>
        </w:rPr>
        <w:t xml:space="preserve"> </w:t>
      </w:r>
    </w:p>
    <w:p w:rsidR="006D13A2" w:rsidRPr="008B4011" w:rsidRDefault="006D13A2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dr w:val="none" w:sz="0" w:space="0" w:color="auto" w:frame="1"/>
        </w:rPr>
      </w:pPr>
    </w:p>
    <w:p w:rsidR="007A734F" w:rsidRPr="008B4011" w:rsidRDefault="007A734F" w:rsidP="007A734F">
      <w:pPr>
        <w:pStyle w:val="NormalWeb"/>
        <w:spacing w:before="0" w:beforeAutospacing="0" w:after="0" w:afterAutospacing="0" w:line="253" w:lineRule="atLeast"/>
        <w:jc w:val="both"/>
      </w:pPr>
      <w:proofErr w:type="spellStart"/>
      <w:r w:rsidRPr="008B4011">
        <w:rPr>
          <w:rStyle w:val="Robust"/>
          <w:bdr w:val="none" w:sz="0" w:space="0" w:color="auto" w:frame="1"/>
        </w:rPr>
        <w:t>Direcţii</w:t>
      </w:r>
      <w:proofErr w:type="spellEnd"/>
      <w:r w:rsidRPr="008B4011">
        <w:rPr>
          <w:rStyle w:val="Robust"/>
          <w:bdr w:val="none" w:sz="0" w:space="0" w:color="auto" w:frame="1"/>
        </w:rPr>
        <w:t xml:space="preserve"> </w:t>
      </w:r>
      <w:proofErr w:type="spellStart"/>
      <w:r w:rsidRPr="008B4011">
        <w:rPr>
          <w:rStyle w:val="Robust"/>
          <w:bdr w:val="none" w:sz="0" w:space="0" w:color="auto" w:frame="1"/>
        </w:rPr>
        <w:t>tematice</w:t>
      </w:r>
      <w:proofErr w:type="spellEnd"/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</w:pPr>
      <w:proofErr w:type="spellStart"/>
      <w:r w:rsidRPr="008B4011">
        <w:rPr>
          <w:bdr w:val="none" w:sz="0" w:space="0" w:color="auto" w:frame="1"/>
        </w:rPr>
        <w:t>Principiile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biofizice</w:t>
      </w:r>
      <w:proofErr w:type="spellEnd"/>
      <w:r w:rsidRPr="008B4011">
        <w:rPr>
          <w:bdr w:val="none" w:sz="0" w:space="0" w:color="auto" w:frame="1"/>
        </w:rPr>
        <w:t xml:space="preserve"> ale </w:t>
      </w:r>
      <w:proofErr w:type="spellStart"/>
      <w:r w:rsidRPr="008B4011">
        <w:rPr>
          <w:bdr w:val="none" w:sz="0" w:space="0" w:color="auto" w:frame="1"/>
        </w:rPr>
        <w:t>tehnicilor</w:t>
      </w:r>
      <w:proofErr w:type="spellEnd"/>
      <w:r w:rsidRPr="008B4011">
        <w:rPr>
          <w:bdr w:val="none" w:sz="0" w:space="0" w:color="auto" w:frame="1"/>
        </w:rPr>
        <w:t xml:space="preserve"> de </w:t>
      </w:r>
      <w:proofErr w:type="spellStart"/>
      <w:r w:rsidRPr="008B4011">
        <w:rPr>
          <w:bdr w:val="none" w:sz="0" w:space="0" w:color="auto" w:frame="1"/>
        </w:rPr>
        <w:t>laborator</w:t>
      </w:r>
      <w:proofErr w:type="spellEnd"/>
      <w:r w:rsidRPr="008B4011">
        <w:rPr>
          <w:bdr w:val="none" w:sz="0" w:space="0" w:color="auto" w:frame="1"/>
        </w:rPr>
        <w:t xml:space="preserve"> (</w:t>
      </w:r>
      <w:proofErr w:type="spellStart"/>
      <w:r w:rsidRPr="008B4011">
        <w:rPr>
          <w:bdr w:val="none" w:sz="0" w:space="0" w:color="auto" w:frame="1"/>
        </w:rPr>
        <w:t>spectroscopie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optică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şi</w:t>
      </w:r>
      <w:proofErr w:type="spellEnd"/>
      <w:r w:rsidRPr="008B4011">
        <w:rPr>
          <w:bdr w:val="none" w:sz="0" w:space="0" w:color="auto" w:frame="1"/>
        </w:rPr>
        <w:t xml:space="preserve"> de </w:t>
      </w:r>
      <w:proofErr w:type="spellStart"/>
      <w:r w:rsidRPr="008B4011">
        <w:rPr>
          <w:bdr w:val="none" w:sz="0" w:space="0" w:color="auto" w:frame="1"/>
        </w:rPr>
        <w:t>fluorescenţă</w:t>
      </w:r>
      <w:proofErr w:type="spellEnd"/>
      <w:r w:rsidRPr="008B4011">
        <w:rPr>
          <w:bdr w:val="none" w:sz="0" w:space="0" w:color="auto" w:frame="1"/>
        </w:rPr>
        <w:t xml:space="preserve">, </w:t>
      </w:r>
      <w:proofErr w:type="spellStart"/>
      <w:r w:rsidRPr="008B4011">
        <w:rPr>
          <w:bdr w:val="none" w:sz="0" w:space="0" w:color="auto" w:frame="1"/>
        </w:rPr>
        <w:t>microscopie</w:t>
      </w:r>
      <w:proofErr w:type="spellEnd"/>
      <w:r w:rsidRPr="008B4011">
        <w:rPr>
          <w:bdr w:val="none" w:sz="0" w:space="0" w:color="auto" w:frame="1"/>
        </w:rPr>
        <w:t xml:space="preserve"> de </w:t>
      </w:r>
      <w:proofErr w:type="spellStart"/>
      <w:r w:rsidRPr="008B4011">
        <w:rPr>
          <w:bdr w:val="none" w:sz="0" w:space="0" w:color="auto" w:frame="1"/>
        </w:rPr>
        <w:t>fluorescenţă</w:t>
      </w:r>
      <w:proofErr w:type="spellEnd"/>
      <w:r w:rsidRPr="008B4011">
        <w:rPr>
          <w:bdr w:val="none" w:sz="0" w:space="0" w:color="auto" w:frame="1"/>
        </w:rPr>
        <w:t xml:space="preserve">, </w:t>
      </w:r>
      <w:proofErr w:type="spellStart"/>
      <w:r w:rsidRPr="008B4011">
        <w:rPr>
          <w:bdr w:val="none" w:sz="0" w:space="0" w:color="auto" w:frame="1"/>
        </w:rPr>
        <w:t>spectroscopie</w:t>
      </w:r>
      <w:proofErr w:type="spellEnd"/>
      <w:r w:rsidRPr="008B4011">
        <w:rPr>
          <w:bdr w:val="none" w:sz="0" w:space="0" w:color="auto" w:frame="1"/>
        </w:rPr>
        <w:t xml:space="preserve"> de </w:t>
      </w:r>
      <w:proofErr w:type="spellStart"/>
      <w:r w:rsidRPr="008B4011">
        <w:rPr>
          <w:bdr w:val="none" w:sz="0" w:space="0" w:color="auto" w:frame="1"/>
        </w:rPr>
        <w:t>rezonanţă</w:t>
      </w:r>
      <w:proofErr w:type="spellEnd"/>
      <w:r w:rsidRPr="008B4011">
        <w:rPr>
          <w:bdr w:val="none" w:sz="0" w:space="0" w:color="auto" w:frame="1"/>
        </w:rPr>
        <w:t xml:space="preserve">  </w:t>
      </w:r>
      <w:proofErr w:type="spellStart"/>
      <w:r w:rsidRPr="008B4011">
        <w:rPr>
          <w:bdr w:val="none" w:sz="0" w:space="0" w:color="auto" w:frame="1"/>
        </w:rPr>
        <w:t>magnetică</w:t>
      </w:r>
      <w:proofErr w:type="spellEnd"/>
      <w:r w:rsidRPr="008B4011">
        <w:rPr>
          <w:bdr w:val="none" w:sz="0" w:space="0" w:color="auto" w:frame="1"/>
        </w:rPr>
        <w:t>)</w:t>
      </w:r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</w:pPr>
      <w:proofErr w:type="spellStart"/>
      <w:r w:rsidRPr="008B4011">
        <w:rPr>
          <w:bdr w:val="none" w:sz="0" w:space="0" w:color="auto" w:frame="1"/>
        </w:rPr>
        <w:t>Biotehnologie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celulară</w:t>
      </w:r>
      <w:proofErr w:type="spellEnd"/>
      <w:r w:rsidRPr="008B4011">
        <w:rPr>
          <w:bdr w:val="none" w:sz="0" w:space="0" w:color="auto" w:frame="1"/>
        </w:rPr>
        <w:t xml:space="preserve">: </w:t>
      </w:r>
      <w:proofErr w:type="spellStart"/>
      <w:r w:rsidRPr="008B4011">
        <w:rPr>
          <w:bdr w:val="none" w:sz="0" w:space="0" w:color="auto" w:frame="1"/>
        </w:rPr>
        <w:t>culturi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celulare</w:t>
      </w:r>
      <w:proofErr w:type="spellEnd"/>
      <w:r w:rsidRPr="008B4011">
        <w:rPr>
          <w:bdr w:val="none" w:sz="0" w:space="0" w:color="auto" w:frame="1"/>
        </w:rPr>
        <w:t xml:space="preserve">, </w:t>
      </w:r>
      <w:proofErr w:type="spellStart"/>
      <w:r w:rsidRPr="008B4011">
        <w:rPr>
          <w:bdr w:val="none" w:sz="0" w:space="0" w:color="auto" w:frame="1"/>
        </w:rPr>
        <w:t>testarea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viabilităţii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celulare</w:t>
      </w:r>
      <w:proofErr w:type="spellEnd"/>
      <w:r w:rsidRPr="008B4011">
        <w:rPr>
          <w:bdr w:val="none" w:sz="0" w:space="0" w:color="auto" w:frame="1"/>
        </w:rPr>
        <w:t xml:space="preserve">, </w:t>
      </w:r>
      <w:proofErr w:type="spellStart"/>
      <w:r w:rsidRPr="008B4011">
        <w:rPr>
          <w:bdr w:val="none" w:sz="0" w:space="0" w:color="auto" w:frame="1"/>
        </w:rPr>
        <w:t>micromanipulare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optică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şi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electrică</w:t>
      </w:r>
      <w:proofErr w:type="spellEnd"/>
      <w:r w:rsidRPr="008B4011">
        <w:rPr>
          <w:bdr w:val="none" w:sz="0" w:space="0" w:color="auto" w:frame="1"/>
        </w:rPr>
        <w:t xml:space="preserve"> a </w:t>
      </w:r>
      <w:proofErr w:type="spellStart"/>
      <w:r w:rsidRPr="008B4011">
        <w:rPr>
          <w:bdr w:val="none" w:sz="0" w:space="0" w:color="auto" w:frame="1"/>
        </w:rPr>
        <w:t>celulelor</w:t>
      </w:r>
      <w:proofErr w:type="spellEnd"/>
      <w:r w:rsidRPr="008B4011">
        <w:rPr>
          <w:bdr w:val="none" w:sz="0" w:space="0" w:color="auto" w:frame="1"/>
        </w:rPr>
        <w:t xml:space="preserve">, </w:t>
      </w:r>
      <w:proofErr w:type="spellStart"/>
      <w:r w:rsidRPr="008B4011">
        <w:rPr>
          <w:bdr w:val="none" w:sz="0" w:space="0" w:color="auto" w:frame="1"/>
        </w:rPr>
        <w:t>tehnici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biofizice</w:t>
      </w:r>
      <w:proofErr w:type="spellEnd"/>
      <w:r w:rsidRPr="008B4011">
        <w:rPr>
          <w:bdr w:val="none" w:sz="0" w:space="0" w:color="auto" w:frame="1"/>
        </w:rPr>
        <w:t xml:space="preserve"> de </w:t>
      </w:r>
      <w:proofErr w:type="spellStart"/>
      <w:r w:rsidRPr="008B4011">
        <w:rPr>
          <w:bdr w:val="none" w:sz="0" w:space="0" w:color="auto" w:frame="1"/>
        </w:rPr>
        <w:t>studiu</w:t>
      </w:r>
      <w:proofErr w:type="spellEnd"/>
      <w:r w:rsidRPr="008B4011">
        <w:rPr>
          <w:bdr w:val="none" w:sz="0" w:space="0" w:color="auto" w:frame="1"/>
        </w:rPr>
        <w:t xml:space="preserve"> a </w:t>
      </w:r>
      <w:proofErr w:type="spellStart"/>
      <w:r w:rsidRPr="008B4011">
        <w:rPr>
          <w:bdr w:val="none" w:sz="0" w:space="0" w:color="auto" w:frame="1"/>
        </w:rPr>
        <w:t>apoptozei</w:t>
      </w:r>
      <w:proofErr w:type="spellEnd"/>
      <w:r w:rsidR="00BF0228">
        <w:rPr>
          <w:bdr w:val="none" w:sz="0" w:space="0" w:color="auto" w:frame="1"/>
        </w:rPr>
        <w:t xml:space="preserve">, </w:t>
      </w:r>
      <w:proofErr w:type="spellStart"/>
      <w:r w:rsidR="00BF0228">
        <w:rPr>
          <w:bdr w:val="none" w:sz="0" w:space="0" w:color="auto" w:frame="1"/>
        </w:rPr>
        <w:t>citometrie</w:t>
      </w:r>
      <w:proofErr w:type="spellEnd"/>
      <w:r w:rsidR="00BF0228">
        <w:rPr>
          <w:bdr w:val="none" w:sz="0" w:space="0" w:color="auto" w:frame="1"/>
        </w:rPr>
        <w:t xml:space="preserve"> </w:t>
      </w:r>
      <w:proofErr w:type="spellStart"/>
      <w:r w:rsidR="00BF0228">
        <w:rPr>
          <w:bdr w:val="none" w:sz="0" w:space="0" w:color="auto" w:frame="1"/>
        </w:rPr>
        <w:t>şi</w:t>
      </w:r>
      <w:proofErr w:type="spellEnd"/>
      <w:r w:rsidR="00BF0228">
        <w:rPr>
          <w:bdr w:val="none" w:sz="0" w:space="0" w:color="auto" w:frame="1"/>
        </w:rPr>
        <w:t xml:space="preserve"> </w:t>
      </w:r>
      <w:proofErr w:type="spellStart"/>
      <w:r w:rsidR="00BF0228">
        <w:rPr>
          <w:bdr w:val="none" w:sz="0" w:space="0" w:color="auto" w:frame="1"/>
        </w:rPr>
        <w:t>aplicaţiile</w:t>
      </w:r>
      <w:proofErr w:type="spellEnd"/>
      <w:r w:rsidR="00BF0228">
        <w:rPr>
          <w:bdr w:val="none" w:sz="0" w:space="0" w:color="auto" w:frame="1"/>
        </w:rPr>
        <w:t xml:space="preserve"> </w:t>
      </w:r>
      <w:proofErr w:type="spellStart"/>
      <w:r w:rsidR="00BF0228">
        <w:rPr>
          <w:bdr w:val="none" w:sz="0" w:space="0" w:color="auto" w:frame="1"/>
        </w:rPr>
        <w:t>clinice</w:t>
      </w:r>
      <w:proofErr w:type="spellEnd"/>
      <w:r w:rsidR="00BF0228">
        <w:rPr>
          <w:bdr w:val="none" w:sz="0" w:space="0" w:color="auto" w:frame="1"/>
        </w:rPr>
        <w:t xml:space="preserve"> ale </w:t>
      </w:r>
      <w:proofErr w:type="spellStart"/>
      <w:r w:rsidR="00BF0228">
        <w:rPr>
          <w:bdr w:val="none" w:sz="0" w:space="0" w:color="auto" w:frame="1"/>
        </w:rPr>
        <w:t>acesteia</w:t>
      </w:r>
      <w:proofErr w:type="spellEnd"/>
      <w:r w:rsidR="00BF0228">
        <w:rPr>
          <w:bdr w:val="none" w:sz="0" w:space="0" w:color="auto" w:frame="1"/>
        </w:rPr>
        <w:t xml:space="preserve"> etc.</w:t>
      </w:r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</w:pPr>
      <w:proofErr w:type="spellStart"/>
      <w:r w:rsidRPr="008B4011">
        <w:rPr>
          <w:bdr w:val="none" w:sz="0" w:space="0" w:color="auto" w:frame="1"/>
        </w:rPr>
        <w:t>Genomică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şi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proteomică</w:t>
      </w:r>
      <w:proofErr w:type="spellEnd"/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  <w:rPr>
          <w:lang w:val="it-IT"/>
        </w:rPr>
      </w:pPr>
      <w:r w:rsidRPr="008B4011">
        <w:rPr>
          <w:bdr w:val="none" w:sz="0" w:space="0" w:color="auto" w:frame="1"/>
          <w:lang w:val="it-IT"/>
        </w:rPr>
        <w:t>Noţiuni avansate de statistică şi prelucrare a datelor experimentale</w:t>
      </w:r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  <w:rPr>
          <w:lang w:val="it-IT"/>
        </w:rPr>
      </w:pPr>
      <w:r w:rsidRPr="008B4011">
        <w:rPr>
          <w:bdr w:val="none" w:sz="0" w:space="0" w:color="auto" w:frame="1"/>
          <w:lang w:val="it-IT"/>
        </w:rPr>
        <w:t>Bazele biofizice ale unor metode neinvazive de diagnostic şi tratament</w:t>
      </w:r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</w:pPr>
      <w:proofErr w:type="spellStart"/>
      <w:r w:rsidRPr="008B4011">
        <w:rPr>
          <w:bdr w:val="none" w:sz="0" w:space="0" w:color="auto" w:frame="1"/>
        </w:rPr>
        <w:t>Principiile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biofizice</w:t>
      </w:r>
      <w:proofErr w:type="spellEnd"/>
      <w:r w:rsidRPr="008B4011">
        <w:rPr>
          <w:bdr w:val="none" w:sz="0" w:space="0" w:color="auto" w:frame="1"/>
        </w:rPr>
        <w:t xml:space="preserve"> ale </w:t>
      </w:r>
      <w:proofErr w:type="spellStart"/>
      <w:r w:rsidRPr="008B4011">
        <w:rPr>
          <w:bdr w:val="none" w:sz="0" w:space="0" w:color="auto" w:frame="1"/>
        </w:rPr>
        <w:t>imagisticii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medicale</w:t>
      </w:r>
      <w:proofErr w:type="spellEnd"/>
      <w:r w:rsidRPr="008B4011">
        <w:rPr>
          <w:bdr w:val="none" w:sz="0" w:space="0" w:color="auto" w:frame="1"/>
        </w:rPr>
        <w:t xml:space="preserve"> (CT, IRM, PET, SPECT)</w:t>
      </w:r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</w:pPr>
      <w:r w:rsidRPr="008B4011">
        <w:rPr>
          <w:bdr w:val="none" w:sz="0" w:space="0" w:color="auto" w:frame="1"/>
        </w:rPr>
        <w:t xml:space="preserve">Diagnostic molecular </w:t>
      </w:r>
      <w:proofErr w:type="spellStart"/>
      <w:r w:rsidRPr="008B4011">
        <w:rPr>
          <w:bdr w:val="none" w:sz="0" w:space="0" w:color="auto" w:frame="1"/>
        </w:rPr>
        <w:t>în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patologie</w:t>
      </w:r>
      <w:proofErr w:type="spellEnd"/>
      <w:r w:rsidRPr="008B4011">
        <w:rPr>
          <w:bdr w:val="none" w:sz="0" w:space="0" w:color="auto" w:frame="1"/>
        </w:rPr>
        <w:t xml:space="preserve"> - </w:t>
      </w:r>
      <w:proofErr w:type="spellStart"/>
      <w:r w:rsidRPr="008B4011">
        <w:rPr>
          <w:bdr w:val="none" w:sz="0" w:space="0" w:color="auto" w:frame="1"/>
        </w:rPr>
        <w:t>concepte</w:t>
      </w:r>
      <w:proofErr w:type="spellEnd"/>
      <w:r w:rsidRPr="008B4011">
        <w:rPr>
          <w:bdr w:val="none" w:sz="0" w:space="0" w:color="auto" w:frame="1"/>
        </w:rPr>
        <w:t xml:space="preserve">, </w:t>
      </w:r>
      <w:proofErr w:type="spellStart"/>
      <w:r w:rsidRPr="008B4011">
        <w:rPr>
          <w:bdr w:val="none" w:sz="0" w:space="0" w:color="auto" w:frame="1"/>
        </w:rPr>
        <w:t>metode</w:t>
      </w:r>
      <w:proofErr w:type="spellEnd"/>
      <w:r w:rsidRPr="008B4011">
        <w:rPr>
          <w:bdr w:val="none" w:sz="0" w:space="0" w:color="auto" w:frame="1"/>
        </w:rPr>
        <w:t xml:space="preserve">, </w:t>
      </w:r>
      <w:proofErr w:type="spellStart"/>
      <w:r w:rsidRPr="008B4011">
        <w:rPr>
          <w:bdr w:val="none" w:sz="0" w:space="0" w:color="auto" w:frame="1"/>
        </w:rPr>
        <w:t>tehnici</w:t>
      </w:r>
      <w:proofErr w:type="spellEnd"/>
    </w:p>
    <w:p w:rsidR="007A734F" w:rsidRPr="008B4011" w:rsidRDefault="007A734F" w:rsidP="003D5240">
      <w:pPr>
        <w:numPr>
          <w:ilvl w:val="1"/>
          <w:numId w:val="2"/>
        </w:numPr>
        <w:spacing w:line="253" w:lineRule="atLeast"/>
        <w:ind w:left="600"/>
        <w:jc w:val="both"/>
        <w:textAlignment w:val="baseline"/>
        <w:rPr>
          <w:lang w:val="it-IT"/>
        </w:rPr>
      </w:pPr>
      <w:r w:rsidRPr="008B4011">
        <w:rPr>
          <w:bdr w:val="none" w:sz="0" w:space="0" w:color="auto" w:frame="1"/>
          <w:lang w:val="it-IT"/>
        </w:rPr>
        <w:lastRenderedPageBreak/>
        <w:t>Radiaţii ionizante în diagnostic şi tratament. Interacţiunea radiaţiilor ionizante cu ţesuturile. Noţiuni de radiobiologie clinică</w:t>
      </w:r>
      <w:r w:rsidR="003D5240" w:rsidRPr="008B4011">
        <w:rPr>
          <w:bdr w:val="none" w:sz="0" w:space="0" w:color="auto" w:frame="1"/>
          <w:lang w:val="it-IT"/>
        </w:rPr>
        <w:t>. Surse de radiaţii ionizante</w:t>
      </w:r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  <w:rPr>
          <w:lang w:val="it-IT"/>
        </w:rPr>
      </w:pPr>
      <w:r w:rsidRPr="008B4011">
        <w:rPr>
          <w:bdr w:val="none" w:sz="0" w:space="0" w:color="auto" w:frame="1"/>
          <w:lang w:val="it-IT"/>
        </w:rPr>
        <w:t>Tehnici moderne de tratament (terapie fotodinamică, electrochimioterapie)</w:t>
      </w:r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  <w:rPr>
          <w:lang w:val="it-IT"/>
        </w:rPr>
      </w:pPr>
      <w:r w:rsidRPr="008B4011">
        <w:rPr>
          <w:bdr w:val="none" w:sz="0" w:space="0" w:color="auto" w:frame="1"/>
          <w:lang w:val="it-IT"/>
        </w:rPr>
        <w:t>Aplicaţii ale LASER-ilor în medicină</w:t>
      </w:r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</w:pPr>
      <w:r w:rsidRPr="008B4011">
        <w:rPr>
          <w:bdr w:val="none" w:sz="0" w:space="0" w:color="auto" w:frame="1"/>
          <w:lang w:val="it-IT"/>
        </w:rPr>
        <w:t>Mecanismele cel</w:t>
      </w:r>
      <w:proofErr w:type="spellStart"/>
      <w:r w:rsidRPr="008B4011">
        <w:rPr>
          <w:bdr w:val="none" w:sz="0" w:space="0" w:color="auto" w:frame="1"/>
        </w:rPr>
        <w:t>ulare</w:t>
      </w:r>
      <w:proofErr w:type="spellEnd"/>
      <w:r w:rsidRPr="008B4011">
        <w:rPr>
          <w:bdr w:val="none" w:sz="0" w:space="0" w:color="auto" w:frame="1"/>
        </w:rPr>
        <w:t xml:space="preserve"> ale </w:t>
      </w:r>
      <w:proofErr w:type="spellStart"/>
      <w:r w:rsidRPr="008B4011">
        <w:rPr>
          <w:bdr w:val="none" w:sz="0" w:space="0" w:color="auto" w:frame="1"/>
        </w:rPr>
        <w:t>interacţiunii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ţesuturilor</w:t>
      </w:r>
      <w:proofErr w:type="spellEnd"/>
      <w:r w:rsidRPr="008B4011">
        <w:rPr>
          <w:bdr w:val="none" w:sz="0" w:space="0" w:color="auto" w:frame="1"/>
        </w:rPr>
        <w:t xml:space="preserve"> vii cu </w:t>
      </w:r>
      <w:proofErr w:type="spellStart"/>
      <w:r w:rsidRPr="008B4011">
        <w:rPr>
          <w:bdr w:val="none" w:sz="0" w:space="0" w:color="auto" w:frame="1"/>
        </w:rPr>
        <w:t>radiaţia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electromagnetică</w:t>
      </w:r>
      <w:proofErr w:type="spellEnd"/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</w:pPr>
      <w:proofErr w:type="spellStart"/>
      <w:r w:rsidRPr="008B4011">
        <w:rPr>
          <w:bdr w:val="none" w:sz="0" w:space="0" w:color="auto" w:frame="1"/>
        </w:rPr>
        <w:t>Bazele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teoretice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şi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aplicative</w:t>
      </w:r>
      <w:proofErr w:type="spellEnd"/>
      <w:r w:rsidRPr="008B4011">
        <w:rPr>
          <w:bdr w:val="none" w:sz="0" w:space="0" w:color="auto" w:frame="1"/>
        </w:rPr>
        <w:t xml:space="preserve"> ale </w:t>
      </w:r>
      <w:proofErr w:type="spellStart"/>
      <w:r w:rsidRPr="008B4011">
        <w:rPr>
          <w:bdr w:val="none" w:sz="0" w:space="0" w:color="auto" w:frame="1"/>
        </w:rPr>
        <w:t>reţelelor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neuronale</w:t>
      </w:r>
      <w:proofErr w:type="spellEnd"/>
    </w:p>
    <w:p w:rsidR="007A734F" w:rsidRPr="008B4011" w:rsidRDefault="007A734F" w:rsidP="007A734F">
      <w:pPr>
        <w:numPr>
          <w:ilvl w:val="1"/>
          <w:numId w:val="2"/>
        </w:numPr>
        <w:spacing w:line="253" w:lineRule="atLeast"/>
        <w:ind w:left="600"/>
        <w:jc w:val="both"/>
        <w:textAlignment w:val="baseline"/>
      </w:pPr>
      <w:proofErr w:type="spellStart"/>
      <w:r w:rsidRPr="008B4011">
        <w:rPr>
          <w:bdr w:val="none" w:sz="0" w:space="0" w:color="auto" w:frame="1"/>
        </w:rPr>
        <w:t>Principii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moderne</w:t>
      </w:r>
      <w:proofErr w:type="spellEnd"/>
      <w:r w:rsidRPr="008B4011">
        <w:rPr>
          <w:bdr w:val="none" w:sz="0" w:space="0" w:color="auto" w:frame="1"/>
        </w:rPr>
        <w:t xml:space="preserve"> ale </w:t>
      </w:r>
      <w:proofErr w:type="spellStart"/>
      <w:r w:rsidRPr="008B4011">
        <w:rPr>
          <w:bdr w:val="none" w:sz="0" w:space="0" w:color="auto" w:frame="1"/>
        </w:rPr>
        <w:t>recepţiei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şi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procesării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semnalului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="003D5240" w:rsidRPr="008B4011">
        <w:rPr>
          <w:bdr w:val="none" w:sz="0" w:space="0" w:color="auto" w:frame="1"/>
        </w:rPr>
        <w:t>vi</w:t>
      </w:r>
      <w:r w:rsidR="001710DF">
        <w:rPr>
          <w:bdr w:val="none" w:sz="0" w:space="0" w:color="auto" w:frame="1"/>
        </w:rPr>
        <w:t>z</w:t>
      </w:r>
      <w:r w:rsidR="003D5240" w:rsidRPr="008B4011">
        <w:rPr>
          <w:bdr w:val="none" w:sz="0" w:space="0" w:color="auto" w:frame="1"/>
        </w:rPr>
        <w:t>ual</w:t>
      </w:r>
      <w:proofErr w:type="spellEnd"/>
      <w:r w:rsidR="003D5240" w:rsidRPr="008B4011">
        <w:rPr>
          <w:bdr w:val="none" w:sz="0" w:space="0" w:color="auto" w:frame="1"/>
        </w:rPr>
        <w:t xml:space="preserve"> </w:t>
      </w:r>
      <w:proofErr w:type="spellStart"/>
      <w:r w:rsidR="003D5240" w:rsidRPr="008B4011">
        <w:rPr>
          <w:bdr w:val="none" w:sz="0" w:space="0" w:color="auto" w:frame="1"/>
        </w:rPr>
        <w:t>şi</w:t>
      </w:r>
      <w:proofErr w:type="spellEnd"/>
      <w:r w:rsidR="003D5240" w:rsidRPr="008B4011">
        <w:rPr>
          <w:bdr w:val="none" w:sz="0" w:space="0" w:color="auto" w:frame="1"/>
        </w:rPr>
        <w:t xml:space="preserve"> </w:t>
      </w:r>
      <w:proofErr w:type="spellStart"/>
      <w:r w:rsidR="003D5240" w:rsidRPr="008B4011">
        <w:rPr>
          <w:bdr w:val="none" w:sz="0" w:space="0" w:color="auto" w:frame="1"/>
        </w:rPr>
        <w:t>auditiv</w:t>
      </w:r>
      <w:proofErr w:type="spellEnd"/>
    </w:p>
    <w:p w:rsidR="00ED2BBF" w:rsidRDefault="00ED2BBF" w:rsidP="007A734F">
      <w:pPr>
        <w:pStyle w:val="NormalWeb"/>
        <w:spacing w:before="0" w:beforeAutospacing="0" w:after="0" w:afterAutospacing="0" w:line="253" w:lineRule="atLeast"/>
        <w:jc w:val="both"/>
        <w:rPr>
          <w:rStyle w:val="Accentuat"/>
          <w:b/>
          <w:bCs/>
          <w:bdr w:val="none" w:sz="0" w:space="0" w:color="auto" w:frame="1"/>
        </w:rPr>
      </w:pPr>
    </w:p>
    <w:p w:rsidR="007A734F" w:rsidRPr="008B4011" w:rsidRDefault="007A734F" w:rsidP="007A734F">
      <w:pPr>
        <w:pStyle w:val="NormalWeb"/>
        <w:spacing w:before="0" w:beforeAutospacing="0" w:after="0" w:afterAutospacing="0" w:line="253" w:lineRule="atLeast"/>
        <w:jc w:val="both"/>
      </w:pPr>
      <w:proofErr w:type="spellStart"/>
      <w:r w:rsidRPr="008B4011">
        <w:rPr>
          <w:rStyle w:val="Accentuat"/>
          <w:b/>
          <w:bCs/>
          <w:bdr w:val="none" w:sz="0" w:space="0" w:color="auto" w:frame="1"/>
        </w:rPr>
        <w:t>Cursurile</w:t>
      </w:r>
      <w:proofErr w:type="spellEnd"/>
      <w:r w:rsidRPr="008B4011">
        <w:rPr>
          <w:rStyle w:val="Accentuat"/>
          <w:b/>
          <w:bCs/>
          <w:bdr w:val="none" w:sz="0" w:space="0" w:color="auto" w:frame="1"/>
        </w:rPr>
        <w:t xml:space="preserve"> </w:t>
      </w:r>
      <w:proofErr w:type="spellStart"/>
      <w:r w:rsidRPr="008B4011">
        <w:rPr>
          <w:rStyle w:val="Accentuat"/>
          <w:b/>
          <w:bCs/>
          <w:bdr w:val="none" w:sz="0" w:space="0" w:color="auto" w:frame="1"/>
        </w:rPr>
        <w:t>sunt</w:t>
      </w:r>
      <w:proofErr w:type="spellEnd"/>
      <w:r w:rsidRPr="008B4011">
        <w:rPr>
          <w:rStyle w:val="Accentuat"/>
          <w:b/>
          <w:bCs/>
          <w:bdr w:val="none" w:sz="0" w:space="0" w:color="auto" w:frame="1"/>
        </w:rPr>
        <w:t xml:space="preserve"> </w:t>
      </w:r>
      <w:proofErr w:type="spellStart"/>
      <w:r w:rsidRPr="008B4011">
        <w:rPr>
          <w:rStyle w:val="Accentuat"/>
          <w:b/>
          <w:bCs/>
          <w:bdr w:val="none" w:sz="0" w:space="0" w:color="auto" w:frame="1"/>
        </w:rPr>
        <w:t>însoţite</w:t>
      </w:r>
      <w:proofErr w:type="spellEnd"/>
      <w:r w:rsidRPr="008B4011">
        <w:rPr>
          <w:rStyle w:val="Accentuat"/>
          <w:b/>
          <w:bCs/>
          <w:bdr w:val="none" w:sz="0" w:space="0" w:color="auto" w:frame="1"/>
        </w:rPr>
        <w:t xml:space="preserve"> de </w:t>
      </w:r>
      <w:proofErr w:type="spellStart"/>
      <w:r w:rsidRPr="008B4011">
        <w:rPr>
          <w:rStyle w:val="Accentuat"/>
          <w:b/>
          <w:bCs/>
          <w:bdr w:val="none" w:sz="0" w:space="0" w:color="auto" w:frame="1"/>
        </w:rPr>
        <w:t>lucrări</w:t>
      </w:r>
      <w:proofErr w:type="spellEnd"/>
      <w:r w:rsidRPr="008B4011">
        <w:rPr>
          <w:rStyle w:val="Accentuat"/>
          <w:b/>
          <w:bCs/>
          <w:bdr w:val="none" w:sz="0" w:space="0" w:color="auto" w:frame="1"/>
        </w:rPr>
        <w:t xml:space="preserve"> practice de </w:t>
      </w:r>
      <w:proofErr w:type="spellStart"/>
      <w:r w:rsidRPr="008B4011">
        <w:rPr>
          <w:rStyle w:val="Accentuat"/>
          <w:b/>
          <w:bCs/>
          <w:bdr w:val="none" w:sz="0" w:space="0" w:color="auto" w:frame="1"/>
        </w:rPr>
        <w:t>specialitate</w:t>
      </w:r>
      <w:proofErr w:type="spellEnd"/>
    </w:p>
    <w:p w:rsidR="00E54978" w:rsidRPr="008B4011" w:rsidRDefault="00E54978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dr w:val="none" w:sz="0" w:space="0" w:color="auto" w:frame="1"/>
        </w:rPr>
      </w:pPr>
    </w:p>
    <w:p w:rsidR="00E54978" w:rsidRPr="00B34716" w:rsidRDefault="00E54978" w:rsidP="009128A0">
      <w:pPr>
        <w:pStyle w:val="NormalWeb"/>
        <w:spacing w:before="0" w:beforeAutospacing="0" w:after="0" w:afterAutospacing="0" w:line="253" w:lineRule="atLeast"/>
        <w:jc w:val="both"/>
        <w:rPr>
          <w:b/>
          <w:bCs/>
          <w:color w:val="0000FF"/>
          <w:bdr w:val="none" w:sz="0" w:space="0" w:color="auto" w:frame="1"/>
        </w:rPr>
      </w:pPr>
      <w:r w:rsidRPr="00B34716">
        <w:rPr>
          <w:rStyle w:val="Robust"/>
          <w:color w:val="0000FF"/>
          <w:bdr w:val="none" w:sz="0" w:space="0" w:color="auto" w:frame="1"/>
        </w:rPr>
        <w:t>ADMITERE</w:t>
      </w:r>
      <w:r w:rsidR="007A734F" w:rsidRPr="00B34716">
        <w:rPr>
          <w:rStyle w:val="Robust"/>
          <w:color w:val="0000FF"/>
          <w:bdr w:val="none" w:sz="0" w:space="0" w:color="auto" w:frame="1"/>
        </w:rPr>
        <w:t xml:space="preserve"> 201</w:t>
      </w:r>
      <w:r w:rsidR="001710DF">
        <w:rPr>
          <w:rStyle w:val="Robust"/>
          <w:color w:val="0000FF"/>
          <w:bdr w:val="none" w:sz="0" w:space="0" w:color="auto" w:frame="1"/>
        </w:rPr>
        <w:t>6</w:t>
      </w:r>
    </w:p>
    <w:p w:rsidR="00E54978" w:rsidRPr="008B4011" w:rsidRDefault="00E54978" w:rsidP="00E54978">
      <w:pPr>
        <w:pStyle w:val="NormalWeb"/>
        <w:spacing w:before="0" w:beforeAutospacing="0" w:after="0" w:afterAutospacing="0"/>
        <w:jc w:val="both"/>
      </w:pPr>
      <w:proofErr w:type="spellStart"/>
      <w:r w:rsidRPr="008B4011">
        <w:t>Admiterea</w:t>
      </w:r>
      <w:proofErr w:type="spellEnd"/>
      <w:r w:rsidRPr="008B4011">
        <w:t xml:space="preserve"> </w:t>
      </w:r>
      <w:proofErr w:type="spellStart"/>
      <w:r w:rsidR="003D5240" w:rsidRPr="008B4011">
        <w:t>pentru</w:t>
      </w:r>
      <w:proofErr w:type="spellEnd"/>
      <w:r w:rsidRPr="008B4011">
        <w:t xml:space="preserve"> </w:t>
      </w:r>
      <w:proofErr w:type="spellStart"/>
      <w:r w:rsidRPr="008B4011">
        <w:t>anul</w:t>
      </w:r>
      <w:proofErr w:type="spellEnd"/>
      <w:r w:rsidRPr="008B4011">
        <w:t xml:space="preserve"> </w:t>
      </w:r>
      <w:proofErr w:type="spellStart"/>
      <w:r w:rsidRPr="008B4011">
        <w:t>universitar</w:t>
      </w:r>
      <w:proofErr w:type="spellEnd"/>
      <w:r w:rsidRPr="008B4011">
        <w:t xml:space="preserve"> 201</w:t>
      </w:r>
      <w:r w:rsidR="00255EB5">
        <w:t>6</w:t>
      </w:r>
      <w:r w:rsidRPr="008B4011">
        <w:t>-201</w:t>
      </w:r>
      <w:r w:rsidR="00255EB5">
        <w:t>7</w:t>
      </w:r>
      <w:r w:rsidRPr="008B4011">
        <w:t xml:space="preserve"> </w:t>
      </w:r>
      <w:proofErr w:type="spellStart"/>
      <w:proofErr w:type="gramStart"/>
      <w:r w:rsidR="003D5240" w:rsidRPr="008B4011">
        <w:t>este</w:t>
      </w:r>
      <w:proofErr w:type="spellEnd"/>
      <w:proofErr w:type="gramEnd"/>
      <w:r w:rsidR="003D5240" w:rsidRPr="008B4011">
        <w:t xml:space="preserve"> </w:t>
      </w:r>
      <w:proofErr w:type="spellStart"/>
      <w:r w:rsidR="003D5240" w:rsidRPr="008B4011">
        <w:t>organizat</w:t>
      </w:r>
      <w:r w:rsidR="00BF0228">
        <w:t>ă</w:t>
      </w:r>
      <w:proofErr w:type="spellEnd"/>
      <w:r w:rsidR="003D5240" w:rsidRPr="008B4011">
        <w:t xml:space="preserve"> </w:t>
      </w:r>
      <w:proofErr w:type="spellStart"/>
      <w:r w:rsidR="003D5240" w:rsidRPr="008B4011">
        <w:t>în</w:t>
      </w:r>
      <w:proofErr w:type="spellEnd"/>
      <w:r w:rsidR="003D5240" w:rsidRPr="008B4011">
        <w:t xml:space="preserve"> </w:t>
      </w:r>
      <w:proofErr w:type="spellStart"/>
      <w:r w:rsidR="003D5240" w:rsidRPr="008B4011">
        <w:t>două</w:t>
      </w:r>
      <w:proofErr w:type="spellEnd"/>
      <w:r w:rsidR="003D5240" w:rsidRPr="008B4011">
        <w:t xml:space="preserve"> </w:t>
      </w:r>
      <w:proofErr w:type="spellStart"/>
      <w:r w:rsidR="003D5240" w:rsidRPr="008B4011">
        <w:t>sesiuni</w:t>
      </w:r>
      <w:proofErr w:type="spellEnd"/>
      <w:r w:rsidRPr="008B4011">
        <w:t xml:space="preserve">: </w:t>
      </w:r>
      <w:proofErr w:type="spellStart"/>
      <w:r w:rsidRPr="008B4011">
        <w:t>iulie</w:t>
      </w:r>
      <w:proofErr w:type="spellEnd"/>
      <w:r w:rsidRPr="008B4011">
        <w:t xml:space="preserve"> </w:t>
      </w:r>
      <w:r w:rsidR="003D5240" w:rsidRPr="008B4011">
        <w:t>201</w:t>
      </w:r>
      <w:r w:rsidR="00255EB5">
        <w:t>6</w:t>
      </w:r>
      <w:r w:rsidR="003D5240" w:rsidRPr="008B4011">
        <w:t xml:space="preserve"> </w:t>
      </w:r>
      <w:proofErr w:type="spellStart"/>
      <w:r w:rsidRPr="008B4011">
        <w:t>şi</w:t>
      </w:r>
      <w:proofErr w:type="spellEnd"/>
      <w:r w:rsidRPr="008B4011">
        <w:t xml:space="preserve"> </w:t>
      </w:r>
      <w:proofErr w:type="spellStart"/>
      <w:r w:rsidRPr="008B4011">
        <w:t>septembrie</w:t>
      </w:r>
      <w:proofErr w:type="spellEnd"/>
      <w:r w:rsidRPr="008B4011">
        <w:t xml:space="preserve"> 201</w:t>
      </w:r>
      <w:r w:rsidR="00255EB5">
        <w:t>6 (</w:t>
      </w:r>
      <w:proofErr w:type="spellStart"/>
      <w:r w:rsidR="00255EB5">
        <w:t>pentru</w:t>
      </w:r>
      <w:proofErr w:type="spellEnd"/>
      <w:r w:rsidR="00255EB5">
        <w:t xml:space="preserve"> </w:t>
      </w:r>
      <w:proofErr w:type="spellStart"/>
      <w:r w:rsidR="00255EB5">
        <w:t>locurile</w:t>
      </w:r>
      <w:proofErr w:type="spellEnd"/>
      <w:r w:rsidR="00255EB5">
        <w:t xml:space="preserve"> </w:t>
      </w:r>
      <w:proofErr w:type="spellStart"/>
      <w:r w:rsidR="00255EB5">
        <w:t>neocupate</w:t>
      </w:r>
      <w:proofErr w:type="spellEnd"/>
      <w:r w:rsidR="00255EB5">
        <w:t>)</w:t>
      </w:r>
      <w:r w:rsidR="00BF0228">
        <w:t>.</w:t>
      </w:r>
    </w:p>
    <w:p w:rsidR="00E54978" w:rsidRDefault="00E54978" w:rsidP="00E54978">
      <w:pPr>
        <w:pStyle w:val="NormalWeb"/>
        <w:spacing w:before="0" w:beforeAutospacing="0" w:after="0" w:afterAutospacing="0"/>
        <w:jc w:val="both"/>
      </w:pPr>
    </w:p>
    <w:p w:rsidR="001710DF" w:rsidRPr="001710DF" w:rsidRDefault="001710DF" w:rsidP="00C62ADF">
      <w:pPr>
        <w:pStyle w:val="NormalWeb"/>
        <w:spacing w:before="0" w:beforeAutospacing="0" w:after="0" w:afterAutospacing="0"/>
        <w:ind w:firstLine="284"/>
        <w:jc w:val="both"/>
        <w:rPr>
          <w:b/>
        </w:rPr>
      </w:pPr>
      <w:proofErr w:type="spellStart"/>
      <w:r w:rsidRPr="001710DF">
        <w:rPr>
          <w:b/>
        </w:rPr>
        <w:t>Sesiunea</w:t>
      </w:r>
      <w:proofErr w:type="spellEnd"/>
      <w:r w:rsidRPr="001710DF">
        <w:rPr>
          <w:b/>
        </w:rPr>
        <w:t xml:space="preserve"> </w:t>
      </w:r>
      <w:proofErr w:type="spellStart"/>
      <w:r w:rsidRPr="001710DF">
        <w:rPr>
          <w:b/>
        </w:rPr>
        <w:t>iulie</w:t>
      </w:r>
      <w:proofErr w:type="spellEnd"/>
      <w:r w:rsidRPr="001710DF">
        <w:rPr>
          <w:b/>
        </w:rPr>
        <w:t xml:space="preserve"> 2016</w:t>
      </w:r>
    </w:p>
    <w:p w:rsidR="001710DF" w:rsidRDefault="001710DF" w:rsidP="001710DF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proofErr w:type="spellStart"/>
      <w:r>
        <w:t>Înscrieri</w:t>
      </w:r>
      <w:proofErr w:type="spellEnd"/>
      <w:r>
        <w:t xml:space="preserve">: 18-20 </w:t>
      </w:r>
      <w:proofErr w:type="spellStart"/>
      <w:r>
        <w:t>iulie</w:t>
      </w:r>
      <w:proofErr w:type="spellEnd"/>
      <w:r>
        <w:t xml:space="preserve"> 2016</w:t>
      </w:r>
    </w:p>
    <w:p w:rsidR="001710DF" w:rsidRPr="001710DF" w:rsidRDefault="001710DF" w:rsidP="001710DF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lang w:val="ro-RO"/>
        </w:rPr>
      </w:pPr>
      <w:proofErr w:type="spellStart"/>
      <w:r>
        <w:t>Admitere</w:t>
      </w:r>
      <w:proofErr w:type="spellEnd"/>
      <w:r>
        <w:t xml:space="preserve">: 21 </w:t>
      </w:r>
      <w:proofErr w:type="spellStart"/>
      <w:r>
        <w:t>iulie</w:t>
      </w:r>
      <w:proofErr w:type="spellEnd"/>
      <w:r>
        <w:t xml:space="preserve"> 2016, </w:t>
      </w:r>
      <w:proofErr w:type="spellStart"/>
      <w:r>
        <w:t>ora</w:t>
      </w:r>
      <w:proofErr w:type="spellEnd"/>
      <w:r>
        <w:t xml:space="preserve"> 10:00,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disciplinei</w:t>
      </w:r>
      <w:proofErr w:type="spellEnd"/>
    </w:p>
    <w:p w:rsidR="00255EB5" w:rsidRPr="008B4011" w:rsidRDefault="00255EB5" w:rsidP="00E54978">
      <w:pPr>
        <w:pStyle w:val="NormalWeb"/>
        <w:spacing w:before="0" w:beforeAutospacing="0" w:after="0" w:afterAutospacing="0"/>
        <w:jc w:val="both"/>
      </w:pPr>
    </w:p>
    <w:p w:rsidR="00C62ADF" w:rsidRDefault="00D543D7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 w:val="0"/>
          <w:bdr w:val="none" w:sz="0" w:space="0" w:color="auto" w:frame="1"/>
          <w:lang w:val="es-ES"/>
        </w:rPr>
      </w:pPr>
      <w:r w:rsidRPr="00D543D7">
        <w:rPr>
          <w:rStyle w:val="Robust"/>
          <w:b w:val="0"/>
          <w:bdr w:val="none" w:sz="0" w:space="0" w:color="auto" w:frame="1"/>
          <w:lang w:val="es-ES"/>
        </w:rPr>
        <w:t xml:space="preserve">Numărul locurilor </w:t>
      </w:r>
      <w:r>
        <w:rPr>
          <w:rStyle w:val="Robust"/>
          <w:b w:val="0"/>
          <w:bdr w:val="none" w:sz="0" w:space="0" w:color="auto" w:frame="1"/>
          <w:lang w:val="es-ES"/>
        </w:rPr>
        <w:t>fina</w:t>
      </w:r>
      <w:r w:rsidR="00CC243C">
        <w:rPr>
          <w:rStyle w:val="Robust"/>
          <w:b w:val="0"/>
          <w:bdr w:val="none" w:sz="0" w:space="0" w:color="auto" w:frame="1"/>
          <w:lang w:val="es-ES"/>
        </w:rPr>
        <w:t>n</w:t>
      </w:r>
      <w:r>
        <w:rPr>
          <w:rStyle w:val="Robust"/>
          <w:b w:val="0"/>
          <w:bdr w:val="none" w:sz="0" w:space="0" w:color="auto" w:frame="1"/>
          <w:lang w:val="es-ES"/>
        </w:rPr>
        <w:t xml:space="preserve">ţate de </w:t>
      </w:r>
      <w:r w:rsidRPr="00D543D7">
        <w:rPr>
          <w:rStyle w:val="Robust"/>
          <w:b w:val="0"/>
          <w:bdr w:val="none" w:sz="0" w:space="0" w:color="auto" w:frame="1"/>
          <w:lang w:val="es-ES"/>
        </w:rPr>
        <w:t>la buget</w:t>
      </w:r>
      <w:r w:rsidR="001710DF">
        <w:rPr>
          <w:rStyle w:val="Robust"/>
          <w:b w:val="0"/>
          <w:bdr w:val="none" w:sz="0" w:space="0" w:color="auto" w:frame="1"/>
          <w:lang w:val="es-ES"/>
        </w:rPr>
        <w:t xml:space="preserve"> şi a</w:t>
      </w:r>
      <w:r w:rsidR="00C62ADF">
        <w:rPr>
          <w:rStyle w:val="Robust"/>
          <w:b w:val="0"/>
          <w:bdr w:val="none" w:sz="0" w:space="0" w:color="auto" w:frame="1"/>
          <w:lang w:val="es-ES"/>
        </w:rPr>
        <w:t>l</w:t>
      </w:r>
      <w:r w:rsidR="001710DF">
        <w:rPr>
          <w:rStyle w:val="Robust"/>
          <w:b w:val="0"/>
          <w:bdr w:val="none" w:sz="0" w:space="0" w:color="auto" w:frame="1"/>
          <w:lang w:val="es-ES"/>
        </w:rPr>
        <w:t xml:space="preserve"> celor cu taxă </w:t>
      </w:r>
      <w:r w:rsidR="00C62ADF">
        <w:rPr>
          <w:rStyle w:val="Robust"/>
          <w:b w:val="0"/>
          <w:bdr w:val="none" w:sz="0" w:space="0" w:color="auto" w:frame="1"/>
          <w:lang w:val="es-ES"/>
        </w:rPr>
        <w:t xml:space="preserve">se va </w:t>
      </w:r>
      <w:r w:rsidR="001710DF">
        <w:rPr>
          <w:rStyle w:val="Robust"/>
          <w:b w:val="0"/>
          <w:bdr w:val="none" w:sz="0" w:space="0" w:color="auto" w:frame="1"/>
          <w:lang w:val="es-ES"/>
        </w:rPr>
        <w:t>anunţa pe site</w:t>
      </w:r>
      <w:r w:rsidR="00C62ADF">
        <w:rPr>
          <w:rStyle w:val="Robust"/>
          <w:b w:val="0"/>
          <w:bdr w:val="none" w:sz="0" w:space="0" w:color="auto" w:frame="1"/>
          <w:lang w:val="es-ES"/>
        </w:rPr>
        <w:t>-ul:</w:t>
      </w:r>
    </w:p>
    <w:p w:rsidR="00C62ADF" w:rsidRDefault="00C62ADF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 w:val="0"/>
          <w:bdr w:val="none" w:sz="0" w:space="0" w:color="auto" w:frame="1"/>
          <w:lang w:val="es-ES"/>
        </w:rPr>
      </w:pPr>
    </w:p>
    <w:p w:rsidR="001710DF" w:rsidRDefault="00BF3BEB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 w:val="0"/>
          <w:bdr w:val="none" w:sz="0" w:space="0" w:color="auto" w:frame="1"/>
          <w:lang w:val="es-ES"/>
        </w:rPr>
      </w:pPr>
      <w:hyperlink r:id="rId6" w:history="1">
        <w:r w:rsidR="00C62ADF" w:rsidRPr="00EC2F78">
          <w:rPr>
            <w:rStyle w:val="Hyperlink"/>
            <w:bdr w:val="none" w:sz="0" w:space="0" w:color="auto" w:frame="1"/>
            <w:lang w:val="es-ES"/>
          </w:rPr>
          <w:t>http://www.umfcaroldavila.ro/index.php/licenta/master</w:t>
        </w:r>
      </w:hyperlink>
    </w:p>
    <w:p w:rsidR="001710DF" w:rsidRPr="001710DF" w:rsidRDefault="001710DF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 w:val="0"/>
          <w:bdr w:val="none" w:sz="0" w:space="0" w:color="auto" w:frame="1"/>
          <w:lang w:val="es-ES"/>
        </w:rPr>
      </w:pPr>
    </w:p>
    <w:p w:rsidR="008B4011" w:rsidRPr="008B4011" w:rsidRDefault="008B4011" w:rsidP="00C62ADF">
      <w:pPr>
        <w:pStyle w:val="NormalWeb"/>
        <w:spacing w:before="0" w:beforeAutospacing="0" w:after="0" w:afterAutospacing="0" w:line="253" w:lineRule="atLeast"/>
        <w:ind w:firstLine="284"/>
        <w:jc w:val="both"/>
        <w:rPr>
          <w:lang w:val="it-IT"/>
        </w:rPr>
      </w:pPr>
      <w:r w:rsidRPr="008B4011">
        <w:rPr>
          <w:rStyle w:val="Robust"/>
          <w:bdr w:val="none" w:sz="0" w:space="0" w:color="auto" w:frame="1"/>
          <w:lang w:val="it-IT"/>
        </w:rPr>
        <w:t>Probe</w:t>
      </w:r>
    </w:p>
    <w:p w:rsidR="008B4011" w:rsidRPr="008B4011" w:rsidRDefault="008B4011" w:rsidP="008B4011">
      <w:pPr>
        <w:numPr>
          <w:ilvl w:val="0"/>
          <w:numId w:val="6"/>
        </w:numPr>
        <w:spacing w:line="253" w:lineRule="atLeast"/>
        <w:jc w:val="both"/>
        <w:textAlignment w:val="baseline"/>
        <w:rPr>
          <w:lang w:val="it-IT"/>
        </w:rPr>
      </w:pPr>
      <w:r w:rsidRPr="008B4011">
        <w:rPr>
          <w:bdr w:val="none" w:sz="0" w:space="0" w:color="auto" w:frame="1"/>
          <w:lang w:val="it-IT"/>
        </w:rPr>
        <w:t>I</w:t>
      </w:r>
      <w:r w:rsidR="00255EB5">
        <w:rPr>
          <w:bdr w:val="none" w:sz="0" w:space="0" w:color="auto" w:frame="1"/>
          <w:lang w:val="it-IT"/>
        </w:rPr>
        <w:t xml:space="preserve">nterviu-chestionar </w:t>
      </w:r>
      <w:r w:rsidRPr="008B4011">
        <w:rPr>
          <w:bdr w:val="none" w:sz="0" w:space="0" w:color="auto" w:frame="1"/>
          <w:lang w:val="it-IT"/>
        </w:rPr>
        <w:t>pentru evaluarea cunoştinţelor de specialitate conform bibliografiei</w:t>
      </w:r>
      <w:r w:rsidR="001710DF">
        <w:rPr>
          <w:bdr w:val="none" w:sz="0" w:space="0" w:color="auto" w:frame="1"/>
          <w:lang w:val="it-IT"/>
        </w:rPr>
        <w:t xml:space="preserve"> de mai jos</w:t>
      </w:r>
    </w:p>
    <w:p w:rsidR="008B4011" w:rsidRPr="008B4011" w:rsidRDefault="008B4011" w:rsidP="008B4011">
      <w:pPr>
        <w:numPr>
          <w:ilvl w:val="0"/>
          <w:numId w:val="6"/>
        </w:numPr>
        <w:spacing w:line="253" w:lineRule="atLeast"/>
        <w:jc w:val="both"/>
        <w:textAlignment w:val="baseline"/>
        <w:rPr>
          <w:lang w:val="it-IT"/>
        </w:rPr>
      </w:pPr>
      <w:r w:rsidRPr="008B4011">
        <w:rPr>
          <w:bdr w:val="none" w:sz="0" w:space="0" w:color="auto" w:frame="1"/>
          <w:lang w:val="it-IT"/>
        </w:rPr>
        <w:t>Susţinerea CV-ului şi motivaţiei profesionale</w:t>
      </w:r>
    </w:p>
    <w:p w:rsidR="00255EB5" w:rsidRDefault="00255EB5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dr w:val="none" w:sz="0" w:space="0" w:color="auto" w:frame="1"/>
        </w:rPr>
      </w:pPr>
    </w:p>
    <w:p w:rsidR="007A734F" w:rsidRPr="000D4853" w:rsidRDefault="007A734F" w:rsidP="00C62ADF">
      <w:pPr>
        <w:pStyle w:val="NormalWeb"/>
        <w:spacing w:before="0" w:beforeAutospacing="0" w:after="0" w:afterAutospacing="0" w:line="253" w:lineRule="atLeast"/>
        <w:ind w:firstLine="284"/>
        <w:jc w:val="both"/>
        <w:rPr>
          <w:rStyle w:val="Robust"/>
          <w:bdr w:val="none" w:sz="0" w:space="0" w:color="auto" w:frame="1"/>
        </w:rPr>
      </w:pPr>
      <w:proofErr w:type="spellStart"/>
      <w:r w:rsidRPr="000D4853">
        <w:rPr>
          <w:rStyle w:val="Robust"/>
          <w:bdr w:val="none" w:sz="0" w:space="0" w:color="auto" w:frame="1"/>
        </w:rPr>
        <w:t>Bibliografie</w:t>
      </w:r>
      <w:proofErr w:type="spellEnd"/>
    </w:p>
    <w:p w:rsidR="000D4853" w:rsidRPr="000D4853" w:rsidRDefault="000D4853" w:rsidP="007A734F">
      <w:pPr>
        <w:pStyle w:val="NormalWeb"/>
        <w:spacing w:before="0" w:beforeAutospacing="0" w:after="0" w:afterAutospacing="0" w:line="253" w:lineRule="atLeast"/>
        <w:jc w:val="both"/>
        <w:rPr>
          <w:rStyle w:val="Robust"/>
          <w:b w:val="0"/>
          <w:bdr w:val="none" w:sz="0" w:space="0" w:color="auto" w:frame="1"/>
        </w:rPr>
      </w:pPr>
      <w:r w:rsidRPr="000D4853">
        <w:rPr>
          <w:rStyle w:val="Robust"/>
          <w:b w:val="0"/>
          <w:bdr w:val="none" w:sz="0" w:space="0" w:color="auto" w:frame="1"/>
        </w:rPr>
        <w:t xml:space="preserve">Campbell N.A., Reece J.B, Mitchell L.G, Taylor M.R, </w:t>
      </w:r>
      <w:r w:rsidRPr="000D4853">
        <w:rPr>
          <w:rStyle w:val="Robust"/>
          <w:i/>
          <w:bdr w:val="none" w:sz="0" w:space="0" w:color="auto" w:frame="1"/>
        </w:rPr>
        <w:t>Biology – Concepts and Connections</w:t>
      </w:r>
      <w:r w:rsidRPr="000D4853">
        <w:rPr>
          <w:rStyle w:val="Robust"/>
          <w:b w:val="0"/>
          <w:bdr w:val="none" w:sz="0" w:space="0" w:color="auto" w:frame="1"/>
        </w:rPr>
        <w:t>, 4</w:t>
      </w:r>
      <w:r w:rsidRPr="000D4853">
        <w:rPr>
          <w:rStyle w:val="Robust"/>
          <w:b w:val="0"/>
          <w:bdr w:val="none" w:sz="0" w:space="0" w:color="auto" w:frame="1"/>
          <w:vertAlign w:val="superscript"/>
        </w:rPr>
        <w:t>th</w:t>
      </w:r>
      <w:r w:rsidRPr="000D4853">
        <w:rPr>
          <w:rStyle w:val="Robust"/>
          <w:b w:val="0"/>
          <w:bdr w:val="none" w:sz="0" w:space="0" w:color="auto" w:frame="1"/>
        </w:rPr>
        <w:t xml:space="preserve"> Edition, Editor House </w:t>
      </w:r>
      <w:r w:rsidRPr="000D4853">
        <w:rPr>
          <w:rStyle w:val="Robust"/>
          <w:b w:val="0"/>
          <w:i/>
          <w:bdr w:val="none" w:sz="0" w:space="0" w:color="auto" w:frame="1"/>
        </w:rPr>
        <w:t>Benjamin Cummings</w:t>
      </w:r>
      <w:r w:rsidRPr="000D4853">
        <w:rPr>
          <w:rStyle w:val="Robust"/>
          <w:b w:val="0"/>
          <w:bdr w:val="none" w:sz="0" w:space="0" w:color="auto" w:frame="1"/>
        </w:rPr>
        <w:t xml:space="preserve">, 2003, </w:t>
      </w:r>
      <w:proofErr w:type="spellStart"/>
      <w:r w:rsidRPr="000D4853">
        <w:rPr>
          <w:rStyle w:val="Robust"/>
          <w:b w:val="0"/>
          <w:bdr w:val="none" w:sz="0" w:space="0" w:color="auto" w:frame="1"/>
        </w:rPr>
        <w:t>Capitole</w:t>
      </w:r>
      <w:proofErr w:type="spellEnd"/>
      <w:r w:rsidRPr="000D4853">
        <w:rPr>
          <w:rStyle w:val="Robust"/>
          <w:b w:val="0"/>
          <w:bdr w:val="none" w:sz="0" w:space="0" w:color="auto" w:frame="1"/>
        </w:rPr>
        <w:t xml:space="preserve"> 1-4 (</w:t>
      </w:r>
      <w:proofErr w:type="spellStart"/>
      <w:r w:rsidRPr="000D4853">
        <w:rPr>
          <w:rStyle w:val="Robust"/>
          <w:b w:val="0"/>
          <w:bdr w:val="none" w:sz="0" w:space="0" w:color="auto" w:frame="1"/>
        </w:rPr>
        <w:t>paginile</w:t>
      </w:r>
      <w:proofErr w:type="spellEnd"/>
      <w:r w:rsidRPr="000D4853">
        <w:rPr>
          <w:rStyle w:val="Robust"/>
          <w:b w:val="0"/>
          <w:bdr w:val="none" w:sz="0" w:space="0" w:color="auto" w:frame="1"/>
        </w:rPr>
        <w:t xml:space="preserve"> 2-69)</w:t>
      </w:r>
    </w:p>
    <w:p w:rsidR="00EE181A" w:rsidRPr="000D4853" w:rsidRDefault="00EE181A" w:rsidP="007A734F">
      <w:pPr>
        <w:pStyle w:val="NormalWeb"/>
        <w:spacing w:before="0" w:beforeAutospacing="0" w:after="0" w:afterAutospacing="0" w:line="253" w:lineRule="atLeast"/>
        <w:jc w:val="both"/>
        <w:rPr>
          <w:bdr w:val="none" w:sz="0" w:space="0" w:color="auto" w:frame="1"/>
        </w:rPr>
      </w:pPr>
    </w:p>
    <w:p w:rsidR="00EE181A" w:rsidRDefault="007A734F" w:rsidP="007A734F">
      <w:pPr>
        <w:pStyle w:val="NormalWeb"/>
        <w:spacing w:before="0" w:beforeAutospacing="0" w:after="0" w:afterAutospacing="0" w:line="253" w:lineRule="atLeast"/>
        <w:jc w:val="both"/>
        <w:rPr>
          <w:bdr w:val="none" w:sz="0" w:space="0" w:color="auto" w:frame="1"/>
        </w:rPr>
      </w:pPr>
      <w:proofErr w:type="spellStart"/>
      <w:proofErr w:type="gramStart"/>
      <w:r w:rsidRPr="008B4011">
        <w:rPr>
          <w:bdr w:val="none" w:sz="0" w:space="0" w:color="auto" w:frame="1"/>
        </w:rPr>
        <w:t>Materialul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bibliografic</w:t>
      </w:r>
      <w:proofErr w:type="spellEnd"/>
      <w:r w:rsidRPr="008B4011">
        <w:rPr>
          <w:bdr w:val="none" w:sz="0" w:space="0" w:color="auto" w:frame="1"/>
        </w:rPr>
        <w:t xml:space="preserve"> se </w:t>
      </w:r>
      <w:proofErr w:type="spellStart"/>
      <w:r w:rsidRPr="008B4011">
        <w:rPr>
          <w:bdr w:val="none" w:sz="0" w:space="0" w:color="auto" w:frame="1"/>
        </w:rPr>
        <w:t>găseşte</w:t>
      </w:r>
      <w:proofErr w:type="spellEnd"/>
      <w:r w:rsidRPr="008B4011">
        <w:rPr>
          <w:bdr w:val="none" w:sz="0" w:space="0" w:color="auto" w:frame="1"/>
        </w:rPr>
        <w:t xml:space="preserve"> la </w:t>
      </w:r>
      <w:proofErr w:type="spellStart"/>
      <w:r w:rsidRPr="008B4011">
        <w:rPr>
          <w:bdr w:val="none" w:sz="0" w:space="0" w:color="auto" w:frame="1"/>
        </w:rPr>
        <w:t>sediul</w:t>
      </w:r>
      <w:proofErr w:type="spellEnd"/>
      <w:r w:rsidRPr="008B4011">
        <w:rPr>
          <w:bdr w:val="none" w:sz="0" w:space="0" w:color="auto" w:frame="1"/>
        </w:rPr>
        <w:t xml:space="preserve"> </w:t>
      </w:r>
      <w:proofErr w:type="spellStart"/>
      <w:r w:rsidRPr="008B4011">
        <w:rPr>
          <w:bdr w:val="none" w:sz="0" w:space="0" w:color="auto" w:frame="1"/>
        </w:rPr>
        <w:t>Disciplinei</w:t>
      </w:r>
      <w:proofErr w:type="spellEnd"/>
      <w:r w:rsidRPr="008B4011">
        <w:rPr>
          <w:bdr w:val="none" w:sz="0" w:space="0" w:color="auto" w:frame="1"/>
        </w:rPr>
        <w:t xml:space="preserve"> de </w:t>
      </w:r>
      <w:proofErr w:type="spellStart"/>
      <w:r w:rsidR="00255EB5">
        <w:rPr>
          <w:bdr w:val="none" w:sz="0" w:space="0" w:color="auto" w:frame="1"/>
        </w:rPr>
        <w:t>Masterat</w:t>
      </w:r>
      <w:proofErr w:type="spellEnd"/>
      <w:r w:rsidR="00255EB5">
        <w:rPr>
          <w:bdr w:val="none" w:sz="0" w:space="0" w:color="auto" w:frame="1"/>
        </w:rPr>
        <w:t xml:space="preserve"> de </w:t>
      </w:r>
      <w:proofErr w:type="spellStart"/>
      <w:r w:rsidRPr="008B4011">
        <w:rPr>
          <w:bdr w:val="none" w:sz="0" w:space="0" w:color="auto" w:frame="1"/>
        </w:rPr>
        <w:t>Biof</w:t>
      </w:r>
      <w:r w:rsidR="001710DF">
        <w:rPr>
          <w:bdr w:val="none" w:sz="0" w:space="0" w:color="auto" w:frame="1"/>
        </w:rPr>
        <w:t>izică</w:t>
      </w:r>
      <w:proofErr w:type="spellEnd"/>
      <w:r w:rsidR="001710DF">
        <w:rPr>
          <w:bdr w:val="none" w:sz="0" w:space="0" w:color="auto" w:frame="1"/>
        </w:rPr>
        <w:t xml:space="preserve"> </w:t>
      </w:r>
      <w:proofErr w:type="spellStart"/>
      <w:r w:rsidR="001710DF">
        <w:rPr>
          <w:bdr w:val="none" w:sz="0" w:space="0" w:color="auto" w:frame="1"/>
        </w:rPr>
        <w:t>şi</w:t>
      </w:r>
      <w:proofErr w:type="spellEnd"/>
      <w:r w:rsidR="001710DF">
        <w:rPr>
          <w:bdr w:val="none" w:sz="0" w:space="0" w:color="auto" w:frame="1"/>
        </w:rPr>
        <w:t xml:space="preserve"> </w:t>
      </w:r>
      <w:proofErr w:type="spellStart"/>
      <w:r w:rsidR="001710DF">
        <w:rPr>
          <w:bdr w:val="none" w:sz="0" w:space="0" w:color="auto" w:frame="1"/>
        </w:rPr>
        <w:t>Biotehnologie</w:t>
      </w:r>
      <w:proofErr w:type="spellEnd"/>
      <w:r w:rsidR="001710DF">
        <w:rPr>
          <w:bdr w:val="none" w:sz="0" w:space="0" w:color="auto" w:frame="1"/>
        </w:rPr>
        <w:t xml:space="preserve"> </w:t>
      </w:r>
      <w:proofErr w:type="spellStart"/>
      <w:r w:rsidR="001710DF">
        <w:rPr>
          <w:bdr w:val="none" w:sz="0" w:space="0" w:color="auto" w:frame="1"/>
        </w:rPr>
        <w:t>Celulară</w:t>
      </w:r>
      <w:proofErr w:type="spellEnd"/>
      <w:r w:rsidR="001710DF">
        <w:rPr>
          <w:bdr w:val="none" w:sz="0" w:space="0" w:color="auto" w:frame="1"/>
        </w:rPr>
        <w:t>.</w:t>
      </w:r>
      <w:proofErr w:type="gramEnd"/>
    </w:p>
    <w:p w:rsidR="008A53D7" w:rsidRDefault="008A53D7" w:rsidP="007A734F">
      <w:pPr>
        <w:pStyle w:val="NormalWeb"/>
        <w:spacing w:before="0" w:beforeAutospacing="0" w:after="0" w:afterAutospacing="0" w:line="253" w:lineRule="atLeast"/>
        <w:jc w:val="both"/>
      </w:pPr>
    </w:p>
    <w:p w:rsidR="007A734F" w:rsidRPr="00197934" w:rsidRDefault="007A734F" w:rsidP="007A734F">
      <w:pPr>
        <w:pStyle w:val="NormalWeb"/>
        <w:spacing w:before="0" w:beforeAutospacing="0" w:after="0" w:afterAutospacing="0" w:line="253" w:lineRule="atLeast"/>
        <w:jc w:val="both"/>
        <w:rPr>
          <w:color w:val="0000FF"/>
        </w:rPr>
      </w:pPr>
      <w:r w:rsidRPr="00197934">
        <w:rPr>
          <w:rStyle w:val="Robust"/>
          <w:color w:val="0000FF"/>
          <w:bdr w:val="none" w:sz="0" w:space="0" w:color="auto" w:frame="1"/>
        </w:rPr>
        <w:t>CONTACT</w:t>
      </w:r>
    </w:p>
    <w:p w:rsidR="007A734F" w:rsidRPr="00EE181A" w:rsidRDefault="007A734F" w:rsidP="007A734F">
      <w:pPr>
        <w:pStyle w:val="NormalWeb"/>
        <w:spacing w:before="0" w:beforeAutospacing="0" w:after="0" w:afterAutospacing="0" w:line="253" w:lineRule="atLeast"/>
        <w:jc w:val="both"/>
        <w:rPr>
          <w:rStyle w:val="Accentuat"/>
          <w:b/>
          <w:bCs/>
          <w:bdr w:val="none" w:sz="0" w:space="0" w:color="auto" w:frame="1"/>
          <w:lang w:val="it-IT"/>
        </w:rPr>
      </w:pPr>
      <w:r w:rsidRPr="00EE181A">
        <w:rPr>
          <w:rStyle w:val="Accentuat"/>
          <w:b/>
          <w:bCs/>
          <w:bdr w:val="none" w:sz="0" w:space="0" w:color="auto" w:frame="1"/>
          <w:lang w:val="it-IT"/>
        </w:rPr>
        <w:t>Pentru detalii suplimentare nu ezita</w:t>
      </w:r>
      <w:r w:rsidR="00255EB5">
        <w:rPr>
          <w:rStyle w:val="Accentuat"/>
          <w:b/>
          <w:bCs/>
          <w:bdr w:val="none" w:sz="0" w:space="0" w:color="auto" w:frame="1"/>
          <w:lang w:val="it-IT"/>
        </w:rPr>
        <w:t>ţ</w:t>
      </w:r>
      <w:r w:rsidRPr="00EE181A">
        <w:rPr>
          <w:rStyle w:val="Accentuat"/>
          <w:b/>
          <w:bCs/>
          <w:bdr w:val="none" w:sz="0" w:space="0" w:color="auto" w:frame="1"/>
          <w:lang w:val="it-IT"/>
        </w:rPr>
        <w:t>i să ne contacta</w:t>
      </w:r>
      <w:r w:rsidR="008A53D7">
        <w:rPr>
          <w:rStyle w:val="Accentuat"/>
          <w:b/>
          <w:bCs/>
          <w:bdr w:val="none" w:sz="0" w:space="0" w:color="auto" w:frame="1"/>
          <w:lang w:val="it-IT"/>
        </w:rPr>
        <w:t>ţi</w:t>
      </w:r>
      <w:r w:rsidR="00C62ADF">
        <w:rPr>
          <w:rStyle w:val="Accentuat"/>
          <w:b/>
          <w:bCs/>
          <w:bdr w:val="none" w:sz="0" w:space="0" w:color="auto" w:frame="1"/>
          <w:lang w:val="it-IT"/>
        </w:rPr>
        <w:t xml:space="preserve"> la sediul disciplinei sau la</w:t>
      </w:r>
      <w:r w:rsidRPr="00EE181A">
        <w:rPr>
          <w:rStyle w:val="Accentuat"/>
          <w:b/>
          <w:bCs/>
          <w:bdr w:val="none" w:sz="0" w:space="0" w:color="auto" w:frame="1"/>
          <w:lang w:val="it-IT"/>
        </w:rPr>
        <w:t>:</w:t>
      </w:r>
    </w:p>
    <w:p w:rsidR="008A53D7" w:rsidRDefault="008A53D7" w:rsidP="007A734F">
      <w:pPr>
        <w:pStyle w:val="NormalWeb"/>
        <w:spacing w:before="0" w:beforeAutospacing="0" w:after="0" w:afterAutospacing="0" w:line="253" w:lineRule="atLeast"/>
        <w:jc w:val="both"/>
        <w:rPr>
          <w:bdr w:val="none" w:sz="0" w:space="0" w:color="auto" w:frame="1"/>
          <w:lang w:val="it-IT"/>
        </w:rPr>
      </w:pPr>
    </w:p>
    <w:p w:rsidR="007A734F" w:rsidRPr="00ED2BBF" w:rsidRDefault="007A734F" w:rsidP="007A734F">
      <w:pPr>
        <w:pStyle w:val="NormalWeb"/>
        <w:spacing w:before="0" w:beforeAutospacing="0" w:after="0" w:afterAutospacing="0" w:line="253" w:lineRule="atLeast"/>
        <w:jc w:val="both"/>
        <w:rPr>
          <w:lang w:val="it-IT"/>
        </w:rPr>
      </w:pPr>
      <w:r w:rsidRPr="008A53D7">
        <w:rPr>
          <w:b/>
          <w:bdr w:val="none" w:sz="0" w:space="0" w:color="auto" w:frame="1"/>
          <w:lang w:val="it-IT"/>
        </w:rPr>
        <w:t>Telefon/fax: 021 312 59 55</w:t>
      </w:r>
      <w:r w:rsidRPr="008A53D7">
        <w:rPr>
          <w:rStyle w:val="apple-converted-space"/>
          <w:b/>
          <w:bdr w:val="none" w:sz="0" w:space="0" w:color="auto" w:frame="1"/>
          <w:lang w:val="it-IT"/>
        </w:rPr>
        <w:t> </w:t>
      </w:r>
      <w:r w:rsidR="00ED2BBF" w:rsidRPr="00ED2BBF">
        <w:rPr>
          <w:rStyle w:val="apple-converted-space"/>
          <w:b/>
          <w:bdr w:val="none" w:sz="0" w:space="0" w:color="auto" w:frame="1"/>
          <w:lang w:val="it-IT"/>
        </w:rPr>
        <w:t>(între orele 12:00-17:00)</w:t>
      </w:r>
    </w:p>
    <w:p w:rsidR="007A734F" w:rsidRPr="008B4011" w:rsidRDefault="00255EB5" w:rsidP="007A734F">
      <w:pPr>
        <w:pStyle w:val="NormalWeb"/>
        <w:spacing w:before="0" w:beforeAutospacing="0" w:after="0" w:afterAutospacing="0" w:line="253" w:lineRule="atLeast"/>
        <w:jc w:val="both"/>
        <w:rPr>
          <w:lang w:val="it-IT"/>
        </w:rPr>
      </w:pPr>
      <w:r>
        <w:rPr>
          <w:bdr w:val="none" w:sz="0" w:space="0" w:color="auto" w:frame="1"/>
          <w:lang w:val="it-IT"/>
        </w:rPr>
        <w:t>Prof.</w:t>
      </w:r>
      <w:r w:rsidR="007A734F" w:rsidRPr="008B4011">
        <w:rPr>
          <w:bdr w:val="none" w:sz="0" w:space="0" w:color="auto" w:frame="1"/>
          <w:lang w:val="it-IT"/>
        </w:rPr>
        <w:t xml:space="preserve"> Dr. Tudor Savopol (</w:t>
      </w:r>
      <w:hyperlink r:id="rId7" w:history="1">
        <w:r w:rsidR="007A734F" w:rsidRPr="008B4011">
          <w:rPr>
            <w:rStyle w:val="Hyperlink"/>
            <w:color w:val="auto"/>
            <w:u w:val="none"/>
            <w:bdr w:val="none" w:sz="0" w:space="0" w:color="auto" w:frame="1"/>
            <w:lang w:val="it-IT"/>
          </w:rPr>
          <w:t>tsavopol@umf.ro</w:t>
        </w:r>
      </w:hyperlink>
      <w:r w:rsidR="007A734F" w:rsidRPr="008B4011">
        <w:rPr>
          <w:bdr w:val="none" w:sz="0" w:space="0" w:color="auto" w:frame="1"/>
          <w:lang w:val="it-IT"/>
        </w:rPr>
        <w:t>)</w:t>
      </w:r>
    </w:p>
    <w:p w:rsidR="007A734F" w:rsidRPr="008B4011" w:rsidRDefault="007A734F" w:rsidP="007A734F">
      <w:pPr>
        <w:pStyle w:val="NormalWeb"/>
        <w:spacing w:before="0" w:beforeAutospacing="0" w:after="0" w:afterAutospacing="0" w:line="253" w:lineRule="atLeast"/>
        <w:jc w:val="both"/>
        <w:rPr>
          <w:lang w:val="it-IT"/>
        </w:rPr>
      </w:pPr>
      <w:r w:rsidRPr="008B4011">
        <w:rPr>
          <w:bdr w:val="none" w:sz="0" w:space="0" w:color="auto" w:frame="1"/>
          <w:lang w:val="it-IT"/>
        </w:rPr>
        <w:t>Conf. Dr. Mihaela Moisescu (</w:t>
      </w:r>
      <w:hyperlink r:id="rId8" w:history="1">
        <w:r w:rsidRPr="008B4011">
          <w:rPr>
            <w:rStyle w:val="Hyperlink"/>
            <w:color w:val="auto"/>
            <w:u w:val="none"/>
            <w:bdr w:val="none" w:sz="0" w:space="0" w:color="auto" w:frame="1"/>
            <w:lang w:val="it-IT"/>
          </w:rPr>
          <w:t>mgmoisescu@umf.ro</w:t>
        </w:r>
      </w:hyperlink>
      <w:r w:rsidRPr="008B4011">
        <w:rPr>
          <w:bdr w:val="none" w:sz="0" w:space="0" w:color="auto" w:frame="1"/>
          <w:lang w:val="it-IT"/>
        </w:rPr>
        <w:t>)</w:t>
      </w:r>
    </w:p>
    <w:p w:rsidR="007A734F" w:rsidRPr="008B4011" w:rsidRDefault="007A734F" w:rsidP="007A734F">
      <w:pPr>
        <w:pStyle w:val="NormalWeb"/>
        <w:spacing w:before="0" w:beforeAutospacing="0" w:after="0" w:afterAutospacing="0" w:line="253" w:lineRule="atLeast"/>
        <w:jc w:val="both"/>
        <w:rPr>
          <w:b/>
          <w:bCs/>
          <w:i/>
          <w:iCs/>
          <w:bdr w:val="none" w:sz="0" w:space="0" w:color="auto" w:frame="1"/>
        </w:rPr>
      </w:pPr>
      <w:r w:rsidRPr="008B4011">
        <w:rPr>
          <w:bdr w:val="none" w:sz="0" w:space="0" w:color="auto" w:frame="1"/>
        </w:rPr>
        <w:t>Prof. Dr. Eugenia Kovacs (</w:t>
      </w:r>
      <w:hyperlink r:id="rId9" w:history="1">
        <w:r w:rsidRPr="008B4011">
          <w:rPr>
            <w:rStyle w:val="Hyperlink"/>
            <w:color w:val="auto"/>
            <w:u w:val="none"/>
            <w:bdr w:val="none" w:sz="0" w:space="0" w:color="auto" w:frame="1"/>
          </w:rPr>
          <w:t>ekovacs@umf.ro</w:t>
        </w:r>
      </w:hyperlink>
      <w:r w:rsidRPr="008B4011">
        <w:rPr>
          <w:bdr w:val="none" w:sz="0" w:space="0" w:color="auto" w:frame="1"/>
        </w:rPr>
        <w:t>)</w:t>
      </w:r>
    </w:p>
    <w:p w:rsidR="007A734F" w:rsidRDefault="007A734F"/>
    <w:sectPr w:rsidR="007A734F" w:rsidSect="005C229A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176"/>
    <w:multiLevelType w:val="multilevel"/>
    <w:tmpl w:val="E5F0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03A4B"/>
    <w:multiLevelType w:val="multilevel"/>
    <w:tmpl w:val="074C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96FE7"/>
    <w:multiLevelType w:val="hybridMultilevel"/>
    <w:tmpl w:val="9C7C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732C9"/>
    <w:multiLevelType w:val="multilevel"/>
    <w:tmpl w:val="F64EB2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5D293722"/>
    <w:multiLevelType w:val="hybridMultilevel"/>
    <w:tmpl w:val="B520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C50E1"/>
    <w:multiLevelType w:val="hybridMultilevel"/>
    <w:tmpl w:val="05561EB6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69357019"/>
    <w:multiLevelType w:val="multilevel"/>
    <w:tmpl w:val="62DC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823DC7"/>
    <w:multiLevelType w:val="hybridMultilevel"/>
    <w:tmpl w:val="8290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15C147A"/>
    <w:multiLevelType w:val="hybridMultilevel"/>
    <w:tmpl w:val="AC04A068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787274FD"/>
    <w:multiLevelType w:val="multilevel"/>
    <w:tmpl w:val="CF8E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E7222A"/>
    <w:multiLevelType w:val="multilevel"/>
    <w:tmpl w:val="E1D0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34F"/>
    <w:rsid w:val="0000221D"/>
    <w:rsid w:val="00022FC4"/>
    <w:rsid w:val="00024D2C"/>
    <w:rsid w:val="00031C45"/>
    <w:rsid w:val="000417BE"/>
    <w:rsid w:val="00084536"/>
    <w:rsid w:val="00085815"/>
    <w:rsid w:val="000A5E3E"/>
    <w:rsid w:val="000D3F0F"/>
    <w:rsid w:val="000D4853"/>
    <w:rsid w:val="000D58AE"/>
    <w:rsid w:val="000E0943"/>
    <w:rsid w:val="0010355B"/>
    <w:rsid w:val="00106262"/>
    <w:rsid w:val="00111E22"/>
    <w:rsid w:val="00137166"/>
    <w:rsid w:val="00142A1C"/>
    <w:rsid w:val="001430FF"/>
    <w:rsid w:val="00145898"/>
    <w:rsid w:val="00160818"/>
    <w:rsid w:val="001710DF"/>
    <w:rsid w:val="00171ACF"/>
    <w:rsid w:val="0017263C"/>
    <w:rsid w:val="001847B1"/>
    <w:rsid w:val="00197934"/>
    <w:rsid w:val="001A18FD"/>
    <w:rsid w:val="001D680F"/>
    <w:rsid w:val="001F42EE"/>
    <w:rsid w:val="002249E6"/>
    <w:rsid w:val="00236A2A"/>
    <w:rsid w:val="002378FE"/>
    <w:rsid w:val="00255EB5"/>
    <w:rsid w:val="002561E0"/>
    <w:rsid w:val="00257DB2"/>
    <w:rsid w:val="0027022F"/>
    <w:rsid w:val="002716EA"/>
    <w:rsid w:val="0028526F"/>
    <w:rsid w:val="002A6522"/>
    <w:rsid w:val="002B6EC3"/>
    <w:rsid w:val="002C0667"/>
    <w:rsid w:val="002C0B5B"/>
    <w:rsid w:val="002C2309"/>
    <w:rsid w:val="00301A34"/>
    <w:rsid w:val="003123AE"/>
    <w:rsid w:val="003141E6"/>
    <w:rsid w:val="003221E0"/>
    <w:rsid w:val="003229E4"/>
    <w:rsid w:val="0033678A"/>
    <w:rsid w:val="0035688F"/>
    <w:rsid w:val="00357AED"/>
    <w:rsid w:val="00364CFF"/>
    <w:rsid w:val="00373624"/>
    <w:rsid w:val="00395D62"/>
    <w:rsid w:val="003B36DB"/>
    <w:rsid w:val="003C384B"/>
    <w:rsid w:val="003C7A75"/>
    <w:rsid w:val="003D3A90"/>
    <w:rsid w:val="003D5240"/>
    <w:rsid w:val="003D61C1"/>
    <w:rsid w:val="003D7545"/>
    <w:rsid w:val="004023AE"/>
    <w:rsid w:val="00405ABC"/>
    <w:rsid w:val="00410B21"/>
    <w:rsid w:val="0044050C"/>
    <w:rsid w:val="00456103"/>
    <w:rsid w:val="00466BC0"/>
    <w:rsid w:val="00482A24"/>
    <w:rsid w:val="004865A1"/>
    <w:rsid w:val="00487B8A"/>
    <w:rsid w:val="0050282D"/>
    <w:rsid w:val="005108F6"/>
    <w:rsid w:val="0051351C"/>
    <w:rsid w:val="00521663"/>
    <w:rsid w:val="00535AE7"/>
    <w:rsid w:val="005644C1"/>
    <w:rsid w:val="005A355C"/>
    <w:rsid w:val="005A6E3D"/>
    <w:rsid w:val="005C229A"/>
    <w:rsid w:val="005D04AD"/>
    <w:rsid w:val="005D078C"/>
    <w:rsid w:val="005D790D"/>
    <w:rsid w:val="005F1D17"/>
    <w:rsid w:val="00604F04"/>
    <w:rsid w:val="0063351A"/>
    <w:rsid w:val="006666FB"/>
    <w:rsid w:val="00676203"/>
    <w:rsid w:val="00685D22"/>
    <w:rsid w:val="00687D19"/>
    <w:rsid w:val="00693E01"/>
    <w:rsid w:val="00695746"/>
    <w:rsid w:val="006A0727"/>
    <w:rsid w:val="006A3175"/>
    <w:rsid w:val="006A7A70"/>
    <w:rsid w:val="006B02FA"/>
    <w:rsid w:val="006B51A3"/>
    <w:rsid w:val="006D13A2"/>
    <w:rsid w:val="006D3943"/>
    <w:rsid w:val="006F34C4"/>
    <w:rsid w:val="00715B18"/>
    <w:rsid w:val="00717C0E"/>
    <w:rsid w:val="007576A4"/>
    <w:rsid w:val="00771B06"/>
    <w:rsid w:val="00790A7B"/>
    <w:rsid w:val="007928D5"/>
    <w:rsid w:val="007A734F"/>
    <w:rsid w:val="007E5D18"/>
    <w:rsid w:val="007E6CCC"/>
    <w:rsid w:val="00827FF9"/>
    <w:rsid w:val="008338B3"/>
    <w:rsid w:val="008365FF"/>
    <w:rsid w:val="00842431"/>
    <w:rsid w:val="00843FC1"/>
    <w:rsid w:val="008A53D7"/>
    <w:rsid w:val="008A616A"/>
    <w:rsid w:val="008B4011"/>
    <w:rsid w:val="008B41E3"/>
    <w:rsid w:val="008B5CE0"/>
    <w:rsid w:val="008C64E0"/>
    <w:rsid w:val="008C69E6"/>
    <w:rsid w:val="008F49A3"/>
    <w:rsid w:val="008F727E"/>
    <w:rsid w:val="0090153B"/>
    <w:rsid w:val="009128A0"/>
    <w:rsid w:val="009168ED"/>
    <w:rsid w:val="009345EA"/>
    <w:rsid w:val="009452E0"/>
    <w:rsid w:val="00960A0C"/>
    <w:rsid w:val="00970CA6"/>
    <w:rsid w:val="009740D2"/>
    <w:rsid w:val="0099551A"/>
    <w:rsid w:val="009B4FB1"/>
    <w:rsid w:val="009C67D0"/>
    <w:rsid w:val="009F0B43"/>
    <w:rsid w:val="009F74F1"/>
    <w:rsid w:val="00A02EFF"/>
    <w:rsid w:val="00A13080"/>
    <w:rsid w:val="00A3634D"/>
    <w:rsid w:val="00A41A9D"/>
    <w:rsid w:val="00A64279"/>
    <w:rsid w:val="00A92AA8"/>
    <w:rsid w:val="00A95E24"/>
    <w:rsid w:val="00AB2DB3"/>
    <w:rsid w:val="00AB568D"/>
    <w:rsid w:val="00B07D1B"/>
    <w:rsid w:val="00B16DCF"/>
    <w:rsid w:val="00B24A80"/>
    <w:rsid w:val="00B32EDD"/>
    <w:rsid w:val="00B34716"/>
    <w:rsid w:val="00B60B13"/>
    <w:rsid w:val="00B96D92"/>
    <w:rsid w:val="00BA6478"/>
    <w:rsid w:val="00BD2B11"/>
    <w:rsid w:val="00BD3DB2"/>
    <w:rsid w:val="00BF0228"/>
    <w:rsid w:val="00BF3507"/>
    <w:rsid w:val="00BF3BEB"/>
    <w:rsid w:val="00C04D18"/>
    <w:rsid w:val="00C11525"/>
    <w:rsid w:val="00C35A44"/>
    <w:rsid w:val="00C62ADF"/>
    <w:rsid w:val="00C735EC"/>
    <w:rsid w:val="00C75AAD"/>
    <w:rsid w:val="00C8280A"/>
    <w:rsid w:val="00CA7E67"/>
    <w:rsid w:val="00CC243C"/>
    <w:rsid w:val="00CF5EFA"/>
    <w:rsid w:val="00D06FA0"/>
    <w:rsid w:val="00D16E4B"/>
    <w:rsid w:val="00D2718C"/>
    <w:rsid w:val="00D3410E"/>
    <w:rsid w:val="00D543D7"/>
    <w:rsid w:val="00D64E78"/>
    <w:rsid w:val="00D82163"/>
    <w:rsid w:val="00D83908"/>
    <w:rsid w:val="00DB7744"/>
    <w:rsid w:val="00DD1DA4"/>
    <w:rsid w:val="00DF3A2A"/>
    <w:rsid w:val="00E02722"/>
    <w:rsid w:val="00E1668D"/>
    <w:rsid w:val="00E3577A"/>
    <w:rsid w:val="00E37A96"/>
    <w:rsid w:val="00E51BB6"/>
    <w:rsid w:val="00E54978"/>
    <w:rsid w:val="00E665D5"/>
    <w:rsid w:val="00E721B7"/>
    <w:rsid w:val="00E763FF"/>
    <w:rsid w:val="00E81C4B"/>
    <w:rsid w:val="00EA1728"/>
    <w:rsid w:val="00EB1A05"/>
    <w:rsid w:val="00ED2BBF"/>
    <w:rsid w:val="00ED3EFF"/>
    <w:rsid w:val="00ED64F6"/>
    <w:rsid w:val="00ED66A3"/>
    <w:rsid w:val="00EE181A"/>
    <w:rsid w:val="00EE5617"/>
    <w:rsid w:val="00EE6BEB"/>
    <w:rsid w:val="00F00B4D"/>
    <w:rsid w:val="00F05713"/>
    <w:rsid w:val="00F20DBB"/>
    <w:rsid w:val="00F300E2"/>
    <w:rsid w:val="00F4037C"/>
    <w:rsid w:val="00F61AD8"/>
    <w:rsid w:val="00F6512E"/>
    <w:rsid w:val="00F70AB4"/>
    <w:rsid w:val="00F916ED"/>
    <w:rsid w:val="00FB6617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818"/>
    <w:rPr>
      <w:sz w:val="24"/>
      <w:szCs w:val="24"/>
      <w:lang w:val="en-US" w:eastAsia="en-US"/>
    </w:rPr>
  </w:style>
  <w:style w:type="paragraph" w:styleId="Titlu4">
    <w:name w:val="heading 4"/>
    <w:basedOn w:val="Normal"/>
    <w:qFormat/>
    <w:rsid w:val="007A734F"/>
    <w:pPr>
      <w:spacing w:before="100" w:beforeAutospacing="1" w:after="100" w:afterAutospacing="1"/>
      <w:outlineLvl w:val="3"/>
    </w:pPr>
    <w:rPr>
      <w:b/>
      <w:bCs/>
    </w:rPr>
  </w:style>
  <w:style w:type="paragraph" w:styleId="Titlu5">
    <w:name w:val="heading 5"/>
    <w:basedOn w:val="Normal"/>
    <w:qFormat/>
    <w:rsid w:val="007A734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7A734F"/>
    <w:pPr>
      <w:spacing w:before="100" w:beforeAutospacing="1" w:after="100" w:afterAutospacing="1"/>
    </w:pPr>
  </w:style>
  <w:style w:type="character" w:styleId="Robust">
    <w:name w:val="Strong"/>
    <w:qFormat/>
    <w:rsid w:val="007A734F"/>
    <w:rPr>
      <w:b/>
      <w:bCs/>
    </w:rPr>
  </w:style>
  <w:style w:type="character" w:customStyle="1" w:styleId="apple-converted-space">
    <w:name w:val="apple-converted-space"/>
    <w:basedOn w:val="Fontdeparagrafimplicit"/>
    <w:rsid w:val="007A734F"/>
  </w:style>
  <w:style w:type="character" w:styleId="Hyperlink">
    <w:name w:val="Hyperlink"/>
    <w:rsid w:val="007A734F"/>
    <w:rPr>
      <w:color w:val="0000FF"/>
      <w:u w:val="single"/>
    </w:rPr>
  </w:style>
  <w:style w:type="character" w:styleId="Accentuat">
    <w:name w:val="Emphasis"/>
    <w:qFormat/>
    <w:rsid w:val="007A73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moisescu@umf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savopol@um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fcaroldavila.ro/index.php/licenta/mast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vacs@umf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de Medicină şi Farmacie Carol Davila, Bucureşti</vt:lpstr>
      <vt:lpstr>Universitatea de Medicină şi Farmacie Carol Davila, Bucureşti</vt:lpstr>
    </vt:vector>
  </TitlesOfParts>
  <Company>UMF</Company>
  <LinksUpToDate>false</LinksUpToDate>
  <CharactersWithSpaces>4126</CharactersWithSpaces>
  <SharedDoc>false</SharedDoc>
  <HLinks>
    <vt:vector size="30" baseType="variant">
      <vt:variant>
        <vt:i4>1769527</vt:i4>
      </vt:variant>
      <vt:variant>
        <vt:i4>12</vt:i4>
      </vt:variant>
      <vt:variant>
        <vt:i4>0</vt:i4>
      </vt:variant>
      <vt:variant>
        <vt:i4>5</vt:i4>
      </vt:variant>
      <vt:variant>
        <vt:lpwstr>mailto:ekovacs@umf.ro</vt:lpwstr>
      </vt:variant>
      <vt:variant>
        <vt:lpwstr/>
      </vt:variant>
      <vt:variant>
        <vt:i4>6357078</vt:i4>
      </vt:variant>
      <vt:variant>
        <vt:i4>9</vt:i4>
      </vt:variant>
      <vt:variant>
        <vt:i4>0</vt:i4>
      </vt:variant>
      <vt:variant>
        <vt:i4>5</vt:i4>
      </vt:variant>
      <vt:variant>
        <vt:lpwstr>mailto:mgmoisescu@umf.ro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mailto:tsavopol@umf.ro</vt:lpwstr>
      </vt:variant>
      <vt:variant>
        <vt:lpwstr/>
      </vt:variant>
      <vt:variant>
        <vt:i4>2031704</vt:i4>
      </vt:variant>
      <vt:variant>
        <vt:i4>3</vt:i4>
      </vt:variant>
      <vt:variant>
        <vt:i4>0</vt:i4>
      </vt:variant>
      <vt:variant>
        <vt:i4>5</vt:i4>
      </vt:variant>
      <vt:variant>
        <vt:lpwstr>http://www.biophysics.ro/</vt:lpwstr>
      </vt:variant>
      <vt:variant>
        <vt:lpwstr/>
      </vt:variant>
      <vt:variant>
        <vt:i4>4522022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http://www.umfcaroldavila.ro/images/PDF/ACTIVITATEA_STIINTIFICA/Master/brosuramartie_2013-master_biofizica-transfer_ro-10apr-78e73f_opt.pdf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Medicină şi Farmacie Carol Davila, Bucureşti</dc:title>
  <dc:creator>mihaela</dc:creator>
  <cp:lastModifiedBy>Competente 2</cp:lastModifiedBy>
  <cp:revision>3</cp:revision>
  <dcterms:created xsi:type="dcterms:W3CDTF">2016-04-11T11:58:00Z</dcterms:created>
  <dcterms:modified xsi:type="dcterms:W3CDTF">2016-04-22T10:00:00Z</dcterms:modified>
</cp:coreProperties>
</file>