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08B93" w14:textId="77777777" w:rsidR="00F01FC8" w:rsidRPr="00DC39A3" w:rsidRDefault="00F01FC8" w:rsidP="00F01FC8">
      <w:pPr>
        <w:pStyle w:val="Default"/>
        <w:ind w:right="-489"/>
        <w:rPr>
          <w:rFonts w:ascii="Abadi MT Condensed Light" w:hAnsi="Abadi MT Condensed Light"/>
        </w:rPr>
      </w:pPr>
    </w:p>
    <w:p w14:paraId="696745A4" w14:textId="77777777" w:rsidR="00F01FC8" w:rsidRDefault="00F01FC8" w:rsidP="00F01FC8">
      <w:pPr>
        <w:pStyle w:val="Default"/>
        <w:spacing w:line="480" w:lineRule="auto"/>
        <w:jc w:val="center"/>
        <w:rPr>
          <w:rFonts w:ascii="Cambria" w:hAnsi="Cambria"/>
          <w:b/>
          <w:bCs/>
          <w:sz w:val="32"/>
          <w:szCs w:val="32"/>
        </w:rPr>
      </w:pPr>
      <w:r w:rsidRPr="00DC39A3">
        <w:rPr>
          <w:rFonts w:ascii="Cambria" w:hAnsi="Cambria"/>
          <w:b/>
          <w:bCs/>
          <w:sz w:val="32"/>
          <w:szCs w:val="32"/>
        </w:rPr>
        <w:t>LISTA COMPLETA DE LUCRARI PUBLICATE</w:t>
      </w:r>
    </w:p>
    <w:p w14:paraId="5C190BB6" w14:textId="51732D60" w:rsidR="0015565C" w:rsidRPr="0015565C" w:rsidRDefault="0015565C" w:rsidP="0015565C">
      <w:pPr>
        <w:pStyle w:val="Default"/>
        <w:spacing w:line="480" w:lineRule="auto"/>
        <w:jc w:val="center"/>
        <w:rPr>
          <w:rFonts w:ascii="Cambria" w:hAnsi="Cambria"/>
          <w:b/>
          <w:bCs/>
          <w:sz w:val="32"/>
          <w:szCs w:val="32"/>
        </w:rPr>
      </w:pPr>
      <w:r w:rsidRPr="0015565C">
        <w:rPr>
          <w:rFonts w:ascii="Cambria" w:hAnsi="Cambria"/>
          <w:b/>
          <w:bCs/>
          <w:sz w:val="32"/>
          <w:szCs w:val="32"/>
        </w:rPr>
        <w:t>SORINA MIHAILA</w:t>
      </w:r>
    </w:p>
    <w:p w14:paraId="3428A634" w14:textId="77777777" w:rsidR="0015565C" w:rsidRDefault="0015565C" w:rsidP="00F01FC8">
      <w:pPr>
        <w:pStyle w:val="Default"/>
        <w:spacing w:line="480" w:lineRule="auto"/>
        <w:rPr>
          <w:rFonts w:ascii="Cambria" w:hAnsi="Cambria"/>
          <w:b/>
          <w:bCs/>
          <w:sz w:val="32"/>
          <w:szCs w:val="32"/>
        </w:rPr>
      </w:pPr>
    </w:p>
    <w:p w14:paraId="7DE0D239" w14:textId="6D5FEBC2" w:rsidR="00DC39A3" w:rsidRPr="0078648B" w:rsidRDefault="0015565C" w:rsidP="00F01FC8">
      <w:pPr>
        <w:pStyle w:val="Default"/>
        <w:spacing w:line="480" w:lineRule="auto"/>
        <w:rPr>
          <w:rFonts w:ascii="Cambria" w:hAnsi="Cambria"/>
          <w:b/>
          <w:bCs/>
          <w:color w:val="000090"/>
          <w:sz w:val="28"/>
          <w:szCs w:val="28"/>
        </w:rPr>
      </w:pPr>
      <w:r w:rsidRPr="0078648B">
        <w:rPr>
          <w:rFonts w:ascii="Cambria" w:hAnsi="Cambria"/>
          <w:b/>
          <w:bCs/>
          <w:color w:val="000090"/>
          <w:sz w:val="28"/>
          <w:szCs w:val="28"/>
        </w:rPr>
        <w:t xml:space="preserve">MD, PhD, </w:t>
      </w:r>
      <w:r w:rsidR="0082668F">
        <w:rPr>
          <w:rFonts w:ascii="Cambria" w:hAnsi="Cambria"/>
          <w:b/>
          <w:bCs/>
          <w:color w:val="000090"/>
          <w:sz w:val="28"/>
          <w:szCs w:val="28"/>
        </w:rPr>
        <w:t xml:space="preserve">Specialist </w:t>
      </w:r>
      <w:r w:rsidR="00DC39A3" w:rsidRPr="0078648B">
        <w:rPr>
          <w:rFonts w:ascii="Cambria" w:hAnsi="Cambria"/>
          <w:b/>
          <w:bCs/>
          <w:color w:val="000090"/>
          <w:sz w:val="28"/>
          <w:szCs w:val="28"/>
        </w:rPr>
        <w:t>Cardiologie</w:t>
      </w:r>
      <w:r w:rsidR="00F01FC8" w:rsidRPr="0078648B">
        <w:rPr>
          <w:rFonts w:ascii="Cambria" w:hAnsi="Cambria"/>
          <w:b/>
          <w:bCs/>
          <w:color w:val="000090"/>
          <w:sz w:val="28"/>
          <w:szCs w:val="28"/>
        </w:rPr>
        <w:t xml:space="preserve"> </w:t>
      </w:r>
    </w:p>
    <w:p w14:paraId="041FD278" w14:textId="77777777" w:rsidR="0082668F" w:rsidRDefault="00F01FC8" w:rsidP="00F01FC8">
      <w:pPr>
        <w:pStyle w:val="Default"/>
        <w:spacing w:line="480" w:lineRule="auto"/>
        <w:rPr>
          <w:rFonts w:ascii="Cambria" w:hAnsi="Cambria"/>
          <w:b/>
          <w:bCs/>
          <w:color w:val="000090"/>
          <w:sz w:val="28"/>
          <w:szCs w:val="28"/>
        </w:rPr>
      </w:pPr>
      <w:r w:rsidRPr="0078648B">
        <w:rPr>
          <w:rFonts w:ascii="Cambria" w:hAnsi="Cambria"/>
          <w:b/>
          <w:bCs/>
          <w:color w:val="000090"/>
          <w:sz w:val="28"/>
          <w:szCs w:val="28"/>
        </w:rPr>
        <w:t>Universitatea de Medicina si Farmacie “Carol Davila”</w:t>
      </w:r>
      <w:r w:rsidR="00861036">
        <w:rPr>
          <w:rFonts w:ascii="Cambria" w:hAnsi="Cambria"/>
          <w:b/>
          <w:bCs/>
          <w:color w:val="000090"/>
          <w:sz w:val="28"/>
          <w:szCs w:val="28"/>
        </w:rPr>
        <w:t xml:space="preserve"> </w:t>
      </w:r>
    </w:p>
    <w:p w14:paraId="4B23E885" w14:textId="53DA00DC" w:rsidR="00857491" w:rsidRPr="0078648B" w:rsidRDefault="00861036" w:rsidP="00F01FC8">
      <w:pPr>
        <w:pStyle w:val="Default"/>
        <w:spacing w:line="480" w:lineRule="auto"/>
        <w:rPr>
          <w:rFonts w:ascii="Cambria" w:hAnsi="Cambria"/>
          <w:b/>
          <w:bCs/>
          <w:color w:val="000090"/>
          <w:sz w:val="28"/>
          <w:szCs w:val="28"/>
        </w:rPr>
      </w:pPr>
      <w:r>
        <w:rPr>
          <w:rFonts w:ascii="Cambria" w:hAnsi="Cambria"/>
          <w:b/>
          <w:bCs/>
          <w:color w:val="000090"/>
          <w:sz w:val="28"/>
          <w:szCs w:val="28"/>
        </w:rPr>
        <w:t>Bucuresti, Romania</w:t>
      </w:r>
    </w:p>
    <w:p w14:paraId="6464EC69" w14:textId="77777777" w:rsidR="00DC39A3" w:rsidRPr="00F01FC8" w:rsidRDefault="00DC39A3" w:rsidP="00F01FC8">
      <w:pPr>
        <w:pStyle w:val="Default"/>
        <w:spacing w:line="480" w:lineRule="auto"/>
        <w:rPr>
          <w:rFonts w:ascii="Cambria" w:hAnsi="Cambria"/>
          <w:sz w:val="28"/>
          <w:szCs w:val="28"/>
        </w:rPr>
      </w:pPr>
    </w:p>
    <w:p w14:paraId="19FDD976" w14:textId="7368B448" w:rsidR="00857491" w:rsidRPr="0078648B" w:rsidRDefault="00F01FC8" w:rsidP="00857491">
      <w:pPr>
        <w:pStyle w:val="ListParagraph"/>
        <w:numPr>
          <w:ilvl w:val="0"/>
          <w:numId w:val="1"/>
        </w:numPr>
        <w:spacing w:line="480" w:lineRule="auto"/>
        <w:rPr>
          <w:rFonts w:ascii="Cambria" w:hAnsi="Cambria"/>
          <w:b/>
          <w:bCs/>
          <w:i/>
          <w:iCs/>
          <w:color w:val="000000" w:themeColor="text1"/>
          <w:sz w:val="28"/>
          <w:szCs w:val="28"/>
          <w:u w:val="single"/>
        </w:rPr>
      </w:pPr>
      <w:r w:rsidRPr="0078648B">
        <w:rPr>
          <w:rFonts w:ascii="Cambria" w:hAnsi="Cambria"/>
          <w:b/>
          <w:bCs/>
          <w:i/>
          <w:iCs/>
          <w:color w:val="000000" w:themeColor="text1"/>
          <w:sz w:val="28"/>
          <w:szCs w:val="28"/>
          <w:u w:val="single"/>
        </w:rPr>
        <w:t>List</w:t>
      </w:r>
      <w:r w:rsidR="00857491" w:rsidRPr="0078648B">
        <w:rPr>
          <w:rFonts w:ascii="Cambria" w:hAnsi="Cambria"/>
          <w:b/>
          <w:bCs/>
          <w:i/>
          <w:iCs/>
          <w:color w:val="000000" w:themeColor="text1"/>
          <w:sz w:val="28"/>
          <w:szCs w:val="28"/>
          <w:u w:val="single"/>
        </w:rPr>
        <w:t>a celor mai relevante</w:t>
      </w:r>
      <w:r w:rsidRPr="0078648B">
        <w:rPr>
          <w:rFonts w:ascii="Cambria" w:hAnsi="Cambria"/>
          <w:b/>
          <w:bCs/>
          <w:i/>
          <w:iCs/>
          <w:color w:val="000000" w:themeColor="text1"/>
          <w:sz w:val="28"/>
          <w:szCs w:val="28"/>
          <w:u w:val="single"/>
        </w:rPr>
        <w:t xml:space="preserve"> lucrari</w:t>
      </w:r>
    </w:p>
    <w:p w14:paraId="283C7026" w14:textId="1C5E7EFB" w:rsidR="00857491" w:rsidRPr="0082668F" w:rsidRDefault="004C245C" w:rsidP="0082668F">
      <w:pPr>
        <w:numPr>
          <w:ilvl w:val="0"/>
          <w:numId w:val="2"/>
        </w:numPr>
        <w:spacing w:before="240" w:after="240" w:line="360" w:lineRule="auto"/>
        <w:ind w:left="0" w:hanging="357"/>
        <w:outlineLvl w:val="0"/>
        <w:rPr>
          <w:b/>
          <w:bCs/>
          <w:kern w:val="36"/>
          <w:lang w:val="en" w:eastAsia="ro-RO"/>
        </w:rPr>
      </w:pPr>
      <w:r w:rsidRPr="00857491">
        <w:rPr>
          <w:b/>
          <w:u w:val="single"/>
          <w:lang w:val="it-IT"/>
        </w:rPr>
        <w:t xml:space="preserve">S. </w:t>
      </w:r>
      <w:r w:rsidRPr="00857491">
        <w:rPr>
          <w:b/>
          <w:bCs/>
          <w:kern w:val="36"/>
          <w:u w:val="single"/>
          <w:lang w:val="en" w:eastAsia="ro-RO"/>
        </w:rPr>
        <w:t>Mihaila</w:t>
      </w:r>
      <w:r w:rsidR="00857491" w:rsidRPr="00E07D16">
        <w:rPr>
          <w:b/>
          <w:bCs/>
          <w:kern w:val="36"/>
          <w:lang w:val="en" w:eastAsia="ro-RO"/>
        </w:rPr>
        <w:t>,</w:t>
      </w:r>
      <w:r w:rsidR="00857491" w:rsidRPr="00E07D16">
        <w:rPr>
          <w:b/>
        </w:rPr>
        <w:t xml:space="preserve"> </w:t>
      </w:r>
      <w:r w:rsidR="00857491" w:rsidRPr="00E07D16">
        <w:rPr>
          <w:lang w:val="it-IT"/>
        </w:rPr>
        <w:t>D. Muraru, E. Piasentini, M. Miglioranza, D. Peluso, U. Cucchini, S. Iliceto, D. Vinereanu, LP. Badano</w:t>
      </w:r>
      <w:r w:rsidR="00857491" w:rsidRPr="00E07D16">
        <w:t>. Quantitative Analysis of Mitral Annulus Geometry and Function in Healthy Volunteers Using Transthoracic Three-Dimensional Echocardiography</w:t>
      </w:r>
      <w:r w:rsidR="00857491" w:rsidRPr="00644DF8">
        <w:t xml:space="preserve">. </w:t>
      </w:r>
      <w:r w:rsidR="00857491" w:rsidRPr="00644DF8">
        <w:rPr>
          <w:b/>
          <w:color w:val="000000"/>
          <w:lang w:eastAsia="ro-RO"/>
        </w:rPr>
        <w:t>J Am Soc Echocardiogr 2014</w:t>
      </w:r>
      <w:r w:rsidR="0082668F" w:rsidRPr="008E7A7D">
        <w:rPr>
          <w:b/>
          <w:noProof/>
        </w:rPr>
        <w:t>;27(8):846-57</w:t>
      </w:r>
      <w:r w:rsidR="0082668F" w:rsidRPr="00882A52">
        <w:rPr>
          <w:noProof/>
        </w:rPr>
        <w:t>.</w:t>
      </w:r>
      <w:r w:rsidRPr="004C245C">
        <w:t xml:space="preserve"> </w:t>
      </w:r>
      <w:r w:rsidRPr="0082668F">
        <w:rPr>
          <w:rFonts w:cs="Times New Roman"/>
        </w:rPr>
        <w:t>http://dx.doi.org/10.1016/j.echo.2014.04.017</w:t>
      </w:r>
    </w:p>
    <w:p w14:paraId="19E9A759" w14:textId="3433E29C" w:rsidR="00B40C08" w:rsidRDefault="00857491" w:rsidP="00B40C08">
      <w:pPr>
        <w:numPr>
          <w:ilvl w:val="0"/>
          <w:numId w:val="2"/>
        </w:numPr>
        <w:spacing w:before="240" w:after="240" w:line="360" w:lineRule="auto"/>
        <w:ind w:left="0" w:hanging="357"/>
        <w:outlineLvl w:val="0"/>
        <w:rPr>
          <w:b/>
          <w:bCs/>
          <w:kern w:val="36"/>
          <w:lang w:val="en" w:eastAsia="ro-RO"/>
        </w:rPr>
      </w:pPr>
      <w:r w:rsidRPr="00E07D16">
        <w:t xml:space="preserve">G. Kocabay, D. Muraru, D. Peluso, U. Cucchini, </w:t>
      </w:r>
      <w:r w:rsidR="004C245C" w:rsidRPr="00857491">
        <w:rPr>
          <w:b/>
          <w:u w:val="single"/>
          <w:lang w:val="it-IT"/>
        </w:rPr>
        <w:t xml:space="preserve">S. </w:t>
      </w:r>
      <w:r w:rsidR="004C245C" w:rsidRPr="00857491">
        <w:rPr>
          <w:b/>
          <w:bCs/>
          <w:kern w:val="36"/>
          <w:u w:val="single"/>
          <w:lang w:val="en" w:eastAsia="ro-RO"/>
        </w:rPr>
        <w:t>Mihaila</w:t>
      </w:r>
      <w:r w:rsidRPr="00E07D16">
        <w:t>, S. Padayattil-Jose, D. Gentian, S. Iliceto, D. Vinereanu, Luigi P. Badano.</w:t>
      </w:r>
      <w:r w:rsidRPr="00E07D16">
        <w:rPr>
          <w:b/>
          <w:bCs/>
          <w:i/>
        </w:rPr>
        <w:t xml:space="preserve"> </w:t>
      </w:r>
      <w:r w:rsidRPr="00E07D16">
        <w:rPr>
          <w:bCs/>
        </w:rPr>
        <w:t>Normal l</w:t>
      </w:r>
      <w:r w:rsidRPr="00E07D16">
        <w:rPr>
          <w:rStyle w:val="maintitle"/>
          <w:bCs/>
          <w:lang w:val="en"/>
        </w:rPr>
        <w:t xml:space="preserve">eft ventricular mechanics by </w:t>
      </w:r>
      <w:r w:rsidRPr="00E07D16">
        <w:rPr>
          <w:bCs/>
        </w:rPr>
        <w:t>two-dimensional speckle-tracking</w:t>
      </w:r>
      <w:r w:rsidRPr="00E07D16">
        <w:t xml:space="preserve"> echocardiography: reference values in healthy adults. </w:t>
      </w:r>
      <w:r w:rsidRPr="00644DF8">
        <w:rPr>
          <w:b/>
        </w:rPr>
        <w:t xml:space="preserve">Rev </w:t>
      </w:r>
      <w:proofErr w:type="gramStart"/>
      <w:r w:rsidRPr="00644DF8">
        <w:rPr>
          <w:b/>
        </w:rPr>
        <w:t>Esp</w:t>
      </w:r>
      <w:proofErr w:type="gramEnd"/>
      <w:r w:rsidRPr="00644DF8">
        <w:rPr>
          <w:b/>
        </w:rPr>
        <w:t xml:space="preserve"> de Cardiol 2014</w:t>
      </w:r>
      <w:r w:rsidR="0082668F">
        <w:rPr>
          <w:b/>
          <w:i/>
        </w:rPr>
        <w:t xml:space="preserve">. </w:t>
      </w:r>
      <w:hyperlink r:id="rId9" w:history="1">
        <w:r w:rsidR="00B40C08" w:rsidRPr="00C3629A">
          <w:rPr>
            <w:rStyle w:val="Hyperlink"/>
          </w:rPr>
          <w:t>http://dx.doi.org/10.1016/j.recesp.2013.12.011</w:t>
        </w:r>
      </w:hyperlink>
    </w:p>
    <w:p w14:paraId="2D73CC34" w14:textId="33C5B988" w:rsidR="00857491" w:rsidRPr="00B40C08" w:rsidRDefault="00857491" w:rsidP="00B40C08">
      <w:pPr>
        <w:numPr>
          <w:ilvl w:val="0"/>
          <w:numId w:val="2"/>
        </w:numPr>
        <w:spacing w:before="240" w:after="240" w:line="360" w:lineRule="auto"/>
        <w:ind w:left="0" w:hanging="357"/>
        <w:outlineLvl w:val="0"/>
        <w:rPr>
          <w:b/>
          <w:bCs/>
          <w:kern w:val="36"/>
          <w:lang w:val="en" w:eastAsia="ro-RO"/>
        </w:rPr>
      </w:pPr>
      <w:r w:rsidRPr="00B40C08">
        <w:rPr>
          <w:lang w:val="en-GB"/>
        </w:rPr>
        <w:t xml:space="preserve">D. Muraru, U. Cucchini, </w:t>
      </w:r>
      <w:r w:rsidR="004C245C" w:rsidRPr="00B40C08">
        <w:rPr>
          <w:b/>
          <w:u w:val="single"/>
          <w:lang w:val="it-IT"/>
        </w:rPr>
        <w:t xml:space="preserve">S. </w:t>
      </w:r>
      <w:r w:rsidR="004C245C" w:rsidRPr="00B40C08">
        <w:rPr>
          <w:b/>
          <w:bCs/>
          <w:kern w:val="36"/>
          <w:u w:val="single"/>
          <w:lang w:val="en" w:eastAsia="ro-RO"/>
        </w:rPr>
        <w:t>Mihaila</w:t>
      </w:r>
      <w:r w:rsidRPr="00B40C08">
        <w:rPr>
          <w:lang w:val="en-GB"/>
        </w:rPr>
        <w:t>, M</w:t>
      </w:r>
      <w:r w:rsidR="004C245C" w:rsidRPr="00B40C08">
        <w:rPr>
          <w:lang w:val="en-GB"/>
        </w:rPr>
        <w:t>H</w:t>
      </w:r>
      <w:r w:rsidRPr="00B40C08">
        <w:rPr>
          <w:lang w:val="en-GB"/>
        </w:rPr>
        <w:t xml:space="preserve">. Miglioranza, P. Arutta, G. Cavali, S.Iliceto, LP. Badano. </w:t>
      </w:r>
      <w:r w:rsidRPr="00B40C08">
        <w:rPr>
          <w:color w:val="000000"/>
          <w:lang w:eastAsia="ro-RO"/>
        </w:rPr>
        <w:t xml:space="preserve">Left ventricular myocardial strain by three-dimensional speckle-tracking echocardiography in healthy volunteers: a normative study. </w:t>
      </w:r>
      <w:r w:rsidRPr="00B40C08">
        <w:rPr>
          <w:b/>
          <w:color w:val="000000"/>
          <w:lang w:eastAsia="ro-RO"/>
        </w:rPr>
        <w:t>J Am Soc Echocardiogr 2014</w:t>
      </w:r>
      <w:proofErr w:type="gramStart"/>
      <w:r w:rsidR="0082668F" w:rsidRPr="00B40C08">
        <w:rPr>
          <w:b/>
          <w:i/>
          <w:color w:val="000000"/>
          <w:lang w:eastAsia="ro-RO"/>
        </w:rPr>
        <w:t>;</w:t>
      </w:r>
      <w:r w:rsidR="0082668F" w:rsidRPr="00B40C08">
        <w:rPr>
          <w:b/>
          <w:noProof/>
        </w:rPr>
        <w:t>27</w:t>
      </w:r>
      <w:proofErr w:type="gramEnd"/>
      <w:r w:rsidR="0082668F" w:rsidRPr="00B40C08">
        <w:rPr>
          <w:b/>
          <w:noProof/>
        </w:rPr>
        <w:t>(8):858-71 e1</w:t>
      </w:r>
      <w:r w:rsidR="0082668F" w:rsidRPr="0082668F">
        <w:rPr>
          <w:noProof/>
        </w:rPr>
        <w:t>.</w:t>
      </w:r>
      <w:r w:rsidR="0082668F" w:rsidRPr="00B40C08">
        <w:rPr>
          <w:color w:val="000000"/>
          <w:lang w:eastAsia="ro-RO"/>
        </w:rPr>
        <w:t xml:space="preserve"> </w:t>
      </w:r>
      <w:r w:rsidR="004C245C" w:rsidRPr="00B40C08">
        <w:rPr>
          <w:rFonts w:cs="Times New Roman"/>
        </w:rPr>
        <w:t>http://dx.doi.org/10.1016/j.echo.2014.05.010</w:t>
      </w:r>
      <w:r w:rsidR="004C245C" w:rsidRPr="00861036">
        <w:t>.</w:t>
      </w:r>
    </w:p>
    <w:p w14:paraId="4E6DAFCC" w14:textId="20FA68F4" w:rsidR="00857491" w:rsidRPr="00757221" w:rsidRDefault="00857491" w:rsidP="0078648B">
      <w:pPr>
        <w:numPr>
          <w:ilvl w:val="0"/>
          <w:numId w:val="2"/>
        </w:numPr>
        <w:spacing w:before="240" w:after="240" w:line="360" w:lineRule="auto"/>
        <w:ind w:left="0" w:hanging="357"/>
        <w:outlineLvl w:val="0"/>
        <w:rPr>
          <w:bCs/>
          <w:kern w:val="36"/>
          <w:lang w:val="en" w:eastAsia="ro-RO"/>
        </w:rPr>
      </w:pPr>
      <w:r w:rsidRPr="00E07D16">
        <w:rPr>
          <w:color w:val="000000"/>
          <w:lang w:val="it-IT"/>
        </w:rPr>
        <w:t>MH</w:t>
      </w:r>
      <w:r w:rsidR="004C245C">
        <w:rPr>
          <w:color w:val="000000"/>
          <w:lang w:val="it-IT"/>
        </w:rPr>
        <w:t>.</w:t>
      </w:r>
      <w:r w:rsidRPr="00E07D16">
        <w:rPr>
          <w:color w:val="000000"/>
          <w:lang w:val="it-IT"/>
        </w:rPr>
        <w:t xml:space="preserve"> Miglioranza, </w:t>
      </w:r>
      <w:r w:rsidR="004C245C" w:rsidRPr="00857491">
        <w:rPr>
          <w:b/>
          <w:u w:val="single"/>
          <w:lang w:val="it-IT"/>
        </w:rPr>
        <w:t xml:space="preserve">S. </w:t>
      </w:r>
      <w:r w:rsidR="004C245C" w:rsidRPr="00857491">
        <w:rPr>
          <w:b/>
          <w:bCs/>
          <w:kern w:val="36"/>
          <w:u w:val="single"/>
          <w:lang w:val="en" w:eastAsia="ro-RO"/>
        </w:rPr>
        <w:t>Mihaila</w:t>
      </w:r>
      <w:r w:rsidRPr="00E07D16">
        <w:rPr>
          <w:color w:val="000000"/>
          <w:lang w:val="it-IT"/>
        </w:rPr>
        <w:t>, D. Muraru, U. Cucchini,</w:t>
      </w:r>
      <w:r w:rsidRPr="00E07D16">
        <w:rPr>
          <w:color w:val="000000"/>
          <w:vertAlign w:val="superscript"/>
          <w:lang w:val="it-IT"/>
        </w:rPr>
        <w:t xml:space="preserve"> </w:t>
      </w:r>
      <w:r>
        <w:rPr>
          <w:color w:val="000000"/>
          <w:vertAlign w:val="superscript"/>
          <w:lang w:val="it-IT"/>
        </w:rPr>
        <w:t xml:space="preserve"> </w:t>
      </w:r>
      <w:r w:rsidRPr="00E07D16">
        <w:rPr>
          <w:color w:val="000000"/>
          <w:lang w:val="it-IT"/>
        </w:rPr>
        <w:t>S.Iliceto,</w:t>
      </w:r>
      <w:r w:rsidRPr="00E07D16">
        <w:rPr>
          <w:color w:val="000000"/>
          <w:vertAlign w:val="superscript"/>
          <w:lang w:val="it-IT"/>
        </w:rPr>
        <w:t xml:space="preserve"> </w:t>
      </w:r>
      <w:r w:rsidRPr="00E07D16">
        <w:rPr>
          <w:color w:val="000000"/>
          <w:lang w:val="it-IT"/>
        </w:rPr>
        <w:t>LP. Badano</w:t>
      </w:r>
      <w:r w:rsidRPr="00E07D16">
        <w:rPr>
          <w:bCs/>
          <w:kern w:val="36"/>
          <w:lang w:val="en" w:eastAsia="ro-RO"/>
        </w:rPr>
        <w:t>.</w:t>
      </w:r>
      <w:r w:rsidRPr="00E07D16">
        <w:t xml:space="preserve"> Variability of Tricuspid Annulus Diameter Measurement by 2D Echocardiography in Normal Volunteers. </w:t>
      </w:r>
      <w:r w:rsidRPr="00644DF8">
        <w:rPr>
          <w:b/>
        </w:rPr>
        <w:t xml:space="preserve">JACC </w:t>
      </w:r>
      <w:r w:rsidR="00644DF8">
        <w:rPr>
          <w:b/>
        </w:rPr>
        <w:t xml:space="preserve">Cardiovascular </w:t>
      </w:r>
      <w:r w:rsidRPr="00644DF8">
        <w:rPr>
          <w:b/>
        </w:rPr>
        <w:t xml:space="preserve">Imaging </w:t>
      </w:r>
      <w:r w:rsidRPr="00757221">
        <w:rPr>
          <w:b/>
        </w:rPr>
        <w:t>2014</w:t>
      </w:r>
      <w:r w:rsidRPr="00757221">
        <w:t xml:space="preserve"> (in press).</w:t>
      </w:r>
    </w:p>
    <w:p w14:paraId="48CA1DA0" w14:textId="72FB1045" w:rsidR="00DC39A3" w:rsidRPr="00757221" w:rsidRDefault="00857491" w:rsidP="0078648B">
      <w:pPr>
        <w:numPr>
          <w:ilvl w:val="0"/>
          <w:numId w:val="2"/>
        </w:numPr>
        <w:spacing w:before="240" w:after="240" w:line="360" w:lineRule="auto"/>
        <w:ind w:left="0" w:hanging="357"/>
        <w:outlineLvl w:val="0"/>
        <w:rPr>
          <w:bCs/>
          <w:kern w:val="36"/>
          <w:lang w:val="en" w:eastAsia="ro-RO"/>
        </w:rPr>
      </w:pPr>
      <w:r w:rsidRPr="00757221">
        <w:rPr>
          <w:color w:val="000000"/>
          <w:lang w:val="it-IT"/>
        </w:rPr>
        <w:lastRenderedPageBreak/>
        <w:t>MH Miglioranza,</w:t>
      </w:r>
      <w:r w:rsidRPr="00757221">
        <w:rPr>
          <w:color w:val="000000"/>
          <w:vertAlign w:val="superscript"/>
          <w:lang w:val="it-IT"/>
        </w:rPr>
        <w:t xml:space="preserve"> </w:t>
      </w:r>
      <w:r w:rsidR="004C245C" w:rsidRPr="00757221">
        <w:rPr>
          <w:b/>
          <w:u w:val="single"/>
          <w:lang w:val="it-IT"/>
        </w:rPr>
        <w:t xml:space="preserve">S. </w:t>
      </w:r>
      <w:r w:rsidR="004C245C" w:rsidRPr="00757221">
        <w:rPr>
          <w:b/>
          <w:bCs/>
          <w:kern w:val="36"/>
          <w:u w:val="single"/>
          <w:lang w:val="en" w:eastAsia="ro-RO"/>
        </w:rPr>
        <w:t>Mihaila</w:t>
      </w:r>
      <w:r w:rsidRPr="00757221">
        <w:rPr>
          <w:color w:val="000000"/>
          <w:lang w:val="it-IT"/>
        </w:rPr>
        <w:t>,</w:t>
      </w:r>
      <w:r w:rsidRPr="00757221">
        <w:rPr>
          <w:color w:val="000000"/>
          <w:vertAlign w:val="superscript"/>
          <w:lang w:val="it-IT"/>
        </w:rPr>
        <w:t xml:space="preserve"> </w:t>
      </w:r>
      <w:r w:rsidRPr="00757221">
        <w:rPr>
          <w:color w:val="000000"/>
          <w:lang w:val="it-IT"/>
        </w:rPr>
        <w:t>D. Muraru, U. Cucchini, S. Iliceto, LP. Badano</w:t>
      </w:r>
      <w:r w:rsidRPr="00757221">
        <w:rPr>
          <w:b/>
        </w:rPr>
        <w:t xml:space="preserve">. </w:t>
      </w:r>
      <w:r w:rsidRPr="00757221">
        <w:t>Variability of Tricuspid Annulus Diameter Measurement in Relation to the Echocardiographic View and Timing in Healthy Volunteers</w:t>
      </w:r>
      <w:r w:rsidRPr="00757221">
        <w:rPr>
          <w:bCs/>
          <w:kern w:val="36"/>
          <w:lang w:val="en" w:eastAsia="ro-RO"/>
        </w:rPr>
        <w:t xml:space="preserve">. </w:t>
      </w:r>
      <w:r w:rsidR="00EE1820" w:rsidRPr="00757221">
        <w:rPr>
          <w:b/>
          <w:color w:val="000000"/>
          <w:lang w:eastAsia="ro-RO"/>
        </w:rPr>
        <w:t xml:space="preserve">J Am Soc Echocardiogr </w:t>
      </w:r>
      <w:r w:rsidRPr="00757221">
        <w:rPr>
          <w:b/>
          <w:bCs/>
          <w:kern w:val="36"/>
          <w:lang w:val="en" w:eastAsia="ro-RO"/>
        </w:rPr>
        <w:t>2014</w:t>
      </w:r>
      <w:r w:rsidRPr="00757221">
        <w:rPr>
          <w:bCs/>
          <w:kern w:val="36"/>
          <w:lang w:val="en" w:eastAsia="ro-RO"/>
        </w:rPr>
        <w:t xml:space="preserve"> (in press).</w:t>
      </w:r>
    </w:p>
    <w:p w14:paraId="14821F71" w14:textId="77777777" w:rsidR="00136CF2" w:rsidRPr="00136CF2" w:rsidRDefault="00136CF2" w:rsidP="00136CF2">
      <w:pPr>
        <w:spacing w:line="480" w:lineRule="auto"/>
        <w:rPr>
          <w:rFonts w:ascii="Cambria" w:hAnsi="Cambria"/>
          <w:b/>
          <w:bCs/>
          <w:i/>
          <w:iCs/>
          <w:sz w:val="28"/>
          <w:szCs w:val="28"/>
          <w:u w:val="single"/>
        </w:rPr>
      </w:pPr>
    </w:p>
    <w:p w14:paraId="5EFCDC75" w14:textId="77777777" w:rsidR="00F01FC8" w:rsidRDefault="00F01FC8" w:rsidP="00F01FC8">
      <w:pPr>
        <w:pStyle w:val="ListParagraph"/>
        <w:numPr>
          <w:ilvl w:val="0"/>
          <w:numId w:val="1"/>
        </w:numPr>
        <w:spacing w:line="480" w:lineRule="auto"/>
        <w:rPr>
          <w:rFonts w:ascii="Cambria" w:hAnsi="Cambria"/>
          <w:b/>
          <w:bCs/>
          <w:i/>
          <w:iCs/>
          <w:sz w:val="28"/>
          <w:szCs w:val="28"/>
          <w:u w:val="single"/>
        </w:rPr>
      </w:pPr>
      <w:r w:rsidRPr="00F01FC8">
        <w:rPr>
          <w:rFonts w:ascii="Cambria" w:hAnsi="Cambria"/>
          <w:b/>
          <w:bCs/>
          <w:i/>
          <w:iCs/>
          <w:sz w:val="28"/>
          <w:szCs w:val="28"/>
          <w:u w:val="single"/>
        </w:rPr>
        <w:t>Teza de doctorat</w:t>
      </w:r>
    </w:p>
    <w:p w14:paraId="5B830FA8" w14:textId="2937B7A3" w:rsidR="00FC2C13" w:rsidRPr="00FC2C13" w:rsidRDefault="00FC2C13" w:rsidP="00644DF8">
      <w:pPr>
        <w:spacing w:line="360" w:lineRule="auto"/>
        <w:ind w:left="357" w:firstLine="720"/>
        <w:jc w:val="both"/>
        <w:rPr>
          <w:b/>
        </w:rPr>
      </w:pPr>
      <w:r w:rsidRPr="00FC2C13">
        <w:rPr>
          <w:rFonts w:ascii="Cambria" w:hAnsi="Cambria"/>
          <w:bCs/>
          <w:iCs/>
        </w:rPr>
        <w:t>Titlu: “</w:t>
      </w:r>
      <w:r w:rsidRPr="00FC2C13">
        <w:rPr>
          <w:b/>
        </w:rPr>
        <w:t xml:space="preserve">Quantitative Analysis of Mitral Annulus Geometry and Dynamics Using Transthoracic Three-Dimensional Echocardiography” (“Evaluarea inelului mitral normal si patologic prin ecocardiografie transtoracica tridimensionala”) </w:t>
      </w:r>
    </w:p>
    <w:p w14:paraId="098EC1B5" w14:textId="2B5E648D" w:rsidR="00FC2C13" w:rsidRPr="00FC2C13" w:rsidRDefault="00FC2C13" w:rsidP="00644DF8">
      <w:pPr>
        <w:spacing w:line="360" w:lineRule="auto"/>
        <w:ind w:left="357" w:firstLine="720"/>
        <w:jc w:val="both"/>
        <w:rPr>
          <w:rFonts w:ascii="Cambria" w:hAnsi="Cambria"/>
          <w:bCs/>
          <w:iCs/>
        </w:rPr>
      </w:pPr>
      <w:r w:rsidRPr="00FC2C13">
        <w:rPr>
          <w:rFonts w:ascii="Cambria" w:hAnsi="Cambria"/>
          <w:bCs/>
          <w:iCs/>
        </w:rPr>
        <w:t xml:space="preserve">Titlu de doctor (PhD) conform </w:t>
      </w:r>
      <w:r w:rsidRPr="008F023E">
        <w:rPr>
          <w:rFonts w:ascii="Cambria" w:hAnsi="Cambria"/>
          <w:bCs/>
          <w:iCs/>
        </w:rPr>
        <w:t xml:space="preserve">ordin MEN </w:t>
      </w:r>
      <w:r w:rsidRPr="00247027">
        <w:rPr>
          <w:rFonts w:ascii="Cambria" w:hAnsi="Cambria"/>
          <w:bCs/>
          <w:iCs/>
        </w:rPr>
        <w:t>nr</w:t>
      </w:r>
      <w:r w:rsidR="00282787" w:rsidRPr="00247027">
        <w:rPr>
          <w:rFonts w:ascii="Cambria" w:hAnsi="Cambria"/>
          <w:bCs/>
          <w:iCs/>
        </w:rPr>
        <w:t xml:space="preserve"> 441/18.08.2014</w:t>
      </w:r>
    </w:p>
    <w:p w14:paraId="598CA162" w14:textId="1DA43450" w:rsidR="00FC2C13" w:rsidRPr="00FC2C13" w:rsidRDefault="00FC2C13" w:rsidP="00644DF8">
      <w:pPr>
        <w:spacing w:line="360" w:lineRule="auto"/>
        <w:ind w:left="357" w:firstLine="720"/>
        <w:jc w:val="both"/>
      </w:pPr>
      <w:r w:rsidRPr="00FC2C13">
        <w:t xml:space="preserve">Teza elaborata in colaborare </w:t>
      </w:r>
      <w:r w:rsidR="004C245C">
        <w:t xml:space="preserve">cu </w:t>
      </w:r>
      <w:r w:rsidRPr="00FC2C13">
        <w:t>Universitatea din Padova, Italia</w:t>
      </w:r>
    </w:p>
    <w:p w14:paraId="68FE9FD7" w14:textId="3897C2C0" w:rsidR="00FC2C13" w:rsidRPr="00FC2C13" w:rsidRDefault="00FC2C13" w:rsidP="00644DF8">
      <w:pPr>
        <w:spacing w:line="360" w:lineRule="auto"/>
        <w:ind w:left="357" w:firstLine="720"/>
        <w:jc w:val="both"/>
      </w:pPr>
      <w:r w:rsidRPr="00FC2C13">
        <w:t>Conducator stiintific: Prof. Dr. Dragos VINEREANU</w:t>
      </w:r>
    </w:p>
    <w:p w14:paraId="2A698E6D" w14:textId="44A9EA29" w:rsidR="00FC2C13" w:rsidRPr="00FC2C13" w:rsidRDefault="00FC2C13" w:rsidP="00644DF8">
      <w:pPr>
        <w:spacing w:line="360" w:lineRule="auto"/>
        <w:ind w:left="357" w:firstLine="720"/>
        <w:jc w:val="both"/>
      </w:pPr>
      <w:r w:rsidRPr="00FC2C13">
        <w:t>Supervizor: Dr. Luigi PAOLO BADANO</w:t>
      </w:r>
    </w:p>
    <w:p w14:paraId="59E1BD04" w14:textId="66C83BE0" w:rsidR="008F39B5" w:rsidRPr="008F39B5" w:rsidRDefault="00FC2C13" w:rsidP="008F39B5">
      <w:pPr>
        <w:spacing w:line="360" w:lineRule="auto"/>
        <w:ind w:left="357" w:firstLine="720"/>
        <w:jc w:val="both"/>
        <w:rPr>
          <w:rFonts w:cs="Times New Roman"/>
        </w:rPr>
      </w:pPr>
      <w:r w:rsidRPr="00FC2C13">
        <w:rPr>
          <w:rFonts w:ascii="Cambria" w:hAnsi="Cambria"/>
          <w:bCs/>
          <w:iCs/>
        </w:rPr>
        <w:t>Rezultatele cercetarii au fost publicate in extenso i</w:t>
      </w:r>
      <w:r w:rsidR="008F39B5">
        <w:rPr>
          <w:rFonts w:ascii="Cambria" w:hAnsi="Cambria"/>
          <w:bCs/>
          <w:iCs/>
        </w:rPr>
        <w:t>n:</w:t>
      </w:r>
      <w:r w:rsidR="008F39B5">
        <w:rPr>
          <w:rFonts w:cs="Times New Roman"/>
        </w:rPr>
        <w:t xml:space="preserve"> </w:t>
      </w:r>
      <w:r w:rsidR="008F39B5" w:rsidRPr="00857491">
        <w:rPr>
          <w:b/>
          <w:u w:val="single"/>
          <w:lang w:val="it-IT"/>
        </w:rPr>
        <w:t xml:space="preserve">S. </w:t>
      </w:r>
      <w:r w:rsidR="008F39B5" w:rsidRPr="00857491">
        <w:rPr>
          <w:b/>
          <w:bCs/>
          <w:kern w:val="36"/>
          <w:u w:val="single"/>
          <w:lang w:val="en" w:eastAsia="ro-RO"/>
        </w:rPr>
        <w:t>Mihaila</w:t>
      </w:r>
      <w:r w:rsidR="008F39B5" w:rsidRPr="00E07D16">
        <w:rPr>
          <w:b/>
          <w:bCs/>
          <w:kern w:val="36"/>
          <w:lang w:val="en" w:eastAsia="ro-RO"/>
        </w:rPr>
        <w:t>,</w:t>
      </w:r>
      <w:r w:rsidR="008F39B5" w:rsidRPr="00E07D16">
        <w:rPr>
          <w:b/>
        </w:rPr>
        <w:t xml:space="preserve"> </w:t>
      </w:r>
      <w:r w:rsidR="008F39B5" w:rsidRPr="00E07D16">
        <w:rPr>
          <w:lang w:val="it-IT"/>
        </w:rPr>
        <w:t>D. Muraru, E. Piasentini, M. Miglioranza, D. Peluso, U. Cucchini, S. Iliceto, D. Vinereanu, LP. Badano</w:t>
      </w:r>
      <w:r w:rsidR="008F39B5" w:rsidRPr="00E07D16">
        <w:t xml:space="preserve">. </w:t>
      </w:r>
      <w:proofErr w:type="gramStart"/>
      <w:r w:rsidR="008F39B5" w:rsidRPr="00E07D16">
        <w:t>Quantitative Analysis of Mitral Annulus Geometry and Function in Healthy Volunteers Using Transthoracic Three-Dimensional Echocardiography</w:t>
      </w:r>
      <w:r w:rsidR="008F39B5" w:rsidRPr="00644DF8">
        <w:t>.</w:t>
      </w:r>
      <w:proofErr w:type="gramEnd"/>
      <w:r w:rsidR="008F39B5" w:rsidRPr="00644DF8">
        <w:t xml:space="preserve"> </w:t>
      </w:r>
      <w:r w:rsidR="008F39B5" w:rsidRPr="00644DF8">
        <w:rPr>
          <w:b/>
          <w:color w:val="000000"/>
          <w:lang w:eastAsia="ro-RO"/>
        </w:rPr>
        <w:t>J Am Soc Echocardiogr 2014</w:t>
      </w:r>
      <w:r w:rsidR="008F39B5" w:rsidRPr="00882A52">
        <w:rPr>
          <w:noProof/>
        </w:rPr>
        <w:t>;27(8):846-57.</w:t>
      </w:r>
      <w:r w:rsidR="008F39B5" w:rsidRPr="004C245C">
        <w:t xml:space="preserve"> </w:t>
      </w:r>
      <w:r w:rsidR="008F39B5" w:rsidRPr="0082668F">
        <w:rPr>
          <w:rFonts w:cs="Times New Roman"/>
        </w:rPr>
        <w:t>http://dx.doi.org/10.1016/j.echo.2014.04.017</w:t>
      </w:r>
    </w:p>
    <w:p w14:paraId="19EC198D" w14:textId="77777777" w:rsidR="008F39B5" w:rsidRPr="00861036" w:rsidRDefault="008F39B5" w:rsidP="00644DF8">
      <w:pPr>
        <w:spacing w:line="360" w:lineRule="auto"/>
        <w:ind w:left="357" w:firstLine="720"/>
        <w:jc w:val="both"/>
        <w:rPr>
          <w:bCs/>
          <w:iCs/>
        </w:rPr>
      </w:pPr>
    </w:p>
    <w:p w14:paraId="25A26D5D" w14:textId="4BB4CEA7" w:rsidR="00136CF2" w:rsidRPr="00136CF2" w:rsidRDefault="00136CF2" w:rsidP="00136CF2">
      <w:pPr>
        <w:spacing w:line="480" w:lineRule="auto"/>
        <w:rPr>
          <w:rFonts w:ascii="Cambria" w:hAnsi="Cambria"/>
          <w:b/>
          <w:bCs/>
          <w:i/>
          <w:iCs/>
          <w:sz w:val="28"/>
          <w:szCs w:val="28"/>
          <w:u w:val="single"/>
        </w:rPr>
      </w:pPr>
    </w:p>
    <w:p w14:paraId="634A6219" w14:textId="0871B767" w:rsidR="00F01FC8" w:rsidRDefault="00F01FC8" w:rsidP="00F01FC8">
      <w:pPr>
        <w:pStyle w:val="ListParagraph"/>
        <w:numPr>
          <w:ilvl w:val="0"/>
          <w:numId w:val="1"/>
        </w:numPr>
        <w:spacing w:line="480" w:lineRule="auto"/>
        <w:rPr>
          <w:rFonts w:ascii="Cambria" w:hAnsi="Cambria"/>
          <w:b/>
          <w:bCs/>
          <w:i/>
          <w:iCs/>
          <w:sz w:val="28"/>
          <w:szCs w:val="28"/>
          <w:u w:val="single"/>
        </w:rPr>
      </w:pPr>
      <w:r w:rsidRPr="00F01FC8">
        <w:rPr>
          <w:rFonts w:ascii="Cambria" w:hAnsi="Cambria"/>
          <w:b/>
          <w:bCs/>
          <w:i/>
          <w:iCs/>
          <w:sz w:val="28"/>
          <w:szCs w:val="28"/>
          <w:u w:val="single"/>
        </w:rPr>
        <w:t xml:space="preserve"> Brevete</w:t>
      </w:r>
      <w:r w:rsidR="004C245C">
        <w:rPr>
          <w:rFonts w:ascii="Cambria" w:hAnsi="Cambria"/>
          <w:b/>
          <w:bCs/>
          <w:i/>
          <w:iCs/>
          <w:sz w:val="28"/>
          <w:szCs w:val="28"/>
          <w:u w:val="single"/>
        </w:rPr>
        <w:t>,</w:t>
      </w:r>
      <w:r w:rsidRPr="00F01FC8">
        <w:rPr>
          <w:rFonts w:ascii="Cambria" w:hAnsi="Cambria"/>
          <w:b/>
          <w:bCs/>
          <w:i/>
          <w:iCs/>
          <w:sz w:val="28"/>
          <w:szCs w:val="28"/>
          <w:u w:val="single"/>
        </w:rPr>
        <w:t xml:space="preserve"> inventii, alte titluri de proprietate intelectuala</w:t>
      </w:r>
    </w:p>
    <w:p w14:paraId="677F3743" w14:textId="0D95A17E" w:rsidR="00136CF2" w:rsidRPr="004C245C" w:rsidRDefault="00136CF2" w:rsidP="00136CF2">
      <w:pPr>
        <w:spacing w:line="480" w:lineRule="auto"/>
        <w:rPr>
          <w:rFonts w:ascii="Cambria" w:hAnsi="Cambria"/>
          <w:bCs/>
          <w:iCs/>
        </w:rPr>
      </w:pPr>
      <w:r w:rsidRPr="00136CF2">
        <w:rPr>
          <w:rFonts w:ascii="Cambria" w:hAnsi="Cambria"/>
          <w:bCs/>
          <w:iCs/>
        </w:rPr>
        <w:t>Nici</w:t>
      </w:r>
      <w:r>
        <w:rPr>
          <w:rFonts w:ascii="Cambria" w:hAnsi="Cambria"/>
          <w:bCs/>
          <w:iCs/>
        </w:rPr>
        <w:t xml:space="preserve"> </w:t>
      </w:r>
      <w:r w:rsidRPr="00136CF2">
        <w:rPr>
          <w:rFonts w:ascii="Cambria" w:hAnsi="Cambria"/>
          <w:bCs/>
          <w:iCs/>
        </w:rPr>
        <w:t>unul</w:t>
      </w:r>
      <w:r>
        <w:rPr>
          <w:rFonts w:ascii="Cambria" w:hAnsi="Cambria"/>
          <w:bCs/>
          <w:iCs/>
        </w:rPr>
        <w:t>.</w:t>
      </w:r>
    </w:p>
    <w:p w14:paraId="0CDF503B" w14:textId="77777777" w:rsidR="00DC39A3" w:rsidRPr="00136CF2" w:rsidRDefault="00DC39A3" w:rsidP="00136CF2">
      <w:pPr>
        <w:spacing w:line="480" w:lineRule="auto"/>
        <w:rPr>
          <w:rFonts w:ascii="Cambria" w:hAnsi="Cambria"/>
          <w:b/>
          <w:bCs/>
          <w:i/>
          <w:iCs/>
          <w:sz w:val="28"/>
          <w:szCs w:val="28"/>
          <w:u w:val="single"/>
        </w:rPr>
      </w:pPr>
    </w:p>
    <w:p w14:paraId="1677F74F" w14:textId="77777777" w:rsidR="00F01FC8" w:rsidRDefault="00F01FC8" w:rsidP="00F01FC8">
      <w:pPr>
        <w:pStyle w:val="ListParagraph"/>
        <w:numPr>
          <w:ilvl w:val="0"/>
          <w:numId w:val="1"/>
        </w:numPr>
        <w:spacing w:line="480" w:lineRule="auto"/>
        <w:rPr>
          <w:rFonts w:ascii="Cambria" w:hAnsi="Cambria"/>
          <w:b/>
          <w:bCs/>
          <w:i/>
          <w:iCs/>
          <w:sz w:val="28"/>
          <w:szCs w:val="28"/>
          <w:u w:val="single"/>
        </w:rPr>
      </w:pPr>
      <w:r w:rsidRPr="00F01FC8">
        <w:rPr>
          <w:rFonts w:ascii="Cambria" w:hAnsi="Cambria"/>
          <w:b/>
          <w:bCs/>
          <w:i/>
          <w:iCs/>
          <w:sz w:val="28"/>
          <w:szCs w:val="28"/>
          <w:u w:val="single"/>
        </w:rPr>
        <w:t>Carti / capitole carti (1 capitol carte)</w:t>
      </w:r>
    </w:p>
    <w:p w14:paraId="13574FBE" w14:textId="27996AE5" w:rsidR="00136CF2" w:rsidRPr="00757221" w:rsidRDefault="00D954B0" w:rsidP="0078648B">
      <w:pPr>
        <w:spacing w:before="240" w:after="240" w:line="360" w:lineRule="auto"/>
        <w:outlineLvl w:val="0"/>
        <w:rPr>
          <w:lang w:val="en-GB"/>
        </w:rPr>
      </w:pPr>
      <w:r w:rsidRPr="00E07D16">
        <w:t xml:space="preserve">Badano LP, </w:t>
      </w:r>
      <w:r w:rsidRPr="00D954B0">
        <w:rPr>
          <w:b/>
          <w:u w:val="single"/>
        </w:rPr>
        <w:t>Mihaila S</w:t>
      </w:r>
      <w:r w:rsidRPr="00E07D16">
        <w:t>, Muraru D, Vinereanu D, Iliceto S. Functional classi</w:t>
      </w:r>
      <w:r w:rsidR="004C245C">
        <w:t>fi</w:t>
      </w:r>
      <w:r w:rsidRPr="00E07D16">
        <w:t xml:space="preserve">cation of secondary mitral valve regurgitation. </w:t>
      </w:r>
      <w:r w:rsidRPr="00D954B0">
        <w:rPr>
          <w:lang w:val="en-GB"/>
        </w:rPr>
        <w:t xml:space="preserve">In: </w:t>
      </w:r>
      <w:r w:rsidRPr="00757221">
        <w:rPr>
          <w:lang w:val="en-GB"/>
        </w:rPr>
        <w:t xml:space="preserve">Lancellotti P, Fattouch K. </w:t>
      </w:r>
      <w:r w:rsidRPr="00757221">
        <w:rPr>
          <w:b/>
          <w:lang w:val="en-GB"/>
        </w:rPr>
        <w:t>Secondary mitral regurgitation at a glance</w:t>
      </w:r>
      <w:r w:rsidRPr="00757221">
        <w:rPr>
          <w:lang w:val="en-GB"/>
        </w:rPr>
        <w:t xml:space="preserve">. </w:t>
      </w:r>
      <w:proofErr w:type="gramStart"/>
      <w:r w:rsidRPr="00757221">
        <w:rPr>
          <w:lang w:val="en-GB"/>
        </w:rPr>
        <w:t xml:space="preserve">Springer Science </w:t>
      </w:r>
      <w:r w:rsidR="004C245C" w:rsidRPr="00757221">
        <w:rPr>
          <w:lang w:val="en-GB"/>
        </w:rPr>
        <w:t>+ Business media, New York 2014</w:t>
      </w:r>
      <w:r w:rsidRPr="00757221">
        <w:rPr>
          <w:lang w:val="en-GB"/>
        </w:rPr>
        <w:t xml:space="preserve"> </w:t>
      </w:r>
      <w:r w:rsidR="004C245C" w:rsidRPr="00757221">
        <w:rPr>
          <w:lang w:val="en-GB"/>
        </w:rPr>
        <w:t>(</w:t>
      </w:r>
      <w:r w:rsidRPr="00757221">
        <w:rPr>
          <w:lang w:val="en-GB"/>
        </w:rPr>
        <w:t>in press</w:t>
      </w:r>
      <w:r w:rsidR="004C245C" w:rsidRPr="00757221">
        <w:rPr>
          <w:lang w:val="en-GB"/>
        </w:rPr>
        <w:t>)</w:t>
      </w:r>
      <w:r w:rsidRPr="00757221">
        <w:rPr>
          <w:lang w:val="en-GB"/>
        </w:rPr>
        <w:t>.</w:t>
      </w:r>
      <w:proofErr w:type="gramEnd"/>
    </w:p>
    <w:p w14:paraId="2C0B3FCC" w14:textId="77777777" w:rsidR="0078648B" w:rsidRPr="00757221" w:rsidRDefault="0078648B" w:rsidP="0078648B">
      <w:pPr>
        <w:spacing w:before="240" w:after="240" w:line="360" w:lineRule="auto"/>
        <w:outlineLvl w:val="0"/>
        <w:rPr>
          <w:lang w:val="en-GB"/>
        </w:rPr>
      </w:pPr>
    </w:p>
    <w:p w14:paraId="221F8277" w14:textId="2C8FDBA7" w:rsidR="00F01FC8" w:rsidRPr="00757221" w:rsidRDefault="00F01FC8" w:rsidP="00F01FC8">
      <w:pPr>
        <w:pStyle w:val="ListParagraph"/>
        <w:numPr>
          <w:ilvl w:val="0"/>
          <w:numId w:val="1"/>
        </w:numPr>
        <w:spacing w:line="480" w:lineRule="auto"/>
        <w:rPr>
          <w:rFonts w:ascii="Cambria" w:hAnsi="Cambria"/>
          <w:b/>
          <w:bCs/>
          <w:i/>
          <w:iCs/>
          <w:sz w:val="28"/>
          <w:szCs w:val="28"/>
          <w:u w:val="single"/>
        </w:rPr>
      </w:pPr>
      <w:r w:rsidRPr="00757221">
        <w:rPr>
          <w:rFonts w:ascii="Cambria" w:hAnsi="Cambria"/>
          <w:b/>
          <w:bCs/>
          <w:i/>
          <w:iCs/>
          <w:sz w:val="28"/>
          <w:szCs w:val="28"/>
          <w:u w:val="single"/>
        </w:rPr>
        <w:t xml:space="preserve">Articole/studii in extenso publicate in reviste cotate ISI, indexate PubMed sau alte BDI, CNCSIS </w:t>
      </w:r>
    </w:p>
    <w:p w14:paraId="7D865F65" w14:textId="77777777" w:rsidR="00F41E49" w:rsidRPr="00757221" w:rsidRDefault="00F41E49" w:rsidP="00F41E49">
      <w:pPr>
        <w:spacing w:line="480" w:lineRule="auto"/>
        <w:rPr>
          <w:rFonts w:ascii="Cambria" w:hAnsi="Cambria"/>
          <w:b/>
          <w:bCs/>
          <w:i/>
          <w:iCs/>
          <w:sz w:val="28"/>
          <w:szCs w:val="28"/>
          <w:u w:val="single"/>
        </w:rPr>
      </w:pPr>
    </w:p>
    <w:p w14:paraId="6CB3E71A" w14:textId="617A1C2D" w:rsidR="00F41E49" w:rsidRPr="00757221" w:rsidRDefault="0015565C" w:rsidP="00F41E49">
      <w:pPr>
        <w:pStyle w:val="Default"/>
        <w:rPr>
          <w:rFonts w:ascii="Cambria" w:hAnsi="Cambria"/>
          <w:b/>
          <w:bCs/>
          <w:i/>
          <w:iCs/>
          <w:sz w:val="28"/>
          <w:szCs w:val="28"/>
          <w:u w:val="single"/>
        </w:rPr>
      </w:pPr>
      <w:r w:rsidRPr="00757221">
        <w:rPr>
          <w:rFonts w:ascii="Cambria" w:hAnsi="Cambria"/>
          <w:b/>
          <w:bCs/>
          <w:i/>
          <w:iCs/>
          <w:sz w:val="28"/>
          <w:szCs w:val="28"/>
          <w:u w:val="single"/>
        </w:rPr>
        <w:t>V.1.</w:t>
      </w:r>
      <w:r w:rsidR="00F41E49" w:rsidRPr="00757221">
        <w:rPr>
          <w:rFonts w:ascii="Cambria" w:hAnsi="Cambria"/>
          <w:b/>
          <w:bCs/>
          <w:i/>
          <w:iCs/>
          <w:sz w:val="28"/>
          <w:szCs w:val="28"/>
          <w:u w:val="single"/>
        </w:rPr>
        <w:t xml:space="preserve"> Articole publicate in reviste</w:t>
      </w:r>
      <w:r w:rsidR="00006234" w:rsidRPr="00757221">
        <w:rPr>
          <w:rFonts w:ascii="Cambria" w:hAnsi="Cambria"/>
          <w:b/>
          <w:bCs/>
          <w:i/>
          <w:iCs/>
          <w:sz w:val="28"/>
          <w:szCs w:val="28"/>
          <w:u w:val="single"/>
        </w:rPr>
        <w:t xml:space="preserve"> cotate ISI cu factor de impact:</w:t>
      </w:r>
    </w:p>
    <w:p w14:paraId="6BCBE977" w14:textId="77777777" w:rsidR="00006234" w:rsidRPr="00757221" w:rsidRDefault="00006234" w:rsidP="00F41E49">
      <w:pPr>
        <w:pStyle w:val="Default"/>
        <w:rPr>
          <w:rFonts w:ascii="Cambria" w:hAnsi="Cambria"/>
          <w:b/>
          <w:bCs/>
          <w:i/>
          <w:iCs/>
          <w:sz w:val="28"/>
          <w:szCs w:val="28"/>
          <w:u w:val="single"/>
        </w:rPr>
      </w:pPr>
    </w:p>
    <w:p w14:paraId="0EEC8A58" w14:textId="5A3D2138" w:rsidR="00B40C08" w:rsidRPr="00B40C08" w:rsidRDefault="00B40C08" w:rsidP="00B40C08">
      <w:pPr>
        <w:numPr>
          <w:ilvl w:val="0"/>
          <w:numId w:val="3"/>
        </w:numPr>
        <w:spacing w:before="240" w:after="240" w:line="360" w:lineRule="auto"/>
        <w:outlineLvl w:val="0"/>
        <w:rPr>
          <w:b/>
          <w:bCs/>
          <w:kern w:val="36"/>
          <w:lang w:val="en" w:eastAsia="ro-RO"/>
        </w:rPr>
      </w:pPr>
      <w:r w:rsidRPr="00857491">
        <w:rPr>
          <w:b/>
          <w:u w:val="single"/>
          <w:lang w:val="it-IT"/>
        </w:rPr>
        <w:t xml:space="preserve">S. </w:t>
      </w:r>
      <w:r w:rsidRPr="00857491">
        <w:rPr>
          <w:b/>
          <w:bCs/>
          <w:kern w:val="36"/>
          <w:u w:val="single"/>
          <w:lang w:val="en" w:eastAsia="ro-RO"/>
        </w:rPr>
        <w:t>Mihaila</w:t>
      </w:r>
      <w:r w:rsidRPr="00E07D16">
        <w:rPr>
          <w:b/>
          <w:bCs/>
          <w:kern w:val="36"/>
          <w:lang w:val="en" w:eastAsia="ro-RO"/>
        </w:rPr>
        <w:t>,</w:t>
      </w:r>
      <w:r w:rsidRPr="00E07D16">
        <w:rPr>
          <w:b/>
        </w:rPr>
        <w:t xml:space="preserve"> </w:t>
      </w:r>
      <w:r w:rsidRPr="00E07D16">
        <w:rPr>
          <w:lang w:val="it-IT"/>
        </w:rPr>
        <w:t>D. Muraru, E. Piasentini, M. Miglioranza, D. Peluso, U. Cucchini, S. Iliceto, D. Vinereanu, LP. Badano</w:t>
      </w:r>
      <w:r w:rsidRPr="00E07D16">
        <w:t>. Quantitative Analysis of Mitral Annulus Geometry and Function in Healthy Volunteers Using Transthoracic Three-Dimensional Echocardiography</w:t>
      </w:r>
      <w:r w:rsidRPr="00644DF8">
        <w:t xml:space="preserve">. </w:t>
      </w:r>
      <w:r w:rsidRPr="00644DF8">
        <w:rPr>
          <w:b/>
          <w:color w:val="000000"/>
          <w:lang w:eastAsia="ro-RO"/>
        </w:rPr>
        <w:t>J Am Soc Echocardiogr 2014</w:t>
      </w:r>
      <w:r w:rsidRPr="008E7A7D">
        <w:rPr>
          <w:b/>
          <w:noProof/>
        </w:rPr>
        <w:t>;27(8):846-57.</w:t>
      </w:r>
      <w:r w:rsidRPr="004C245C">
        <w:t xml:space="preserve"> </w:t>
      </w:r>
      <w:hyperlink r:id="rId10" w:history="1">
        <w:r w:rsidRPr="00C3629A">
          <w:rPr>
            <w:rStyle w:val="Hyperlink"/>
            <w:rFonts w:cs="Times New Roman"/>
          </w:rPr>
          <w:t>http://dx.doi.org/10.1016/j.echo.2014.04.017</w:t>
        </w:r>
      </w:hyperlink>
    </w:p>
    <w:p w14:paraId="1023B62A" w14:textId="04BC1B1C" w:rsidR="00972CAE" w:rsidRDefault="00B40C08" w:rsidP="00972CAE">
      <w:pPr>
        <w:numPr>
          <w:ilvl w:val="0"/>
          <w:numId w:val="3"/>
        </w:numPr>
        <w:spacing w:before="240" w:after="240" w:line="360" w:lineRule="auto"/>
        <w:outlineLvl w:val="0"/>
        <w:rPr>
          <w:b/>
          <w:bCs/>
          <w:kern w:val="36"/>
          <w:lang w:val="en" w:eastAsia="ro-RO"/>
        </w:rPr>
      </w:pPr>
      <w:r w:rsidRPr="00E07D16">
        <w:t xml:space="preserve">G. Kocabay, D. Muraru, D. Peluso, U. Cucchini, </w:t>
      </w:r>
      <w:r w:rsidRPr="00857491">
        <w:rPr>
          <w:b/>
          <w:u w:val="single"/>
          <w:lang w:val="it-IT"/>
        </w:rPr>
        <w:t xml:space="preserve">S. </w:t>
      </w:r>
      <w:r w:rsidRPr="00857491">
        <w:rPr>
          <w:b/>
          <w:bCs/>
          <w:kern w:val="36"/>
          <w:u w:val="single"/>
          <w:lang w:val="en" w:eastAsia="ro-RO"/>
        </w:rPr>
        <w:t>Mihaila</w:t>
      </w:r>
      <w:r w:rsidRPr="00E07D16">
        <w:t>, S. Padayattil-Jose, D. Gentian, S. Iliceto, D. Vinereanu, Luigi P. Badano.</w:t>
      </w:r>
      <w:r w:rsidRPr="00E07D16">
        <w:rPr>
          <w:b/>
          <w:bCs/>
          <w:i/>
        </w:rPr>
        <w:t xml:space="preserve"> </w:t>
      </w:r>
      <w:r w:rsidRPr="00E07D16">
        <w:rPr>
          <w:bCs/>
        </w:rPr>
        <w:t>Normal l</w:t>
      </w:r>
      <w:r w:rsidRPr="00E07D16">
        <w:rPr>
          <w:rStyle w:val="maintitle"/>
          <w:bCs/>
          <w:lang w:val="en"/>
        </w:rPr>
        <w:t xml:space="preserve">eft ventricular mechanics by </w:t>
      </w:r>
      <w:r w:rsidRPr="00E07D16">
        <w:rPr>
          <w:bCs/>
        </w:rPr>
        <w:t>two-dimensional speckle-tracking</w:t>
      </w:r>
      <w:r w:rsidRPr="00E07D16">
        <w:t xml:space="preserve"> echocardiography: reference values in healthy adults. </w:t>
      </w:r>
      <w:r w:rsidRPr="00644DF8">
        <w:rPr>
          <w:b/>
        </w:rPr>
        <w:t xml:space="preserve">Rev </w:t>
      </w:r>
      <w:proofErr w:type="gramStart"/>
      <w:r w:rsidRPr="00644DF8">
        <w:rPr>
          <w:b/>
        </w:rPr>
        <w:t>Esp</w:t>
      </w:r>
      <w:proofErr w:type="gramEnd"/>
      <w:r w:rsidRPr="00644DF8">
        <w:rPr>
          <w:b/>
        </w:rPr>
        <w:t xml:space="preserve"> de Cardiol 2014</w:t>
      </w:r>
      <w:r>
        <w:rPr>
          <w:b/>
          <w:i/>
        </w:rPr>
        <w:t xml:space="preserve">. </w:t>
      </w:r>
      <w:hyperlink r:id="rId11" w:history="1">
        <w:r w:rsidR="00972CAE" w:rsidRPr="00C3629A">
          <w:rPr>
            <w:rStyle w:val="Hyperlink"/>
          </w:rPr>
          <w:t>http://dx.doi.org/10.1016/j.recesp.2013.12.011</w:t>
        </w:r>
      </w:hyperlink>
    </w:p>
    <w:p w14:paraId="2E4BDCF6" w14:textId="4E2778D7" w:rsidR="00972CAE" w:rsidRPr="00972CAE" w:rsidRDefault="00B40C08" w:rsidP="00972CAE">
      <w:pPr>
        <w:numPr>
          <w:ilvl w:val="0"/>
          <w:numId w:val="3"/>
        </w:numPr>
        <w:spacing w:before="240" w:after="240" w:line="360" w:lineRule="auto"/>
        <w:outlineLvl w:val="0"/>
        <w:rPr>
          <w:b/>
          <w:bCs/>
          <w:kern w:val="36"/>
          <w:lang w:val="en" w:eastAsia="ro-RO"/>
        </w:rPr>
      </w:pPr>
      <w:r w:rsidRPr="00972CAE">
        <w:rPr>
          <w:lang w:val="en-GB"/>
        </w:rPr>
        <w:t xml:space="preserve">D. Muraru, U. Cucchini, </w:t>
      </w:r>
      <w:r w:rsidRPr="00972CAE">
        <w:rPr>
          <w:b/>
          <w:u w:val="single"/>
          <w:lang w:val="it-IT"/>
        </w:rPr>
        <w:t xml:space="preserve">S. </w:t>
      </w:r>
      <w:r w:rsidRPr="00972CAE">
        <w:rPr>
          <w:b/>
          <w:bCs/>
          <w:kern w:val="36"/>
          <w:u w:val="single"/>
          <w:lang w:val="en" w:eastAsia="ro-RO"/>
        </w:rPr>
        <w:t>Mihaila</w:t>
      </w:r>
      <w:r w:rsidRPr="00972CAE">
        <w:rPr>
          <w:lang w:val="en-GB"/>
        </w:rPr>
        <w:t xml:space="preserve">, MH. Miglioranza, P. Arutta, G. Cavali, S.Iliceto, LP. Badano. </w:t>
      </w:r>
      <w:r w:rsidRPr="00972CAE">
        <w:rPr>
          <w:color w:val="000000"/>
          <w:lang w:eastAsia="ro-RO"/>
        </w:rPr>
        <w:t xml:space="preserve">Left ventricular myocardial strain by three-dimensional speckle-tracking echocardiography in healthy volunteers: a normative study. </w:t>
      </w:r>
      <w:r w:rsidRPr="00972CAE">
        <w:rPr>
          <w:b/>
          <w:color w:val="000000"/>
          <w:lang w:eastAsia="ro-RO"/>
        </w:rPr>
        <w:t>J Am Soc Echocardiogr 2014</w:t>
      </w:r>
      <w:proofErr w:type="gramStart"/>
      <w:r w:rsidRPr="00972CAE">
        <w:rPr>
          <w:b/>
          <w:i/>
          <w:color w:val="000000"/>
          <w:lang w:eastAsia="ro-RO"/>
        </w:rPr>
        <w:t>;</w:t>
      </w:r>
      <w:r w:rsidRPr="00972CAE">
        <w:rPr>
          <w:b/>
          <w:noProof/>
        </w:rPr>
        <w:t>27</w:t>
      </w:r>
      <w:proofErr w:type="gramEnd"/>
      <w:r w:rsidRPr="00972CAE">
        <w:rPr>
          <w:b/>
          <w:noProof/>
        </w:rPr>
        <w:t>(8):858-71 e1.</w:t>
      </w:r>
      <w:r w:rsidRPr="00972CAE">
        <w:rPr>
          <w:color w:val="000000"/>
          <w:lang w:eastAsia="ro-RO"/>
        </w:rPr>
        <w:t xml:space="preserve"> </w:t>
      </w:r>
      <w:r w:rsidRPr="00972CAE">
        <w:rPr>
          <w:rFonts w:cs="Times New Roman"/>
        </w:rPr>
        <w:t>http://dx.doi.org/10.1016/j.echo.2014.05.010</w:t>
      </w:r>
    </w:p>
    <w:p w14:paraId="65F7591F" w14:textId="77777777" w:rsidR="00B40C08" w:rsidRPr="00757221" w:rsidRDefault="00B40C08" w:rsidP="00B40C08">
      <w:pPr>
        <w:pStyle w:val="ListParagraph"/>
        <w:numPr>
          <w:ilvl w:val="0"/>
          <w:numId w:val="3"/>
        </w:numPr>
        <w:spacing w:line="360" w:lineRule="auto"/>
        <w:ind w:left="714" w:hanging="357"/>
      </w:pPr>
      <w:r w:rsidRPr="00757221">
        <w:t xml:space="preserve">MH. Miglioranza, D. Muraru, </w:t>
      </w:r>
      <w:r w:rsidRPr="00757221">
        <w:rPr>
          <w:b/>
        </w:rPr>
        <w:t>S. Mihaila</w:t>
      </w:r>
      <w:r w:rsidRPr="00757221">
        <w:t xml:space="preserve">, Jose Carlos Haertel, D. Peluso, S. Iliceto, LP. Badano. Isolated anterior mitral valve cleft: The role of 3D transthoracic echocardiography to guide surgical strategy. </w:t>
      </w:r>
      <w:r w:rsidRPr="00757221">
        <w:rPr>
          <w:b/>
        </w:rPr>
        <w:t>Arquivos Brasiliero de Cardiologia</w:t>
      </w:r>
      <w:r w:rsidRPr="00757221">
        <w:t xml:space="preserve"> (in press).</w:t>
      </w:r>
    </w:p>
    <w:p w14:paraId="5D22E93B" w14:textId="77777777" w:rsidR="00B40C08" w:rsidRPr="00757221" w:rsidRDefault="00B40C08" w:rsidP="00B40C08">
      <w:pPr>
        <w:numPr>
          <w:ilvl w:val="0"/>
          <w:numId w:val="3"/>
        </w:numPr>
        <w:spacing w:before="240" w:after="240" w:line="360" w:lineRule="auto"/>
        <w:outlineLvl w:val="0"/>
        <w:rPr>
          <w:bCs/>
          <w:kern w:val="36"/>
          <w:lang w:val="en" w:eastAsia="ro-RO"/>
        </w:rPr>
      </w:pPr>
      <w:r w:rsidRPr="00757221">
        <w:rPr>
          <w:color w:val="000000"/>
          <w:lang w:val="it-IT"/>
        </w:rPr>
        <w:t xml:space="preserve">MH. Miglioranza, </w:t>
      </w:r>
      <w:r w:rsidRPr="00757221">
        <w:rPr>
          <w:b/>
          <w:u w:val="single"/>
          <w:lang w:val="it-IT"/>
        </w:rPr>
        <w:t xml:space="preserve">S. </w:t>
      </w:r>
      <w:r w:rsidRPr="00757221">
        <w:rPr>
          <w:b/>
          <w:bCs/>
          <w:kern w:val="36"/>
          <w:u w:val="single"/>
          <w:lang w:val="en" w:eastAsia="ro-RO"/>
        </w:rPr>
        <w:t>Mihaila</w:t>
      </w:r>
      <w:r w:rsidRPr="00757221">
        <w:rPr>
          <w:color w:val="000000"/>
          <w:lang w:val="it-IT"/>
        </w:rPr>
        <w:t>, D. Muraru, U. Cucchini,</w:t>
      </w:r>
      <w:r w:rsidRPr="00757221">
        <w:rPr>
          <w:color w:val="000000"/>
          <w:vertAlign w:val="superscript"/>
          <w:lang w:val="it-IT"/>
        </w:rPr>
        <w:t xml:space="preserve">  </w:t>
      </w:r>
      <w:r w:rsidRPr="00757221">
        <w:rPr>
          <w:color w:val="000000"/>
          <w:lang w:val="it-IT"/>
        </w:rPr>
        <w:t>S.Iliceto,</w:t>
      </w:r>
      <w:r w:rsidRPr="00757221">
        <w:rPr>
          <w:color w:val="000000"/>
          <w:vertAlign w:val="superscript"/>
          <w:lang w:val="it-IT"/>
        </w:rPr>
        <w:t xml:space="preserve"> </w:t>
      </w:r>
      <w:r w:rsidRPr="00757221">
        <w:rPr>
          <w:color w:val="000000"/>
          <w:lang w:val="it-IT"/>
        </w:rPr>
        <w:t>LP. Badano</w:t>
      </w:r>
      <w:r w:rsidRPr="00757221">
        <w:rPr>
          <w:bCs/>
          <w:kern w:val="36"/>
          <w:lang w:val="en" w:eastAsia="ro-RO"/>
        </w:rPr>
        <w:t>.</w:t>
      </w:r>
      <w:r w:rsidRPr="00757221">
        <w:t xml:space="preserve"> Variability of Tricuspid Annulus Diameter Measurement by 2D Echocardiography in Normal Volunteers. </w:t>
      </w:r>
      <w:r w:rsidRPr="00757221">
        <w:rPr>
          <w:b/>
        </w:rPr>
        <w:t>JACC: Cardiovascular Imaging 2014</w:t>
      </w:r>
      <w:r w:rsidRPr="00757221">
        <w:t xml:space="preserve"> (in press).</w:t>
      </w:r>
    </w:p>
    <w:p w14:paraId="0DA3F4E9" w14:textId="5A92362F" w:rsidR="00B40C08" w:rsidRDefault="00B40C08" w:rsidP="00B40C08">
      <w:pPr>
        <w:numPr>
          <w:ilvl w:val="0"/>
          <w:numId w:val="3"/>
        </w:numPr>
        <w:spacing w:before="240" w:after="240" w:line="360" w:lineRule="auto"/>
        <w:outlineLvl w:val="0"/>
        <w:rPr>
          <w:bCs/>
          <w:kern w:val="36"/>
          <w:lang w:val="en" w:eastAsia="ro-RO"/>
        </w:rPr>
      </w:pPr>
      <w:r w:rsidRPr="00E07D16">
        <w:rPr>
          <w:color w:val="000000"/>
          <w:lang w:val="it-IT"/>
        </w:rPr>
        <w:t>MH Miglioranza,</w:t>
      </w:r>
      <w:r w:rsidRPr="00E07D16">
        <w:rPr>
          <w:color w:val="000000"/>
          <w:vertAlign w:val="superscript"/>
          <w:lang w:val="it-IT"/>
        </w:rPr>
        <w:t xml:space="preserve"> </w:t>
      </w:r>
      <w:r w:rsidRPr="00857491">
        <w:rPr>
          <w:b/>
          <w:u w:val="single"/>
          <w:lang w:val="it-IT"/>
        </w:rPr>
        <w:t xml:space="preserve">S. </w:t>
      </w:r>
      <w:r w:rsidRPr="00857491">
        <w:rPr>
          <w:b/>
          <w:bCs/>
          <w:kern w:val="36"/>
          <w:u w:val="single"/>
          <w:lang w:val="en" w:eastAsia="ro-RO"/>
        </w:rPr>
        <w:t>Mihaila</w:t>
      </w:r>
      <w:r w:rsidRPr="00E07D16">
        <w:rPr>
          <w:color w:val="000000"/>
          <w:lang w:val="it-IT"/>
        </w:rPr>
        <w:t>,</w:t>
      </w:r>
      <w:r w:rsidRPr="00E07D16">
        <w:rPr>
          <w:color w:val="000000"/>
          <w:vertAlign w:val="superscript"/>
          <w:lang w:val="it-IT"/>
        </w:rPr>
        <w:t xml:space="preserve"> </w:t>
      </w:r>
      <w:r w:rsidRPr="00E07D16">
        <w:rPr>
          <w:color w:val="000000"/>
          <w:lang w:val="it-IT"/>
        </w:rPr>
        <w:t>D. Muraru, U. Cucchini, S. Iliceto, LP. Badano</w:t>
      </w:r>
      <w:r w:rsidRPr="00E07D16">
        <w:rPr>
          <w:b/>
        </w:rPr>
        <w:t xml:space="preserve">. </w:t>
      </w:r>
      <w:r w:rsidRPr="00E07D16">
        <w:t>Variability of Tricuspid Annulus Diameter Measurement in Relation to the Echocardiographic View and Timing in Healthy Volunteers</w:t>
      </w:r>
      <w:r w:rsidRPr="00E07D16">
        <w:rPr>
          <w:bCs/>
          <w:kern w:val="36"/>
          <w:lang w:val="en" w:eastAsia="ro-RO"/>
        </w:rPr>
        <w:t xml:space="preserve">. </w:t>
      </w:r>
      <w:r w:rsidRPr="00644DF8">
        <w:rPr>
          <w:b/>
          <w:color w:val="000000"/>
          <w:lang w:eastAsia="ro-RO"/>
        </w:rPr>
        <w:t xml:space="preserve">J Am Soc Echocardiogr </w:t>
      </w:r>
      <w:r w:rsidRPr="00972CAE">
        <w:rPr>
          <w:b/>
          <w:bCs/>
          <w:kern w:val="36"/>
          <w:lang w:val="en" w:eastAsia="ro-RO"/>
        </w:rPr>
        <w:t>2014</w:t>
      </w:r>
      <w:r w:rsidRPr="00972CAE">
        <w:rPr>
          <w:bCs/>
          <w:kern w:val="36"/>
          <w:lang w:val="en" w:eastAsia="ro-RO"/>
        </w:rPr>
        <w:t xml:space="preserve"> (in press).</w:t>
      </w:r>
    </w:p>
    <w:p w14:paraId="0AC45189" w14:textId="77777777" w:rsidR="00B40C08" w:rsidRDefault="00B40C08" w:rsidP="00B40C08">
      <w:pPr>
        <w:spacing w:before="240" w:after="240" w:line="360" w:lineRule="auto"/>
        <w:ind w:left="720"/>
        <w:outlineLvl w:val="0"/>
        <w:rPr>
          <w:bCs/>
          <w:kern w:val="36"/>
          <w:lang w:val="en" w:eastAsia="ro-RO"/>
        </w:rPr>
      </w:pPr>
    </w:p>
    <w:p w14:paraId="78059327" w14:textId="02E9D1A3" w:rsidR="00B40C08" w:rsidRPr="00B40C08" w:rsidRDefault="00B40C08" w:rsidP="00B40C08">
      <w:pPr>
        <w:spacing w:before="240" w:after="240" w:line="360" w:lineRule="auto"/>
        <w:ind w:left="720"/>
        <w:outlineLvl w:val="0"/>
        <w:rPr>
          <w:b/>
          <w:bCs/>
          <w:i/>
          <w:kern w:val="36"/>
          <w:sz w:val="28"/>
          <w:szCs w:val="28"/>
          <w:lang w:val="en" w:eastAsia="ro-RO"/>
        </w:rPr>
      </w:pPr>
      <w:r w:rsidRPr="00B40C08">
        <w:rPr>
          <w:b/>
          <w:i/>
          <w:color w:val="000000"/>
          <w:sz w:val="28"/>
          <w:szCs w:val="28"/>
          <w:lang w:val="it-IT"/>
        </w:rPr>
        <w:t>Articole aflate sub revizie in jurnale indexate ISI:</w:t>
      </w:r>
    </w:p>
    <w:p w14:paraId="5DD4381F" w14:textId="2D75F608" w:rsidR="00B40C08" w:rsidRPr="00757221" w:rsidRDefault="00B40C08" w:rsidP="00B40C08">
      <w:pPr>
        <w:pStyle w:val="ListParagraph"/>
        <w:numPr>
          <w:ilvl w:val="0"/>
          <w:numId w:val="3"/>
        </w:numPr>
        <w:spacing w:line="360" w:lineRule="auto"/>
        <w:outlineLvl w:val="0"/>
        <w:rPr>
          <w:b/>
          <w:bCs/>
          <w:kern w:val="36"/>
          <w:lang w:val="en" w:eastAsia="ro-RO"/>
        </w:rPr>
      </w:pPr>
      <w:r w:rsidRPr="00757221">
        <w:rPr>
          <w:b/>
          <w:u w:val="single"/>
          <w:lang w:val="it-IT"/>
        </w:rPr>
        <w:t xml:space="preserve">S. </w:t>
      </w:r>
      <w:r w:rsidRPr="00757221">
        <w:rPr>
          <w:b/>
          <w:bCs/>
          <w:kern w:val="36"/>
          <w:u w:val="single"/>
          <w:lang w:val="en" w:eastAsia="ro-RO"/>
        </w:rPr>
        <w:t>Mihaila</w:t>
      </w:r>
      <w:r w:rsidRPr="00757221">
        <w:rPr>
          <w:b/>
          <w:bCs/>
          <w:kern w:val="36"/>
          <w:lang w:val="en" w:eastAsia="ro-RO"/>
        </w:rPr>
        <w:t xml:space="preserve">, </w:t>
      </w:r>
      <w:r w:rsidRPr="00757221">
        <w:rPr>
          <w:bCs/>
          <w:kern w:val="36"/>
          <w:lang w:val="en" w:eastAsia="ro-RO"/>
        </w:rPr>
        <w:t>R. Mincu, RC. Rimbas, RE. Dulgheru, R. Dobrescu, SL. Magda, C. badiu, D. Vinereanu</w:t>
      </w:r>
      <w:r w:rsidRPr="00757221">
        <w:rPr>
          <w:b/>
          <w:bCs/>
          <w:kern w:val="36"/>
          <w:lang w:val="en" w:eastAsia="ro-RO"/>
        </w:rPr>
        <w:t xml:space="preserve">. </w:t>
      </w:r>
      <w:r w:rsidRPr="00757221">
        <w:t xml:space="preserve">Growth Hormone Deficiency in Adults Impacts the Left Ventricular Mechanics: a Speckle Tracking Echocardiography Study. </w:t>
      </w:r>
      <w:r w:rsidRPr="00757221">
        <w:rPr>
          <w:b/>
        </w:rPr>
        <w:t xml:space="preserve">Canadian Journal of Cardiology 2014 </w:t>
      </w:r>
      <w:r w:rsidRPr="00757221">
        <w:t>(Under revision).</w:t>
      </w:r>
    </w:p>
    <w:p w14:paraId="3179EA6F" w14:textId="77777777" w:rsidR="00B40C08" w:rsidRPr="00757221" w:rsidRDefault="00B40C08" w:rsidP="00B40C08">
      <w:pPr>
        <w:pStyle w:val="ListParagraph"/>
        <w:spacing w:line="360" w:lineRule="auto"/>
        <w:outlineLvl w:val="0"/>
        <w:rPr>
          <w:b/>
          <w:bCs/>
          <w:kern w:val="36"/>
          <w:lang w:val="en" w:eastAsia="ro-RO"/>
        </w:rPr>
      </w:pPr>
    </w:p>
    <w:p w14:paraId="2D2370C1" w14:textId="77777777" w:rsidR="00B40C08" w:rsidRPr="00757221" w:rsidRDefault="00B40C08" w:rsidP="00B40C08">
      <w:pPr>
        <w:pStyle w:val="ListParagraph"/>
        <w:widowControl w:val="0"/>
        <w:numPr>
          <w:ilvl w:val="0"/>
          <w:numId w:val="3"/>
        </w:numPr>
        <w:autoSpaceDE w:val="0"/>
        <w:autoSpaceDN w:val="0"/>
        <w:adjustRightInd w:val="0"/>
        <w:spacing w:after="240" w:line="360" w:lineRule="auto"/>
        <w:rPr>
          <w:rFonts w:cs="Arial"/>
        </w:rPr>
      </w:pPr>
      <w:r w:rsidRPr="00757221">
        <w:rPr>
          <w:rFonts w:cs="Arial"/>
        </w:rPr>
        <w:t xml:space="preserve">LP. Badano, A. Cecchetto, U. Cucchini, X. Zhou, RM. Lang, G. Romeo, M. Vannan, </w:t>
      </w:r>
      <w:r w:rsidRPr="00757221">
        <w:rPr>
          <w:rFonts w:cs="Arial"/>
          <w:b/>
          <w:u w:val="single"/>
        </w:rPr>
        <w:t>S. Mihaila</w:t>
      </w:r>
      <w:r w:rsidRPr="00757221">
        <w:rPr>
          <w:rFonts w:cs="Arial"/>
        </w:rPr>
        <w:t xml:space="preserve">, MH. Miglioranza, S. Iliceto, D. Muraru, </w:t>
      </w:r>
      <w:r w:rsidRPr="00757221">
        <w:rPr>
          <w:rFonts w:eastAsia="Times New Roman" w:cs="Arial"/>
          <w:bCs/>
          <w:color w:val="000000"/>
          <w:kern w:val="36"/>
        </w:rPr>
        <w:t xml:space="preserve">Intervendor consistency and accuracy of left ventricular volume measurements using three-dimensional echocardiography. </w:t>
      </w:r>
      <w:r w:rsidRPr="00757221">
        <w:rPr>
          <w:rFonts w:eastAsia="Times New Roman" w:cs="Arial"/>
          <w:b/>
          <w:bCs/>
          <w:color w:val="000000"/>
          <w:kern w:val="36"/>
        </w:rPr>
        <w:t xml:space="preserve">JACC: Cardiovascular Imaging 2014 </w:t>
      </w:r>
      <w:r w:rsidRPr="00757221">
        <w:rPr>
          <w:bCs/>
          <w:kern w:val="36"/>
          <w:lang w:val="en" w:eastAsia="ro-RO"/>
        </w:rPr>
        <w:t>(Under revision).</w:t>
      </w:r>
    </w:p>
    <w:p w14:paraId="43A95A14" w14:textId="77777777" w:rsidR="00B40C08" w:rsidRPr="00757221" w:rsidRDefault="00B40C08" w:rsidP="00B40C08">
      <w:pPr>
        <w:numPr>
          <w:ilvl w:val="0"/>
          <w:numId w:val="3"/>
        </w:numPr>
        <w:spacing w:before="240" w:after="240" w:line="360" w:lineRule="auto"/>
        <w:outlineLvl w:val="0"/>
        <w:rPr>
          <w:b/>
          <w:bCs/>
          <w:kern w:val="36"/>
          <w:lang w:val="en" w:eastAsia="ro-RO"/>
        </w:rPr>
      </w:pPr>
      <w:r w:rsidRPr="00757221">
        <w:rPr>
          <w:b/>
          <w:u w:val="single"/>
          <w:lang w:val="it-IT"/>
        </w:rPr>
        <w:t>S. Mihaila</w:t>
      </w:r>
      <w:r w:rsidRPr="00757221">
        <w:rPr>
          <w:lang w:val="it-IT"/>
        </w:rPr>
        <w:t xml:space="preserve">, D. Muraru, E. Piasentini, M. Haertel Miglioranza, D. Peluso, U. Cucchini, S. Iliceto, D. Vinereanu, LP. Badano. </w:t>
      </w:r>
      <w:r w:rsidRPr="00757221">
        <w:rPr>
          <w:bCs/>
        </w:rPr>
        <w:t>Normal Mitral Annulus Dynamics and its Relationship with left ventricular and Left Atrial Function</w:t>
      </w:r>
      <w:r w:rsidRPr="00757221">
        <w:rPr>
          <w:b/>
          <w:bCs/>
          <w:i/>
        </w:rPr>
        <w:t xml:space="preserve">. </w:t>
      </w:r>
      <w:r w:rsidRPr="00757221">
        <w:rPr>
          <w:b/>
          <w:bCs/>
          <w:kern w:val="36"/>
          <w:lang w:val="en" w:eastAsia="ro-RO"/>
        </w:rPr>
        <w:t>International Journal of Cardiovascular Imaging 2014</w:t>
      </w:r>
      <w:r w:rsidRPr="00757221">
        <w:rPr>
          <w:bCs/>
          <w:kern w:val="36"/>
          <w:lang w:val="en" w:eastAsia="ro-RO"/>
        </w:rPr>
        <w:t xml:space="preserve"> (Under revision).</w:t>
      </w:r>
    </w:p>
    <w:p w14:paraId="39277709" w14:textId="47005735" w:rsidR="00757221" w:rsidRPr="00B40C08" w:rsidRDefault="00B40C08" w:rsidP="00757221">
      <w:pPr>
        <w:pStyle w:val="ListParagraph"/>
        <w:numPr>
          <w:ilvl w:val="0"/>
          <w:numId w:val="3"/>
        </w:numPr>
        <w:spacing w:line="360" w:lineRule="auto"/>
        <w:outlineLvl w:val="0"/>
        <w:rPr>
          <w:b/>
          <w:bCs/>
          <w:kern w:val="36"/>
          <w:lang w:val="en" w:eastAsia="ro-RO"/>
        </w:rPr>
      </w:pPr>
      <w:r w:rsidRPr="00757221">
        <w:rPr>
          <w:bCs/>
          <w:kern w:val="36"/>
          <w:lang w:val="en" w:eastAsia="ro-RO"/>
        </w:rPr>
        <w:t>RC. Rimbas</w:t>
      </w:r>
      <w:r w:rsidRPr="00757221">
        <w:rPr>
          <w:b/>
          <w:bCs/>
          <w:kern w:val="36"/>
          <w:lang w:val="en" w:eastAsia="ro-RO"/>
        </w:rPr>
        <w:t xml:space="preserve">, </w:t>
      </w:r>
      <w:r w:rsidRPr="00757221">
        <w:rPr>
          <w:b/>
          <w:bCs/>
          <w:kern w:val="36"/>
          <w:u w:val="single"/>
          <w:lang w:val="en" w:eastAsia="ro-RO"/>
        </w:rPr>
        <w:t>S. Mihaila</w:t>
      </w:r>
      <w:r w:rsidRPr="00757221">
        <w:rPr>
          <w:b/>
          <w:bCs/>
          <w:kern w:val="36"/>
          <w:lang w:val="en" w:eastAsia="ro-RO"/>
        </w:rPr>
        <w:t xml:space="preserve">, </w:t>
      </w:r>
      <w:r w:rsidRPr="00757221">
        <w:rPr>
          <w:bCs/>
          <w:kern w:val="36"/>
          <w:lang w:val="en" w:eastAsia="ro-RO"/>
        </w:rPr>
        <w:t>RE. Dulgheru, Dragos Vinereanu</w:t>
      </w:r>
      <w:r w:rsidRPr="00757221">
        <w:rPr>
          <w:b/>
          <w:bCs/>
          <w:kern w:val="36"/>
          <w:lang w:val="en" w:eastAsia="ro-RO"/>
        </w:rPr>
        <w:t xml:space="preserve">. </w:t>
      </w:r>
      <w:r w:rsidRPr="00757221">
        <w:rPr>
          <w:rFonts w:cs="Arial"/>
        </w:rPr>
        <w:t xml:space="preserve">Sources of variation in assessing left atrial functions by Speckle-Tracking Echocardiography. </w:t>
      </w:r>
      <w:r w:rsidRPr="00757221">
        <w:rPr>
          <w:rFonts w:cs="Arial"/>
          <w:b/>
        </w:rPr>
        <w:t>Heart and Vessels 2014</w:t>
      </w:r>
      <w:r>
        <w:rPr>
          <w:rFonts w:cs="Arial"/>
        </w:rPr>
        <w:t xml:space="preserve"> </w:t>
      </w:r>
      <w:r w:rsidRPr="00757221">
        <w:rPr>
          <w:rFonts w:cs="Arial"/>
        </w:rPr>
        <w:t>(under revision)</w:t>
      </w:r>
      <w:r>
        <w:rPr>
          <w:rFonts w:cs="Arial"/>
          <w:b/>
        </w:rPr>
        <w:t>.</w:t>
      </w:r>
    </w:p>
    <w:p w14:paraId="731E5B4D" w14:textId="77777777" w:rsidR="00B40C08" w:rsidRDefault="00B40C08" w:rsidP="00B40C08">
      <w:pPr>
        <w:spacing w:line="360" w:lineRule="auto"/>
        <w:outlineLvl w:val="0"/>
        <w:rPr>
          <w:b/>
          <w:bCs/>
          <w:kern w:val="36"/>
          <w:lang w:val="en" w:eastAsia="ro-RO"/>
        </w:rPr>
      </w:pPr>
    </w:p>
    <w:p w14:paraId="1C18694A" w14:textId="77777777" w:rsidR="00B40C08" w:rsidRDefault="00B40C08" w:rsidP="00B40C08">
      <w:pPr>
        <w:spacing w:line="360" w:lineRule="auto"/>
        <w:outlineLvl w:val="0"/>
        <w:rPr>
          <w:b/>
          <w:bCs/>
          <w:kern w:val="36"/>
          <w:lang w:val="en" w:eastAsia="ro-RO"/>
        </w:rPr>
      </w:pPr>
    </w:p>
    <w:p w14:paraId="6F8C0DA1" w14:textId="77777777" w:rsidR="00B40C08" w:rsidRDefault="00B40C08" w:rsidP="00B40C08">
      <w:pPr>
        <w:spacing w:line="360" w:lineRule="auto"/>
        <w:outlineLvl w:val="0"/>
        <w:rPr>
          <w:b/>
          <w:bCs/>
          <w:kern w:val="36"/>
          <w:lang w:val="en" w:eastAsia="ro-RO"/>
        </w:rPr>
      </w:pPr>
    </w:p>
    <w:p w14:paraId="6AF3B9D8" w14:textId="77777777" w:rsidR="00B40C08" w:rsidRDefault="00B40C08" w:rsidP="00B40C08">
      <w:pPr>
        <w:spacing w:line="360" w:lineRule="auto"/>
        <w:outlineLvl w:val="0"/>
        <w:rPr>
          <w:b/>
          <w:bCs/>
          <w:kern w:val="36"/>
          <w:lang w:val="en" w:eastAsia="ro-RO"/>
        </w:rPr>
      </w:pPr>
    </w:p>
    <w:p w14:paraId="24311A22" w14:textId="77777777" w:rsidR="00B40C08" w:rsidRPr="00B40C08" w:rsidRDefault="00B40C08" w:rsidP="00B40C08">
      <w:pPr>
        <w:spacing w:line="360" w:lineRule="auto"/>
        <w:outlineLvl w:val="0"/>
        <w:rPr>
          <w:b/>
          <w:bCs/>
          <w:kern w:val="36"/>
          <w:lang w:val="en" w:eastAsia="ro-RO"/>
        </w:rPr>
      </w:pPr>
    </w:p>
    <w:p w14:paraId="57C46955" w14:textId="77777777" w:rsidR="00F41E49" w:rsidRPr="00F01FC8" w:rsidRDefault="00F41E49" w:rsidP="00F41E49">
      <w:pPr>
        <w:pStyle w:val="Default"/>
        <w:rPr>
          <w:rFonts w:ascii="Cambria" w:hAnsi="Cambria"/>
          <w:sz w:val="28"/>
          <w:szCs w:val="28"/>
          <w:u w:val="single"/>
        </w:rPr>
      </w:pPr>
    </w:p>
    <w:p w14:paraId="2509D220" w14:textId="77777777" w:rsidR="00F41E49" w:rsidRDefault="00F41E49" w:rsidP="00F41E49">
      <w:pPr>
        <w:spacing w:line="480" w:lineRule="auto"/>
        <w:rPr>
          <w:rFonts w:ascii="Cambria" w:hAnsi="Cambria"/>
          <w:b/>
          <w:bCs/>
          <w:i/>
          <w:iCs/>
          <w:sz w:val="28"/>
          <w:szCs w:val="28"/>
          <w:u w:val="single"/>
        </w:rPr>
      </w:pPr>
      <w:r w:rsidRPr="00F01FC8">
        <w:rPr>
          <w:rFonts w:ascii="Cambria" w:hAnsi="Cambria"/>
          <w:b/>
          <w:bCs/>
          <w:i/>
          <w:iCs/>
          <w:sz w:val="28"/>
          <w:szCs w:val="28"/>
          <w:u w:val="single"/>
        </w:rPr>
        <w:t>V.2. Articole in extenso in revi</w:t>
      </w:r>
      <w:r>
        <w:rPr>
          <w:rFonts w:ascii="Cambria" w:hAnsi="Cambria"/>
          <w:b/>
          <w:bCs/>
          <w:i/>
          <w:iCs/>
          <w:sz w:val="28"/>
          <w:szCs w:val="28"/>
          <w:u w:val="single"/>
        </w:rPr>
        <w:t xml:space="preserve">ste cotate CNCSIS B/B+ </w:t>
      </w:r>
    </w:p>
    <w:p w14:paraId="04CECCDA" w14:textId="77777777" w:rsidR="00F41E49" w:rsidRPr="00D756F2" w:rsidRDefault="00F41E49" w:rsidP="0078648B">
      <w:pPr>
        <w:numPr>
          <w:ilvl w:val="0"/>
          <w:numId w:val="5"/>
        </w:numPr>
        <w:spacing w:before="240" w:after="240" w:line="360" w:lineRule="auto"/>
        <w:outlineLvl w:val="0"/>
        <w:rPr>
          <w:b/>
          <w:bCs/>
          <w:kern w:val="36"/>
          <w:lang w:val="en" w:eastAsia="ro-RO"/>
        </w:rPr>
      </w:pPr>
      <w:r w:rsidRPr="00E07D16">
        <w:rPr>
          <w:b/>
          <w:u w:val="single"/>
        </w:rPr>
        <w:t>S. Mihaila</w:t>
      </w:r>
      <w:r w:rsidRPr="00E07D16">
        <w:t>,</w:t>
      </w:r>
      <w:r w:rsidRPr="00E07D16">
        <w:rPr>
          <w:vertAlign w:val="superscript"/>
        </w:rPr>
        <w:t xml:space="preserve"> </w:t>
      </w:r>
      <w:r w:rsidRPr="00E07D16">
        <w:t xml:space="preserve">D. Vinereanu. </w:t>
      </w:r>
      <w:r w:rsidRPr="00E07D16">
        <w:rPr>
          <w:color w:val="000000"/>
        </w:rPr>
        <w:t xml:space="preserve">Update in cardiology. </w:t>
      </w:r>
      <w:r w:rsidRPr="00D756F2">
        <w:rPr>
          <w:b/>
          <w:color w:val="000000"/>
        </w:rPr>
        <w:t>Maedica 2011; 6 (9): 153-154.</w:t>
      </w:r>
    </w:p>
    <w:p w14:paraId="0C9575A8" w14:textId="06CD4094" w:rsidR="00F41E49" w:rsidRDefault="0078648B" w:rsidP="0078648B">
      <w:pPr>
        <w:numPr>
          <w:ilvl w:val="0"/>
          <w:numId w:val="5"/>
        </w:numPr>
        <w:spacing w:before="240" w:after="240" w:line="360" w:lineRule="auto"/>
        <w:outlineLvl w:val="0"/>
        <w:rPr>
          <w:b/>
          <w:bCs/>
          <w:kern w:val="36"/>
          <w:lang w:val="en" w:eastAsia="ro-RO"/>
        </w:rPr>
      </w:pPr>
      <w:r>
        <w:rPr>
          <w:b/>
          <w:u w:val="single"/>
        </w:rPr>
        <w:t xml:space="preserve">S. </w:t>
      </w:r>
      <w:r w:rsidR="00F41E49" w:rsidRPr="00E07D16">
        <w:rPr>
          <w:b/>
          <w:u w:val="single"/>
        </w:rPr>
        <w:t>Mihaila</w:t>
      </w:r>
      <w:r w:rsidR="00F41E49" w:rsidRPr="00E07D16">
        <w:t>.</w:t>
      </w:r>
      <w:r>
        <w:rPr>
          <w:b/>
          <w:bCs/>
          <w:kern w:val="36"/>
          <w:lang w:val="en" w:eastAsia="ro-RO"/>
        </w:rPr>
        <w:t xml:space="preserve"> </w:t>
      </w:r>
      <w:r w:rsidR="00F41E49" w:rsidRPr="00E07D16">
        <w:rPr>
          <w:bCs/>
          <w:kern w:val="36"/>
          <w:lang w:val="en" w:eastAsia="ro-RO"/>
        </w:rPr>
        <w:t>Vitamin D deficiency is associated with sudden cardiac death, combined cardiovascular events, and mortality in haemodialysis patients</w:t>
      </w:r>
      <w:r w:rsidR="00F41E49" w:rsidRPr="00E07D16">
        <w:rPr>
          <w:b/>
          <w:bCs/>
          <w:kern w:val="36"/>
          <w:lang w:val="en" w:eastAsia="ro-RO"/>
        </w:rPr>
        <w:t xml:space="preserve">. </w:t>
      </w:r>
      <w:r w:rsidR="00F41E49" w:rsidRPr="00D756F2">
        <w:rPr>
          <w:b/>
          <w:bCs/>
          <w:kern w:val="36"/>
          <w:lang w:val="en" w:eastAsia="ro-RO"/>
        </w:rPr>
        <w:t>Maedica 2010; 5(8):228.</w:t>
      </w:r>
    </w:p>
    <w:p w14:paraId="5CCF52D2" w14:textId="77777777" w:rsidR="00F41E49" w:rsidRPr="00F01FC8" w:rsidRDefault="00F41E49" w:rsidP="00F41E49">
      <w:pPr>
        <w:spacing w:line="480" w:lineRule="auto"/>
        <w:rPr>
          <w:rFonts w:ascii="Cambria" w:hAnsi="Cambria"/>
          <w:b/>
          <w:bCs/>
          <w:i/>
          <w:iCs/>
          <w:sz w:val="28"/>
          <w:szCs w:val="28"/>
          <w:u w:val="single"/>
        </w:rPr>
      </w:pPr>
    </w:p>
    <w:p w14:paraId="18A92340" w14:textId="2617B800" w:rsidR="00F41E49" w:rsidRDefault="00F41E49" w:rsidP="00F41E49">
      <w:pPr>
        <w:spacing w:line="480" w:lineRule="auto"/>
        <w:rPr>
          <w:rFonts w:ascii="Cambria" w:hAnsi="Cambria"/>
          <w:b/>
          <w:bCs/>
          <w:i/>
          <w:iCs/>
          <w:sz w:val="28"/>
          <w:szCs w:val="28"/>
          <w:u w:val="single"/>
        </w:rPr>
      </w:pPr>
      <w:r w:rsidRPr="00F01FC8">
        <w:rPr>
          <w:rFonts w:ascii="Cambria" w:hAnsi="Cambria"/>
          <w:b/>
          <w:bCs/>
          <w:i/>
          <w:iCs/>
          <w:sz w:val="28"/>
          <w:szCs w:val="28"/>
          <w:u w:val="single"/>
        </w:rPr>
        <w:t xml:space="preserve">V.3. Astracte publicate in reviste indexate ISI </w:t>
      </w:r>
      <w:r>
        <w:rPr>
          <w:rFonts w:ascii="Cambria" w:hAnsi="Cambria"/>
          <w:b/>
          <w:bCs/>
          <w:i/>
          <w:iCs/>
          <w:sz w:val="28"/>
          <w:szCs w:val="28"/>
          <w:u w:val="single"/>
        </w:rPr>
        <w:t xml:space="preserve">(prim autor / coautor) </w:t>
      </w:r>
      <w:r w:rsidRPr="00861036">
        <w:rPr>
          <w:rFonts w:ascii="Cambria" w:hAnsi="Cambria"/>
          <w:b/>
          <w:bCs/>
          <w:i/>
          <w:iCs/>
          <w:sz w:val="28"/>
          <w:szCs w:val="28"/>
        </w:rPr>
        <w:t>(to</w:t>
      </w:r>
      <w:r w:rsidR="004B1422" w:rsidRPr="00861036">
        <w:rPr>
          <w:rFonts w:ascii="Cambria" w:hAnsi="Cambria"/>
          <w:b/>
          <w:bCs/>
          <w:i/>
          <w:iCs/>
          <w:sz w:val="28"/>
          <w:szCs w:val="28"/>
        </w:rPr>
        <w:t>tal 63</w:t>
      </w:r>
      <w:r w:rsidRPr="00861036">
        <w:rPr>
          <w:rFonts w:ascii="Cambria" w:hAnsi="Cambria"/>
          <w:b/>
          <w:bCs/>
          <w:i/>
          <w:iCs/>
          <w:sz w:val="28"/>
          <w:szCs w:val="28"/>
        </w:rPr>
        <w:t>)</w:t>
      </w:r>
    </w:p>
    <w:p w14:paraId="2BBA0360" w14:textId="65A30EFF" w:rsidR="00F41E49" w:rsidRPr="00E07D16" w:rsidRDefault="00F41E49" w:rsidP="00C82746">
      <w:pPr>
        <w:numPr>
          <w:ilvl w:val="0"/>
          <w:numId w:val="6"/>
        </w:numPr>
        <w:spacing w:before="240" w:after="240" w:line="360" w:lineRule="auto"/>
        <w:ind w:left="0" w:hanging="357"/>
        <w:outlineLvl w:val="0"/>
        <w:rPr>
          <w:b/>
          <w:bCs/>
          <w:kern w:val="36"/>
          <w:lang w:val="en" w:eastAsia="ro-RO"/>
        </w:rPr>
      </w:pPr>
      <w:r w:rsidRPr="00E07D16">
        <w:rPr>
          <w:b/>
          <w:u w:val="single"/>
        </w:rPr>
        <w:t>S. Mihaila</w:t>
      </w:r>
      <w:r w:rsidRPr="00E07D16">
        <w:t>, E. Piasentini, D. Muraru, M. Miglioranza, P. Aruta, G. Cavalli, S. Casablanca, S. Iliceto, D.Vinereanu, LP. Badano. Mitral annulus remodeling and dysfunction in patients with mild to severe organic mitral regurgitati</w:t>
      </w:r>
      <w:r w:rsidR="00D756F2">
        <w:t xml:space="preserve">on. Abstract accepted ESC 2014. </w:t>
      </w:r>
      <w:r w:rsidRPr="00D756F2">
        <w:rPr>
          <w:b/>
        </w:rPr>
        <w:t>Eur Heart Journal 2014</w:t>
      </w:r>
      <w:r w:rsidRPr="00E07D16">
        <w:t xml:space="preserve"> (in press).</w:t>
      </w:r>
    </w:p>
    <w:p w14:paraId="1A204B66" w14:textId="77777777" w:rsidR="00F41E49" w:rsidRPr="00E07D16" w:rsidRDefault="00F41E49" w:rsidP="00C82746">
      <w:pPr>
        <w:numPr>
          <w:ilvl w:val="0"/>
          <w:numId w:val="6"/>
        </w:numPr>
        <w:spacing w:before="240" w:after="240" w:line="360" w:lineRule="auto"/>
        <w:ind w:left="0" w:hanging="357"/>
        <w:outlineLvl w:val="0"/>
        <w:rPr>
          <w:b/>
          <w:bCs/>
          <w:kern w:val="36"/>
          <w:lang w:val="en" w:eastAsia="ro-RO"/>
        </w:rPr>
      </w:pPr>
      <w:r w:rsidRPr="00E07D16">
        <w:rPr>
          <w:b/>
          <w:u w:val="single"/>
        </w:rPr>
        <w:t>S. Mihaila</w:t>
      </w:r>
      <w:r w:rsidRPr="00E07D16">
        <w:t xml:space="preserve">, D. Muraru, E. Piasentini, M. Miglioranza, U. Cucchini, G. Cavalli, M. Tadic, S. Iliceto, D.Vinereanu, LP. Badano. In patients with ischemic cardiomyopathy and secondary mitral regurgitation, mitral annulus contractile dysfunction is related more to left atrial than to left ventricular contractile dysfunction. Abstract accepted ESC 2014. </w:t>
      </w:r>
      <w:r w:rsidRPr="00D756F2">
        <w:rPr>
          <w:b/>
        </w:rPr>
        <w:t>Eur Heart Journal 2014</w:t>
      </w:r>
      <w:r w:rsidRPr="00E07D16">
        <w:t xml:space="preserve"> (in press).</w:t>
      </w:r>
    </w:p>
    <w:p w14:paraId="63F95381" w14:textId="77777777" w:rsidR="00F41E49" w:rsidRPr="00E07D16" w:rsidRDefault="00F41E49" w:rsidP="00C82746">
      <w:pPr>
        <w:numPr>
          <w:ilvl w:val="0"/>
          <w:numId w:val="6"/>
        </w:numPr>
        <w:spacing w:before="240" w:after="240" w:line="360" w:lineRule="auto"/>
        <w:ind w:left="0" w:hanging="357"/>
        <w:outlineLvl w:val="0"/>
        <w:rPr>
          <w:b/>
          <w:bCs/>
          <w:kern w:val="36"/>
          <w:lang w:val="en" w:eastAsia="ro-RO"/>
        </w:rPr>
      </w:pPr>
      <w:r w:rsidRPr="00E07D16">
        <w:rPr>
          <w:b/>
          <w:u w:val="single"/>
        </w:rPr>
        <w:t>S. Mihaila</w:t>
      </w:r>
      <w:r w:rsidRPr="00E07D16">
        <w:t xml:space="preserve">, D. Muraru, E. Piasentini, P. Aruta, G. Cavalli, S. Casablanca, D. Peluso, S. Iliceto, D. Vinereanu, LP. Badano. Threedimensional changes of the mitral annulus geometry and dynamics in patients with functional mitral regurgitation: insights for mitral valve repair. Abstract accepted ESC 2014. </w:t>
      </w:r>
      <w:r w:rsidRPr="00D756F2">
        <w:rPr>
          <w:b/>
        </w:rPr>
        <w:t xml:space="preserve">Eur Heart Journal 2014 </w:t>
      </w:r>
      <w:r w:rsidRPr="00E07D16">
        <w:t>(in press).</w:t>
      </w:r>
    </w:p>
    <w:p w14:paraId="6F0578B1" w14:textId="317C0717" w:rsidR="00F41E49" w:rsidRPr="00E07D16" w:rsidRDefault="00F41E49" w:rsidP="00C82746">
      <w:pPr>
        <w:numPr>
          <w:ilvl w:val="0"/>
          <w:numId w:val="6"/>
        </w:numPr>
        <w:spacing w:before="240" w:after="240" w:line="360" w:lineRule="auto"/>
        <w:ind w:left="0" w:hanging="357"/>
        <w:outlineLvl w:val="0"/>
        <w:rPr>
          <w:b/>
          <w:bCs/>
          <w:kern w:val="36"/>
          <w:lang w:val="en" w:eastAsia="ro-RO"/>
        </w:rPr>
      </w:pPr>
      <w:r w:rsidRPr="00E07D16">
        <w:t xml:space="preserve">A. Cecchetto, D. Muraru, M. Perazzolo Marra, U. Cucchini, D. Peluso, M. Vannan, </w:t>
      </w:r>
      <w:r w:rsidRPr="00E07D16">
        <w:rPr>
          <w:b/>
          <w:u w:val="single"/>
        </w:rPr>
        <w:t>S. Mihaila</w:t>
      </w:r>
      <w:r w:rsidR="00D756F2">
        <w:t>, S. Iliceto, R M. Lang</w:t>
      </w:r>
      <w:r w:rsidRPr="00E07D16">
        <w:t xml:space="preserve">, L P. Badano. Accuracy and reproducibility of three-dimensional echo left ventricular volumes obtained using fully automated and manually edited endocardial border tracing algorithms. Abstract accepted ESC 2014. </w:t>
      </w:r>
      <w:r w:rsidRPr="00D756F2">
        <w:rPr>
          <w:b/>
        </w:rPr>
        <w:t>Eur Heart Journal 2014</w:t>
      </w:r>
      <w:r w:rsidRPr="00E07D16">
        <w:t xml:space="preserve"> (in press).</w:t>
      </w:r>
    </w:p>
    <w:p w14:paraId="3FF40FAB" w14:textId="77777777" w:rsidR="00F41E49" w:rsidRPr="00E07D16" w:rsidRDefault="00F41E49" w:rsidP="00C82746">
      <w:pPr>
        <w:numPr>
          <w:ilvl w:val="0"/>
          <w:numId w:val="6"/>
        </w:numPr>
        <w:spacing w:before="240" w:after="240" w:line="360" w:lineRule="auto"/>
        <w:ind w:left="0" w:hanging="357"/>
        <w:outlineLvl w:val="0"/>
        <w:rPr>
          <w:b/>
          <w:bCs/>
          <w:kern w:val="36"/>
          <w:lang w:val="en" w:eastAsia="ro-RO"/>
        </w:rPr>
      </w:pPr>
      <w:r w:rsidRPr="00E07D16">
        <w:t xml:space="preserve">A. Cecchetto, D. Muraru, M. Perazzolo Marra, U. Cucchini, G. Romeo, X. Zhou, </w:t>
      </w:r>
      <w:r w:rsidRPr="00E07D16">
        <w:rPr>
          <w:b/>
          <w:u w:val="single"/>
        </w:rPr>
        <w:t>S. Mihaila</w:t>
      </w:r>
      <w:r w:rsidRPr="00E07D16">
        <w:t xml:space="preserve">, S. Iliceto, RM. Lang, L P. Badano. Intervendor consistency and accuracy of left ventricular volume measurements using three-dimensional echocardiography. Abstract accepted ESC 2014. </w:t>
      </w:r>
      <w:r w:rsidRPr="00D756F2">
        <w:rPr>
          <w:b/>
        </w:rPr>
        <w:t>Eur Heart Journal 2014</w:t>
      </w:r>
      <w:r w:rsidRPr="00E07D16">
        <w:t xml:space="preserve"> (in press).</w:t>
      </w:r>
    </w:p>
    <w:p w14:paraId="1109E638" w14:textId="77777777" w:rsidR="00F41E49" w:rsidRPr="00E07D16" w:rsidRDefault="00F41E49" w:rsidP="00C82746">
      <w:pPr>
        <w:numPr>
          <w:ilvl w:val="0"/>
          <w:numId w:val="6"/>
        </w:numPr>
        <w:spacing w:before="240" w:after="240" w:line="360" w:lineRule="auto"/>
        <w:ind w:left="0" w:hanging="357"/>
        <w:outlineLvl w:val="0"/>
        <w:rPr>
          <w:b/>
          <w:bCs/>
          <w:kern w:val="36"/>
          <w:lang w:val="en" w:eastAsia="ro-RO"/>
        </w:rPr>
      </w:pPr>
      <w:r w:rsidRPr="00E07D16">
        <w:t xml:space="preserve">D. Muraru, P. Aruta, G. Cavalli, C. Calore, </w:t>
      </w:r>
      <w:r w:rsidRPr="00E07D16">
        <w:rPr>
          <w:b/>
          <w:u w:val="single"/>
        </w:rPr>
        <w:t>S. Mihaila</w:t>
      </w:r>
      <w:r w:rsidRPr="00E07D16">
        <w:t xml:space="preserve">, A. Cecchetto, L. Ucci, P. Melacini, S. Iliceto, LP. Badano. Three-dimensional myocardial strain patterns in patients with physiological and pathological hypertrophy and preserved left ventricular systolic function: a comparative study. Abstract accepted ESC 2014. </w:t>
      </w:r>
      <w:r w:rsidRPr="00D756F2">
        <w:rPr>
          <w:b/>
        </w:rPr>
        <w:t>Eur Heart Journal 2014</w:t>
      </w:r>
      <w:r w:rsidRPr="00E07D16">
        <w:t xml:space="preserve"> (in press).</w:t>
      </w:r>
    </w:p>
    <w:p w14:paraId="43D1B6AE" w14:textId="7B707D66" w:rsidR="00F41E49" w:rsidRPr="00E07D16" w:rsidRDefault="00D756F2" w:rsidP="00C82746">
      <w:pPr>
        <w:numPr>
          <w:ilvl w:val="0"/>
          <w:numId w:val="6"/>
        </w:numPr>
        <w:spacing w:before="240" w:after="240" w:line="360" w:lineRule="auto"/>
        <w:ind w:left="0" w:hanging="357"/>
        <w:outlineLvl w:val="0"/>
        <w:rPr>
          <w:b/>
          <w:bCs/>
          <w:kern w:val="36"/>
          <w:lang w:val="en" w:eastAsia="ro-RO"/>
        </w:rPr>
      </w:pPr>
      <w:r>
        <w:t>D. Muraru</w:t>
      </w:r>
      <w:r w:rsidR="00F41E49" w:rsidRPr="00E07D16">
        <w:t xml:space="preserve">, F. Valente, P. Aruta, G. Cavalli, C. Calore, </w:t>
      </w:r>
      <w:r w:rsidR="00F41E49" w:rsidRPr="00E07D16">
        <w:rPr>
          <w:b/>
          <w:u w:val="single"/>
        </w:rPr>
        <w:t>S. Mihaila</w:t>
      </w:r>
      <w:r w:rsidR="00F41E49" w:rsidRPr="00E07D16">
        <w:t xml:space="preserve">, D. Peluso, P. Melacini, S. Iliceto, LP. Badano. Characterisation of transmural longitudinal and circumferential mechanics by multi-layer strain analysis in hypertrophic cardiomyopathy. Abstract accepted ESC 2014. </w:t>
      </w:r>
      <w:r w:rsidR="00F41E49" w:rsidRPr="00D756F2">
        <w:rPr>
          <w:b/>
        </w:rPr>
        <w:t>Eur Heart Journal 2014</w:t>
      </w:r>
      <w:r w:rsidR="00F41E49" w:rsidRPr="00E07D16">
        <w:t xml:space="preserve"> (in press).</w:t>
      </w:r>
    </w:p>
    <w:p w14:paraId="5F59FDDC" w14:textId="61C2E03D" w:rsidR="00F41E49" w:rsidRPr="00E07D16" w:rsidRDefault="00F41E49" w:rsidP="00C82746">
      <w:pPr>
        <w:numPr>
          <w:ilvl w:val="0"/>
          <w:numId w:val="6"/>
        </w:numPr>
        <w:spacing w:before="240" w:after="240" w:line="360" w:lineRule="auto"/>
        <w:ind w:left="0" w:hanging="357"/>
        <w:outlineLvl w:val="0"/>
        <w:rPr>
          <w:b/>
          <w:bCs/>
          <w:i/>
          <w:kern w:val="36"/>
          <w:lang w:val="en" w:eastAsia="ro-RO"/>
        </w:rPr>
      </w:pPr>
      <w:r w:rsidRPr="00E07D16">
        <w:t xml:space="preserve">D. Muraru, A. Cecchetto, P. Aruta, G. Cavalli, </w:t>
      </w:r>
      <w:r w:rsidRPr="00E07D16">
        <w:rPr>
          <w:b/>
          <w:u w:val="single"/>
        </w:rPr>
        <w:t>S. Mihaila</w:t>
      </w:r>
      <w:r w:rsidRPr="00E07D16">
        <w:t>, S. Padayattil-Jose', P. Naso,</w:t>
      </w:r>
      <w:r w:rsidR="00D756F2">
        <w:t xml:space="preserve"> M. Perazzolo-Marra, S. Iliceto</w:t>
      </w:r>
      <w:r w:rsidRPr="00E07D16">
        <w:t xml:space="preserve">, LP. Badano. Which are the optimal settings of 3D datasets used for left ventricular quantitative analysis by three-dimensional speckle-tracking echocardiography? Abstract accepted ESC 2014. </w:t>
      </w:r>
      <w:r w:rsidRPr="00D756F2">
        <w:rPr>
          <w:b/>
        </w:rPr>
        <w:t>Eur Heart Journal 2014</w:t>
      </w:r>
      <w:r w:rsidRPr="00E07D16">
        <w:t xml:space="preserve"> </w:t>
      </w:r>
      <w:r w:rsidRPr="00E07D16">
        <w:rPr>
          <w:bCs/>
          <w:color w:val="000000"/>
        </w:rPr>
        <w:t>(in press)</w:t>
      </w:r>
      <w:r w:rsidRPr="00E07D16">
        <w:t>.</w:t>
      </w:r>
    </w:p>
    <w:p w14:paraId="1A6CDA29" w14:textId="5EDE574E" w:rsidR="00F41E49" w:rsidRDefault="00F41E49" w:rsidP="00C82746">
      <w:pPr>
        <w:numPr>
          <w:ilvl w:val="0"/>
          <w:numId w:val="6"/>
        </w:numPr>
        <w:spacing w:before="240" w:after="240" w:line="360" w:lineRule="auto"/>
        <w:ind w:left="0" w:hanging="357"/>
        <w:outlineLvl w:val="0"/>
        <w:rPr>
          <w:b/>
          <w:bCs/>
          <w:kern w:val="36"/>
          <w:lang w:val="en" w:eastAsia="ro-RO"/>
        </w:rPr>
      </w:pPr>
      <w:r w:rsidRPr="00E07D16">
        <w:t xml:space="preserve">G. Cavalli, D. Muraru, LP. Badano, M. Padalino, </w:t>
      </w:r>
      <w:r w:rsidRPr="00E07D16">
        <w:rPr>
          <w:b/>
          <w:u w:val="single"/>
        </w:rPr>
        <w:t>S. Mihaila</w:t>
      </w:r>
      <w:r w:rsidRPr="00E07D16">
        <w:t>, P. Aruta, M. Perazzolo Marra, E. Reffo, G. Stellin, S. Iliceto. Two-dimensional longitudinal s</w:t>
      </w:r>
      <w:r w:rsidR="00D756F2">
        <w:t xml:space="preserve">train is </w:t>
      </w:r>
      <w:proofErr w:type="gramStart"/>
      <w:r w:rsidR="00D756F2">
        <w:t>an</w:t>
      </w:r>
      <w:proofErr w:type="gramEnd"/>
      <w:r w:rsidRPr="00E07D16">
        <w:t xml:space="preserve"> useful index to identify subclinical right ventricular dysfunction at long term follow up of corrected Tetralogy of Fallot by trans-atrial approach. Abstract accepted ESC 2014. </w:t>
      </w:r>
      <w:r w:rsidRPr="00D756F2">
        <w:rPr>
          <w:b/>
        </w:rPr>
        <w:t>Eur Heart Journal 2014</w:t>
      </w:r>
      <w:r w:rsidRPr="00E07D16">
        <w:t xml:space="preserve"> (in press).</w:t>
      </w:r>
    </w:p>
    <w:p w14:paraId="5CFA0653" w14:textId="77777777" w:rsidR="00F41E49" w:rsidRPr="00C82746" w:rsidRDefault="00F41E49" w:rsidP="00C82746">
      <w:pPr>
        <w:numPr>
          <w:ilvl w:val="0"/>
          <w:numId w:val="6"/>
        </w:numPr>
        <w:spacing w:before="240" w:after="240" w:line="360" w:lineRule="auto"/>
        <w:ind w:left="0" w:hanging="357"/>
        <w:outlineLvl w:val="0"/>
        <w:rPr>
          <w:b/>
          <w:bCs/>
          <w:kern w:val="36"/>
          <w:lang w:val="en" w:eastAsia="ro-RO"/>
        </w:rPr>
      </w:pPr>
      <w:r w:rsidRPr="00C82746">
        <w:t xml:space="preserve">RC. Rimbas, S. Calin, OA. Enescu, </w:t>
      </w:r>
      <w:r w:rsidRPr="00C82746">
        <w:rPr>
          <w:b/>
          <w:u w:val="single"/>
        </w:rPr>
        <w:t>S. Mihaila</w:t>
      </w:r>
      <w:r w:rsidRPr="00C82746">
        <w:t xml:space="preserve">, R. Mincu, M. Florescu, LS. Magda, D. Vinereanu. Age and sex related changes in left and right ventricular function. </w:t>
      </w:r>
      <w:r w:rsidRPr="00C82746">
        <w:rPr>
          <w:b/>
        </w:rPr>
        <w:t>Eur Heart Journal 2014</w:t>
      </w:r>
      <w:r w:rsidRPr="00C82746">
        <w:t xml:space="preserve"> (in press). Moderated poster ESC 2014. </w:t>
      </w:r>
    </w:p>
    <w:p w14:paraId="7ED1772A" w14:textId="77777777" w:rsidR="00F41E49" w:rsidRPr="00C82746" w:rsidRDefault="00F41E49" w:rsidP="00C82746">
      <w:pPr>
        <w:numPr>
          <w:ilvl w:val="0"/>
          <w:numId w:val="6"/>
        </w:numPr>
        <w:spacing w:before="240" w:after="240" w:line="360" w:lineRule="auto"/>
        <w:ind w:left="0" w:hanging="357"/>
        <w:outlineLvl w:val="0"/>
        <w:rPr>
          <w:b/>
          <w:bCs/>
          <w:kern w:val="36"/>
          <w:lang w:val="en" w:eastAsia="ro-RO"/>
        </w:rPr>
      </w:pPr>
      <w:r w:rsidRPr="00C82746">
        <w:t xml:space="preserve">RI. Mincu, LS. Magda, A. Velcea, </w:t>
      </w:r>
      <w:r w:rsidRPr="00C82746">
        <w:rPr>
          <w:b/>
          <w:u w:val="single"/>
        </w:rPr>
        <w:t>S. Mihaila</w:t>
      </w:r>
      <w:r w:rsidRPr="00C82746">
        <w:t xml:space="preserve">, M. Florescu, D. Mihalcea, A. Chiru, BO. Popescu, C. Tiu, D. Vinereanu. Multiple sclerosis determines subclinical biventricular dysfunction. </w:t>
      </w:r>
      <w:r w:rsidRPr="00C82746">
        <w:rPr>
          <w:b/>
        </w:rPr>
        <w:t xml:space="preserve">Eur Heart Journal 2014 </w:t>
      </w:r>
      <w:r w:rsidRPr="00C82746">
        <w:t>(in press). Poster ESC 2014</w:t>
      </w:r>
    </w:p>
    <w:p w14:paraId="44D57E5E" w14:textId="6757A5A9" w:rsidR="00F41E49" w:rsidRPr="00C82746" w:rsidRDefault="00F41E49" w:rsidP="00C82746">
      <w:pPr>
        <w:numPr>
          <w:ilvl w:val="0"/>
          <w:numId w:val="6"/>
        </w:numPr>
        <w:spacing w:before="240" w:after="240" w:line="360" w:lineRule="auto"/>
        <w:ind w:left="0" w:hanging="357"/>
        <w:outlineLvl w:val="0"/>
        <w:rPr>
          <w:b/>
          <w:bCs/>
          <w:kern w:val="36"/>
          <w:lang w:val="en" w:eastAsia="ro-RO"/>
        </w:rPr>
      </w:pPr>
      <w:r w:rsidRPr="00C82746">
        <w:t xml:space="preserve">SL. Magda, RI. Mincu, S. Dumitrache Rujinski, T. Constantinescu, M. Florescu, </w:t>
      </w:r>
      <w:r w:rsidRPr="00C82746">
        <w:rPr>
          <w:b/>
          <w:u w:val="single"/>
        </w:rPr>
        <w:t>S. Mihaila</w:t>
      </w:r>
      <w:r w:rsidR="00C82746">
        <w:t>, M. Cinteza, D. Vinereanu.</w:t>
      </w:r>
      <w:r w:rsidRPr="00C82746">
        <w:t xml:space="preserve"> Obstructive sleep apnea determines subclinical systolic biventricular dysfunction and increased arterial stiffness. </w:t>
      </w:r>
      <w:r w:rsidRPr="00C82746">
        <w:rPr>
          <w:b/>
        </w:rPr>
        <w:t>Eur Heart Journal 2014</w:t>
      </w:r>
      <w:r w:rsidRPr="00C82746">
        <w:t xml:space="preserve"> (in press). Poster ESC 2014</w:t>
      </w:r>
    </w:p>
    <w:p w14:paraId="4D5DBC95" w14:textId="229E6D85" w:rsidR="00F41E49" w:rsidRPr="00C82746" w:rsidRDefault="00F41E49" w:rsidP="00C82746">
      <w:pPr>
        <w:numPr>
          <w:ilvl w:val="0"/>
          <w:numId w:val="6"/>
        </w:numPr>
        <w:spacing w:before="240" w:after="240" w:line="360" w:lineRule="auto"/>
        <w:ind w:left="0" w:hanging="357"/>
        <w:outlineLvl w:val="0"/>
        <w:rPr>
          <w:b/>
          <w:bCs/>
          <w:i/>
          <w:kern w:val="36"/>
          <w:lang w:val="en" w:eastAsia="ro-RO"/>
        </w:rPr>
      </w:pPr>
      <w:r w:rsidRPr="00E07D16">
        <w:rPr>
          <w:b/>
          <w:bCs/>
          <w:u w:val="single"/>
          <w:bdr w:val="none" w:sz="0" w:space="0" w:color="auto" w:frame="1"/>
          <w:shd w:val="clear" w:color="auto" w:fill="FFFFFF"/>
        </w:rPr>
        <w:t>S. Mihaila</w:t>
      </w:r>
      <w:r w:rsidRPr="00E07D16">
        <w:rPr>
          <w:bCs/>
          <w:bdr w:val="none" w:sz="0" w:space="0" w:color="auto" w:frame="1"/>
          <w:shd w:val="clear" w:color="auto" w:fill="FFFFFF"/>
        </w:rPr>
        <w:t>, D. Muraru, E. Piasentini, P. Aruta, S. Casablanca, D. Vinereanu, S. Iliceto, LP. Badano.</w:t>
      </w:r>
      <w:r w:rsidR="00C82746">
        <w:rPr>
          <w:bCs/>
          <w:bdr w:val="none" w:sz="0" w:space="0" w:color="auto" w:frame="1"/>
          <w:shd w:val="clear" w:color="auto" w:fill="FFFFFF"/>
        </w:rPr>
        <w:t xml:space="preserve"> </w:t>
      </w:r>
      <w:r w:rsidRPr="00C82746">
        <w:rPr>
          <w:bCs/>
          <w:color w:val="000000"/>
        </w:rPr>
        <w:t xml:space="preserve">In Patients with Ischemic Cardiomyopathy and Secondary Mitral Regurgitation, Mitral Annulus Contractile Dysfunction is Related More to Left Atrial than to Left Ventricular Contractile Dysfunction. Abstract ASE 2014. </w:t>
      </w:r>
      <w:r w:rsidRPr="00C82746">
        <w:rPr>
          <w:b/>
          <w:bCs/>
          <w:color w:val="000000"/>
        </w:rPr>
        <w:t>J</w:t>
      </w:r>
      <w:r w:rsidR="00C82746">
        <w:rPr>
          <w:b/>
          <w:bCs/>
          <w:color w:val="000000"/>
        </w:rPr>
        <w:t xml:space="preserve"> </w:t>
      </w:r>
      <w:r w:rsidRPr="00C82746">
        <w:rPr>
          <w:b/>
          <w:bCs/>
          <w:color w:val="000000"/>
        </w:rPr>
        <w:t>A</w:t>
      </w:r>
      <w:r w:rsidR="00C82746">
        <w:rPr>
          <w:b/>
          <w:bCs/>
          <w:color w:val="000000"/>
        </w:rPr>
        <w:t xml:space="preserve">m </w:t>
      </w:r>
      <w:r w:rsidRPr="00C82746">
        <w:rPr>
          <w:b/>
          <w:bCs/>
          <w:color w:val="000000"/>
        </w:rPr>
        <w:t>S</w:t>
      </w:r>
      <w:r w:rsidR="00C82746">
        <w:rPr>
          <w:b/>
          <w:bCs/>
          <w:color w:val="000000"/>
        </w:rPr>
        <w:t xml:space="preserve">oc </w:t>
      </w:r>
      <w:r w:rsidRPr="00C82746">
        <w:rPr>
          <w:b/>
          <w:bCs/>
          <w:color w:val="000000"/>
        </w:rPr>
        <w:t>E</w:t>
      </w:r>
      <w:r w:rsidR="00C82746">
        <w:rPr>
          <w:b/>
          <w:bCs/>
          <w:color w:val="000000"/>
        </w:rPr>
        <w:t>chocardiography</w:t>
      </w:r>
      <w:r w:rsidRPr="00C82746">
        <w:rPr>
          <w:b/>
          <w:bCs/>
          <w:color w:val="000000"/>
        </w:rPr>
        <w:t xml:space="preserve"> 2014</w:t>
      </w:r>
      <w:r w:rsidRPr="00C82746">
        <w:rPr>
          <w:bCs/>
          <w:color w:val="000000"/>
        </w:rPr>
        <w:t xml:space="preserve"> (in press).</w:t>
      </w:r>
    </w:p>
    <w:p w14:paraId="20187134" w14:textId="102024E0" w:rsidR="00F41E49" w:rsidRPr="00E07D16" w:rsidRDefault="00F41E49" w:rsidP="00C82746">
      <w:pPr>
        <w:numPr>
          <w:ilvl w:val="0"/>
          <w:numId w:val="6"/>
        </w:numPr>
        <w:spacing w:before="240" w:after="240" w:line="360" w:lineRule="auto"/>
        <w:ind w:left="0" w:hanging="357"/>
        <w:outlineLvl w:val="0"/>
        <w:rPr>
          <w:b/>
          <w:bCs/>
          <w:i/>
          <w:kern w:val="36"/>
          <w:lang w:val="en" w:eastAsia="ro-RO"/>
        </w:rPr>
      </w:pPr>
      <w:r w:rsidRPr="00E07D16">
        <w:t xml:space="preserve">D. Muraru, A. Cecchetto, M. Perazzolo Marra, U. Cucchini, D. Peluso, LP. Badano, </w:t>
      </w:r>
      <w:r w:rsidRPr="00E07D16">
        <w:rPr>
          <w:b/>
          <w:u w:val="single"/>
        </w:rPr>
        <w:t>Sorina Mihaila</w:t>
      </w:r>
      <w:r w:rsidRPr="00E07D16">
        <w:t>, RM. Lang, M Vannan, S. Iliceto. Accuracy and Reproducibility of Three-dimensional Echo Left Ventricular Volumes Obtained Using Completely Automated and Manually Edited Endocardial Border Tracing Algorithms.</w:t>
      </w:r>
      <w:r w:rsidR="00C82746">
        <w:rPr>
          <w:bCs/>
          <w:color w:val="000000"/>
        </w:rPr>
        <w:t xml:space="preserve"> Abstract</w:t>
      </w:r>
      <w:r w:rsidRPr="00E07D16">
        <w:rPr>
          <w:bCs/>
          <w:color w:val="000000"/>
        </w:rPr>
        <w:t xml:space="preserve"> ASE 2014. </w:t>
      </w:r>
      <w:r w:rsidR="00C82746" w:rsidRPr="00C82746">
        <w:rPr>
          <w:b/>
          <w:bCs/>
          <w:color w:val="000000"/>
        </w:rPr>
        <w:t>J</w:t>
      </w:r>
      <w:r w:rsidR="00C82746">
        <w:rPr>
          <w:b/>
          <w:bCs/>
          <w:color w:val="000000"/>
        </w:rPr>
        <w:t xml:space="preserve"> </w:t>
      </w:r>
      <w:r w:rsidR="00C82746" w:rsidRPr="00C82746">
        <w:rPr>
          <w:b/>
          <w:bCs/>
          <w:color w:val="000000"/>
        </w:rPr>
        <w:t>A</w:t>
      </w:r>
      <w:r w:rsidR="00C82746">
        <w:rPr>
          <w:b/>
          <w:bCs/>
          <w:color w:val="000000"/>
        </w:rPr>
        <w:t xml:space="preserve">m </w:t>
      </w:r>
      <w:r w:rsidR="00C82746" w:rsidRPr="00C82746">
        <w:rPr>
          <w:b/>
          <w:bCs/>
          <w:color w:val="000000"/>
        </w:rPr>
        <w:t>S</w:t>
      </w:r>
      <w:r w:rsidR="00C82746">
        <w:rPr>
          <w:b/>
          <w:bCs/>
          <w:color w:val="000000"/>
        </w:rPr>
        <w:t xml:space="preserve">oc </w:t>
      </w:r>
      <w:r w:rsidR="00C82746" w:rsidRPr="00C82746">
        <w:rPr>
          <w:b/>
          <w:bCs/>
          <w:color w:val="000000"/>
        </w:rPr>
        <w:t>E</w:t>
      </w:r>
      <w:r w:rsidR="00C82746">
        <w:rPr>
          <w:b/>
          <w:bCs/>
          <w:color w:val="000000"/>
        </w:rPr>
        <w:t>chocardiography</w:t>
      </w:r>
      <w:r w:rsidR="00C82746" w:rsidRPr="00E07D16">
        <w:rPr>
          <w:bCs/>
          <w:color w:val="000000"/>
        </w:rPr>
        <w:t xml:space="preserve"> </w:t>
      </w:r>
      <w:r w:rsidRPr="00E07D16">
        <w:rPr>
          <w:bCs/>
          <w:color w:val="000000"/>
        </w:rPr>
        <w:t>(in press).</w:t>
      </w:r>
    </w:p>
    <w:p w14:paraId="64BB9FE5" w14:textId="3988C4DB" w:rsidR="00F41E49" w:rsidRPr="00E07D16" w:rsidRDefault="00F41E49" w:rsidP="00C82746">
      <w:pPr>
        <w:numPr>
          <w:ilvl w:val="0"/>
          <w:numId w:val="6"/>
        </w:numPr>
        <w:spacing w:before="240" w:after="240" w:line="360" w:lineRule="auto"/>
        <w:ind w:left="0" w:hanging="357"/>
        <w:outlineLvl w:val="0"/>
        <w:rPr>
          <w:b/>
          <w:bCs/>
          <w:i/>
          <w:kern w:val="36"/>
          <w:lang w:val="en" w:eastAsia="ro-RO"/>
        </w:rPr>
      </w:pPr>
      <w:r w:rsidRPr="00E07D16">
        <w:t>D. Muraru, A. Cecchetto, M. Perazzolo Marra, U. Cucchini, G. Romeo, D</w:t>
      </w:r>
      <w:r w:rsidR="00C82746">
        <w:t xml:space="preserve">. </w:t>
      </w:r>
      <w:r w:rsidRPr="00E07D16">
        <w:t xml:space="preserve">Gentian, </w:t>
      </w:r>
      <w:r w:rsidRPr="00E07D16">
        <w:rPr>
          <w:b/>
          <w:u w:val="single"/>
        </w:rPr>
        <w:t>S. Mihaila</w:t>
      </w:r>
      <w:r w:rsidRPr="00E07D16">
        <w:t>, LP. Badano, S.Iliceto, M.Vannan, Roberto M. Lang. Intervendor consistency and accuracy of left ventricular volume measurements using three</w:t>
      </w:r>
      <w:r w:rsidR="00C82746">
        <w:t>-</w:t>
      </w:r>
      <w:r w:rsidRPr="00E07D16">
        <w:t>dimensional echocardiography.</w:t>
      </w:r>
      <w:r w:rsidRPr="00E07D16">
        <w:rPr>
          <w:bCs/>
          <w:color w:val="000000"/>
        </w:rPr>
        <w:t xml:space="preserve"> Abstract ASE 2014. </w:t>
      </w:r>
      <w:r w:rsidR="00C82746" w:rsidRPr="00C82746">
        <w:rPr>
          <w:b/>
          <w:bCs/>
          <w:color w:val="000000"/>
        </w:rPr>
        <w:t>J</w:t>
      </w:r>
      <w:r w:rsidR="00C82746">
        <w:rPr>
          <w:b/>
          <w:bCs/>
          <w:color w:val="000000"/>
        </w:rPr>
        <w:t xml:space="preserve"> </w:t>
      </w:r>
      <w:r w:rsidR="00C82746" w:rsidRPr="00C82746">
        <w:rPr>
          <w:b/>
          <w:bCs/>
          <w:color w:val="000000"/>
        </w:rPr>
        <w:t>A</w:t>
      </w:r>
      <w:r w:rsidR="00C82746">
        <w:rPr>
          <w:b/>
          <w:bCs/>
          <w:color w:val="000000"/>
        </w:rPr>
        <w:t xml:space="preserve">m </w:t>
      </w:r>
      <w:r w:rsidR="00C82746" w:rsidRPr="00C82746">
        <w:rPr>
          <w:b/>
          <w:bCs/>
          <w:color w:val="000000"/>
        </w:rPr>
        <w:t>S</w:t>
      </w:r>
      <w:r w:rsidR="00C82746">
        <w:rPr>
          <w:b/>
          <w:bCs/>
          <w:color w:val="000000"/>
        </w:rPr>
        <w:t xml:space="preserve">oc </w:t>
      </w:r>
      <w:r w:rsidR="00C82746" w:rsidRPr="00C82746">
        <w:rPr>
          <w:b/>
          <w:bCs/>
          <w:color w:val="000000"/>
        </w:rPr>
        <w:t>E</w:t>
      </w:r>
      <w:r w:rsidR="00C82746">
        <w:rPr>
          <w:b/>
          <w:bCs/>
          <w:color w:val="000000"/>
        </w:rPr>
        <w:t>chocardiography</w:t>
      </w:r>
      <w:r w:rsidR="00C82746" w:rsidRPr="00E07D16">
        <w:rPr>
          <w:bCs/>
          <w:color w:val="000000"/>
        </w:rPr>
        <w:t xml:space="preserve"> </w:t>
      </w:r>
      <w:r w:rsidRPr="00E07D16">
        <w:rPr>
          <w:bCs/>
          <w:color w:val="000000"/>
        </w:rPr>
        <w:t>(in press).</w:t>
      </w:r>
    </w:p>
    <w:p w14:paraId="0CF20363" w14:textId="77777777" w:rsidR="00F41E49" w:rsidRPr="00C82746" w:rsidRDefault="00F41E49" w:rsidP="00C82746">
      <w:pPr>
        <w:numPr>
          <w:ilvl w:val="0"/>
          <w:numId w:val="6"/>
        </w:numPr>
        <w:spacing w:before="240" w:after="240" w:line="360" w:lineRule="auto"/>
        <w:ind w:left="0" w:hanging="357"/>
        <w:outlineLvl w:val="0"/>
        <w:rPr>
          <w:b/>
          <w:bCs/>
          <w:kern w:val="36"/>
          <w:lang w:val="en" w:eastAsia="ro-RO"/>
        </w:rPr>
      </w:pPr>
      <w:r w:rsidRPr="00E07D16">
        <w:rPr>
          <w:b/>
          <w:u w:val="single"/>
          <w:lang w:val="it-IT"/>
        </w:rPr>
        <w:t>S. Mihaila</w:t>
      </w:r>
      <w:r w:rsidRPr="00E07D16">
        <w:rPr>
          <w:lang w:val="it-IT"/>
        </w:rPr>
        <w:t xml:space="preserve">, D. Muraru, M. Miglioranza, D. Peluso, E. Piasentini, S. Casablanca, U. Cucchini, S. Iliceto, D. Vinereanu, LP. </w:t>
      </w:r>
      <w:r w:rsidRPr="00E07D16">
        <w:t xml:space="preserve">Badano. </w:t>
      </w:r>
      <w:r w:rsidRPr="00E07D16">
        <w:rPr>
          <w:color w:val="000000"/>
        </w:rPr>
        <w:t xml:space="preserve">Quantitative analysis of the mitral annulus geometry and function in healthy volunteers: a transthoracic three-dimensional echocardiography study. </w:t>
      </w:r>
      <w:r w:rsidRPr="00C82746">
        <w:rPr>
          <w:b/>
          <w:color w:val="000000"/>
        </w:rPr>
        <w:t>J</w:t>
      </w:r>
      <w:r w:rsidRPr="00C82746">
        <w:rPr>
          <w:b/>
          <w:bCs/>
          <w:color w:val="000000"/>
          <w:kern w:val="36"/>
          <w:lang w:val="en" w:eastAsia="ro-RO"/>
        </w:rPr>
        <w:t xml:space="preserve"> </w:t>
      </w:r>
      <w:r w:rsidRPr="00C82746">
        <w:rPr>
          <w:b/>
          <w:bCs/>
          <w:color w:val="000000"/>
        </w:rPr>
        <w:t>Am Coll Cardiol</w:t>
      </w:r>
      <w:r w:rsidRPr="00C82746">
        <w:rPr>
          <w:b/>
          <w:bCs/>
          <w:i/>
          <w:color w:val="000000"/>
        </w:rPr>
        <w:t xml:space="preserve"> </w:t>
      </w:r>
      <w:r w:rsidRPr="00C82746">
        <w:rPr>
          <w:b/>
          <w:bCs/>
          <w:color w:val="000000"/>
        </w:rPr>
        <w:t>2014</w:t>
      </w:r>
      <w:proofErr w:type="gramStart"/>
      <w:r w:rsidRPr="00C82746">
        <w:rPr>
          <w:b/>
          <w:bCs/>
          <w:color w:val="000000"/>
        </w:rPr>
        <w:t>;63</w:t>
      </w:r>
      <w:proofErr w:type="gramEnd"/>
      <w:r w:rsidRPr="00C82746">
        <w:rPr>
          <w:b/>
          <w:bCs/>
          <w:color w:val="000000"/>
        </w:rPr>
        <w:t>(12_S).</w:t>
      </w:r>
    </w:p>
    <w:p w14:paraId="3B78B5B9" w14:textId="77777777" w:rsidR="00F41E49" w:rsidRPr="00E07D16" w:rsidRDefault="00F41E49" w:rsidP="00C82746">
      <w:pPr>
        <w:numPr>
          <w:ilvl w:val="0"/>
          <w:numId w:val="6"/>
        </w:numPr>
        <w:spacing w:before="240" w:after="240" w:line="360" w:lineRule="auto"/>
        <w:ind w:left="0" w:hanging="357"/>
        <w:outlineLvl w:val="0"/>
        <w:rPr>
          <w:bCs/>
          <w:i/>
          <w:kern w:val="36"/>
          <w:lang w:val="en" w:eastAsia="ro-RO"/>
        </w:rPr>
      </w:pPr>
      <w:r w:rsidRPr="00E07D16">
        <w:rPr>
          <w:lang w:val="it-IT"/>
        </w:rPr>
        <w:t xml:space="preserve">D. Muraru, C. Calore, P. Melacini, U. Cucchini, </w:t>
      </w:r>
      <w:r w:rsidRPr="00E07D16">
        <w:rPr>
          <w:b/>
          <w:u w:val="single"/>
          <w:lang w:val="it-IT"/>
        </w:rPr>
        <w:t>S. Mihaila</w:t>
      </w:r>
      <w:r w:rsidRPr="00E07D16">
        <w:rPr>
          <w:lang w:val="it-IT"/>
        </w:rPr>
        <w:t xml:space="preserve">, D. Peluso, L. Ucci, M. Miglioranza. S. Iliceto, L. Badano. Mitral valve leaflet abnormalities correlate with left ventricular remodelling and obstruction in hypertrophic cardiomyopathy: a quantitative 3D transthoracic echocardiographic study. </w:t>
      </w:r>
      <w:r w:rsidRPr="00C82746">
        <w:rPr>
          <w:b/>
          <w:lang w:val="it-IT"/>
        </w:rPr>
        <w:t xml:space="preserve">J Am Coll Cardiol 2014; 63(12_S). </w:t>
      </w:r>
    </w:p>
    <w:p w14:paraId="20E03BFF" w14:textId="77777777"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Muraru D</w:t>
      </w:r>
      <w:r w:rsidRPr="00E07D16">
        <w:rPr>
          <w:b/>
          <w:color w:val="000000"/>
        </w:rPr>
        <w:t xml:space="preserve">, </w:t>
      </w:r>
      <w:r w:rsidRPr="00E07D16">
        <w:rPr>
          <w:color w:val="000000"/>
        </w:rPr>
        <w:t xml:space="preserve">Cucchini U, Padayattil-Jose S, </w:t>
      </w:r>
      <w:r w:rsidRPr="00E07D16">
        <w:rPr>
          <w:b/>
          <w:color w:val="000000"/>
          <w:u w:val="single"/>
        </w:rPr>
        <w:t>Mihaila S,</w:t>
      </w:r>
      <w:r w:rsidRPr="00E07D16">
        <w:rPr>
          <w:color w:val="000000"/>
        </w:rPr>
        <w:t xml:space="preserve"> Miglioranza MH, Cecchetto A, Casablanca S, Iliceto S, Badano LP. </w:t>
      </w:r>
      <w:r w:rsidRPr="00E07D16">
        <w:t xml:space="preserve">Left ventricular myocardial strain by three-dimensional speckle-tracking echocardiography in healthy volunteers: a normative study. </w:t>
      </w:r>
      <w:r w:rsidRPr="00C82746">
        <w:rPr>
          <w:b/>
          <w:bCs/>
          <w:color w:val="000000"/>
        </w:rPr>
        <w:t>J Am Coll Cardiol 2014</w:t>
      </w:r>
      <w:proofErr w:type="gramStart"/>
      <w:r w:rsidRPr="00C82746">
        <w:rPr>
          <w:b/>
          <w:bCs/>
          <w:color w:val="000000"/>
        </w:rPr>
        <w:t>;63</w:t>
      </w:r>
      <w:proofErr w:type="gramEnd"/>
      <w:r w:rsidRPr="00C82746">
        <w:rPr>
          <w:b/>
          <w:bCs/>
          <w:color w:val="000000"/>
        </w:rPr>
        <w:t xml:space="preserve"> (12_S).</w:t>
      </w:r>
    </w:p>
    <w:p w14:paraId="556A6B8B" w14:textId="77777777"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lang w:eastAsia="it-IT"/>
        </w:rPr>
        <w:t xml:space="preserve">Miglioranza MH, Muraru D, </w:t>
      </w:r>
      <w:r w:rsidRPr="00E07D16">
        <w:rPr>
          <w:b/>
          <w:color w:val="000000"/>
          <w:u w:val="single"/>
        </w:rPr>
        <w:t>Mihaila S</w:t>
      </w:r>
      <w:r w:rsidRPr="00E07D16">
        <w:rPr>
          <w:color w:val="000000"/>
        </w:rPr>
        <w:t xml:space="preserve">, Peluso D, Cucchini U, Casablanca S, Iliceto S, Badano LP. Reference Values of Tricuspid Annulus Size and Dynamics by Two-Dimensional Transthoracic Echocardiography in 220 Healthy Volunteers. </w:t>
      </w:r>
      <w:r w:rsidRPr="00C82746">
        <w:rPr>
          <w:b/>
          <w:bCs/>
          <w:color w:val="000000"/>
        </w:rPr>
        <w:t>J Am Coll Cardiol 2014</w:t>
      </w:r>
      <w:proofErr w:type="gramStart"/>
      <w:r w:rsidRPr="00C82746">
        <w:rPr>
          <w:b/>
          <w:bCs/>
          <w:color w:val="000000"/>
        </w:rPr>
        <w:t>;63</w:t>
      </w:r>
      <w:proofErr w:type="gramEnd"/>
      <w:r w:rsidRPr="00C82746">
        <w:rPr>
          <w:b/>
          <w:bCs/>
          <w:color w:val="000000"/>
        </w:rPr>
        <w:t>(12_S).</w:t>
      </w:r>
    </w:p>
    <w:p w14:paraId="6EAC9F64" w14:textId="3124E230"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
          <w:color w:val="000000"/>
          <w:u w:val="single"/>
        </w:rPr>
        <w:t>S. Mihaila</w:t>
      </w:r>
      <w:r w:rsidRPr="00E07D16">
        <w:rPr>
          <w:color w:val="000000"/>
        </w:rPr>
        <w:t>, E. Piasentini, D. Muraru, D. Peluso, S. Casablanca, L. Puma, P. Naso, S. Iliceto, D. Vinereanu, LP. Badano</w:t>
      </w:r>
      <w:r w:rsidR="00C82746">
        <w:rPr>
          <w:color w:val="000000"/>
        </w:rPr>
        <w:t xml:space="preserve">. </w:t>
      </w:r>
      <w:r w:rsidRPr="00E07D16">
        <w:rPr>
          <w:color w:val="000000"/>
        </w:rPr>
        <w:t xml:space="preserve">Dynamic changes of mitral annular geometry during the cardiac cycle - a three-dimensional echo study in healthy volunteers.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6F6BAEBE" w14:textId="3BE20910"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
          <w:color w:val="000000"/>
          <w:u w:val="single"/>
        </w:rPr>
        <w:t>S. Mihaila</w:t>
      </w:r>
      <w:r w:rsidRPr="00E07D16">
        <w:rPr>
          <w:color w:val="000000"/>
        </w:rPr>
        <w:t>, D. Muraru, E. Piasentini, D. Peluso, U. Cucchini, S. Casablanca, P. Naso, S. Iliceto, D. Vinereanu, LP. Badano</w:t>
      </w:r>
      <w:r w:rsidR="00C82746">
        <w:rPr>
          <w:color w:val="000000"/>
        </w:rPr>
        <w:t xml:space="preserve">. </w:t>
      </w:r>
      <w:r w:rsidRPr="00E07D16">
        <w:rPr>
          <w:color w:val="000000"/>
        </w:rPr>
        <w:t xml:space="preserve">Static and dynamic analysis of the mitral valve annulus in normal subjects: a three-dimensional transthoracic echocardiography study. </w:t>
      </w:r>
      <w:r w:rsidRPr="00E07D16">
        <w:rPr>
          <w:i/>
          <w:color w:val="000000"/>
          <w:lang w:eastAsia="ar-SA"/>
        </w:rPr>
        <w:t xml:space="preserve">Eur Heart J Cardiovasc Imaging </w:t>
      </w:r>
      <w:r w:rsidRPr="00E07D16">
        <w:rPr>
          <w:color w:val="000000"/>
          <w:lang w:eastAsia="ar-SA"/>
        </w:rPr>
        <w:t>2013</w:t>
      </w:r>
      <w:proofErr w:type="gramStart"/>
      <w:r w:rsidRPr="00E07D16">
        <w:rPr>
          <w:color w:val="000000"/>
          <w:lang w:eastAsia="ar-SA"/>
        </w:rPr>
        <w:t>;14</w:t>
      </w:r>
      <w:proofErr w:type="gramEnd"/>
      <w:r w:rsidRPr="00E07D16">
        <w:rPr>
          <w:color w:val="000000"/>
          <w:lang w:eastAsia="ar-SA"/>
        </w:rPr>
        <w:t xml:space="preserve"> (Suppl 2).</w:t>
      </w:r>
    </w:p>
    <w:p w14:paraId="111BB320" w14:textId="7904997A"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
          <w:color w:val="000000"/>
          <w:u w:val="single"/>
        </w:rPr>
        <w:t>S. Mihaila</w:t>
      </w:r>
      <w:r w:rsidRPr="00E07D16">
        <w:rPr>
          <w:color w:val="000000"/>
        </w:rPr>
        <w:t>, D. Muraru, E. Piasentini, D. Peluso, S. Casablanca, P. Naso, L. Puma, S. Iliceto, D. Vinereanu, LP. Badano</w:t>
      </w:r>
      <w:r w:rsidR="00C82746">
        <w:rPr>
          <w:color w:val="000000"/>
        </w:rPr>
        <w:t>.</w:t>
      </w:r>
      <w:r w:rsidRPr="00E07D16">
        <w:rPr>
          <w:b/>
          <w:bCs/>
          <w:color w:val="000000"/>
          <w:kern w:val="36"/>
          <w:lang w:val="en" w:eastAsia="ro-RO"/>
        </w:rPr>
        <w:t xml:space="preserve"> </w:t>
      </w:r>
      <w:r w:rsidRPr="00E07D16">
        <w:rPr>
          <w:color w:val="000000"/>
        </w:rPr>
        <w:t>Validation of new, semi</w:t>
      </w:r>
      <w:r w:rsidR="00C82746">
        <w:rPr>
          <w:color w:val="000000"/>
        </w:rPr>
        <w:t>-</w:t>
      </w:r>
      <w:r w:rsidRPr="00E07D16">
        <w:rPr>
          <w:color w:val="000000"/>
        </w:rPr>
        <w:t xml:space="preserve">automated software for quantitative assessment of the mitral annulus by three-dimensional echocardiography.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6EB38F17" w14:textId="296EDEA2"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D. Muraru, E. Piasentini, </w:t>
      </w:r>
      <w:r w:rsidRPr="00E07D16">
        <w:rPr>
          <w:b/>
          <w:color w:val="000000"/>
          <w:u w:val="single"/>
        </w:rPr>
        <w:t>S. Mihaila</w:t>
      </w:r>
      <w:r w:rsidRPr="00E07D16">
        <w:rPr>
          <w:color w:val="000000"/>
        </w:rPr>
        <w:t xml:space="preserve">, P. Naso, S. Casablanca, D. Peluso, G. Denas, </w:t>
      </w:r>
      <w:r w:rsidR="00C82746">
        <w:rPr>
          <w:color w:val="000000"/>
        </w:rPr>
        <w:t>L. Ucci, S.Iliceto, LP. Badano.</w:t>
      </w:r>
      <w:r w:rsidRPr="00E07D16">
        <w:rPr>
          <w:color w:val="000000"/>
        </w:rPr>
        <w:t xml:space="preserve"> Reference values for 3D echo parameters describing left ventricular mechanics obtained by vendor independent Software.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79855598" w14:textId="7DE06B46"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D. Muraru, E. Piasentini, </w:t>
      </w:r>
      <w:r w:rsidRPr="00E07D16">
        <w:rPr>
          <w:b/>
          <w:color w:val="000000"/>
          <w:u w:val="single"/>
        </w:rPr>
        <w:t>S. Mihaila</w:t>
      </w:r>
      <w:r w:rsidRPr="00E07D16">
        <w:rPr>
          <w:color w:val="000000"/>
        </w:rPr>
        <w:t xml:space="preserve">, S. Padayattil Jose', D. Peluso, L. Ucci, P. Naso, L. </w:t>
      </w:r>
      <w:r w:rsidR="00C82746">
        <w:rPr>
          <w:color w:val="000000"/>
        </w:rPr>
        <w:t>Puma, S.Casablanca, S. Iliceto.</w:t>
      </w:r>
      <w:r w:rsidRPr="00E07D16">
        <w:rPr>
          <w:color w:val="000000"/>
        </w:rPr>
        <w:t xml:space="preserve"> Reference ranges for left ventricular geometry and function by 3D echocardiography using </w:t>
      </w:r>
      <w:proofErr w:type="gramStart"/>
      <w:r w:rsidRPr="00E07D16">
        <w:rPr>
          <w:color w:val="000000"/>
        </w:rPr>
        <w:t>a vendor</w:t>
      </w:r>
      <w:proofErr w:type="gramEnd"/>
      <w:r w:rsidRPr="00E07D16">
        <w:rPr>
          <w:color w:val="000000"/>
        </w:rPr>
        <w:t xml:space="preserve"> independent</w:t>
      </w:r>
      <w:r w:rsidRPr="00E07D16">
        <w:rPr>
          <w:b/>
          <w:bCs/>
          <w:color w:val="000000"/>
          <w:kern w:val="36"/>
          <w:lang w:val="en" w:eastAsia="ro-RO"/>
        </w:rPr>
        <w:t xml:space="preserve"> </w:t>
      </w:r>
      <w:r w:rsidRPr="00E07D16">
        <w:rPr>
          <w:color w:val="000000"/>
        </w:rPr>
        <w:t>software for quantitative analysis.</w:t>
      </w:r>
      <w:r w:rsidRPr="00E07D16">
        <w:rPr>
          <w:b/>
          <w:bCs/>
          <w:color w:val="000000"/>
          <w:kern w:val="36"/>
          <w:lang w:val="en" w:eastAsia="ro-RO"/>
        </w:rPr>
        <w:t xml:space="preserve">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0B31AC52" w14:textId="44F08CBE"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D. Muraru, </w:t>
      </w:r>
      <w:r w:rsidRPr="00E07D16">
        <w:rPr>
          <w:b/>
          <w:color w:val="000000"/>
          <w:u w:val="single"/>
        </w:rPr>
        <w:t>S. Mihaila</w:t>
      </w:r>
      <w:r w:rsidRPr="00E07D16">
        <w:rPr>
          <w:color w:val="000000"/>
        </w:rPr>
        <w:t>, E. Piasentini, S. Casablanca, P. Naso, L. Puma, D. Ermacora, G. Zopp</w:t>
      </w:r>
      <w:r w:rsidR="00C82746">
        <w:rPr>
          <w:color w:val="000000"/>
        </w:rPr>
        <w:t>ellaro</w:t>
      </w:r>
      <w:proofErr w:type="gramStart"/>
      <w:r w:rsidR="00C82746">
        <w:rPr>
          <w:color w:val="000000"/>
        </w:rPr>
        <w:t>,S</w:t>
      </w:r>
      <w:proofErr w:type="gramEnd"/>
      <w:r w:rsidR="00C82746">
        <w:rPr>
          <w:color w:val="000000"/>
        </w:rPr>
        <w:t xml:space="preserve">. Iliceto, LP. Badano. </w:t>
      </w:r>
      <w:r w:rsidRPr="00E07D16">
        <w:rPr>
          <w:color w:val="000000"/>
        </w:rPr>
        <w:t xml:space="preserve">Do a vendor-specific and vendor-independent software for 3D echocardiographic analysis </w:t>
      </w:r>
      <w:proofErr w:type="gramStart"/>
      <w:r w:rsidRPr="00E07D16">
        <w:rPr>
          <w:color w:val="000000"/>
        </w:rPr>
        <w:t>provide</w:t>
      </w:r>
      <w:proofErr w:type="gramEnd"/>
      <w:r w:rsidRPr="00E07D16">
        <w:rPr>
          <w:color w:val="000000"/>
        </w:rPr>
        <w:t xml:space="preserve"> similar values for left ventricular volumes and ejection fraction?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0BAC8242" w14:textId="49DE2BB4"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D. Muraru, C. Calore, LP. Badano, P. Melacini, </w:t>
      </w:r>
      <w:r w:rsidRPr="00E07D16">
        <w:rPr>
          <w:b/>
          <w:color w:val="000000"/>
          <w:u w:val="single"/>
        </w:rPr>
        <w:t>S. Mihaila</w:t>
      </w:r>
      <w:r w:rsidRPr="00E07D16">
        <w:rPr>
          <w:color w:val="000000"/>
        </w:rPr>
        <w:t>, P. Naso, S. Casablanca, A. Ortile, S</w:t>
      </w:r>
      <w:r w:rsidR="00C82746">
        <w:rPr>
          <w:color w:val="000000"/>
        </w:rPr>
        <w:t xml:space="preserve">.Padayattil Jose', S. Iliceto. </w:t>
      </w:r>
      <w:r w:rsidRPr="00E07D16">
        <w:rPr>
          <w:color w:val="000000"/>
        </w:rPr>
        <w:t xml:space="preserve">Mitral valve abnormalities correlate with left ventricular remodelling and obstruction in hypertrophic cardiomyopathy: a quantitative 3D transthoracic echocardiographic study.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740DE7DA" w14:textId="7D196713"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C. Calore, D. Muraru, P. Melacini, L. Badano, </w:t>
      </w:r>
      <w:r w:rsidRPr="00E07D16">
        <w:rPr>
          <w:b/>
          <w:color w:val="000000"/>
          <w:u w:val="single"/>
        </w:rPr>
        <w:t>S. Mihaila</w:t>
      </w:r>
      <w:r w:rsidRPr="00E07D16">
        <w:rPr>
          <w:color w:val="000000"/>
        </w:rPr>
        <w:t>, L. Puma, D. Peluso, S. Casa</w:t>
      </w:r>
      <w:r w:rsidR="00C82746">
        <w:rPr>
          <w:color w:val="000000"/>
        </w:rPr>
        <w:t xml:space="preserve">blanca, A. Ortile, S. Iliceto. </w:t>
      </w:r>
      <w:r w:rsidRPr="00E07D16">
        <w:rPr>
          <w:color w:val="000000"/>
        </w:rPr>
        <w:t>Left atrial longitudinal strain correlates better than its emptying fraction with left ventricular</w:t>
      </w:r>
      <w:r w:rsidRPr="00E07D16">
        <w:rPr>
          <w:b/>
          <w:bCs/>
          <w:color w:val="000000"/>
          <w:kern w:val="36"/>
          <w:lang w:val="en" w:eastAsia="ro-RO"/>
        </w:rPr>
        <w:t xml:space="preserve"> </w:t>
      </w:r>
      <w:r w:rsidRPr="00E07D16">
        <w:rPr>
          <w:color w:val="000000"/>
        </w:rPr>
        <w:t xml:space="preserve">impairment in hypertrophic cardiomyopathy.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54849A25" w14:textId="1D05918F"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MH. Miglioranza, D. Muraru, D. Peluso, U. Cucchini, </w:t>
      </w:r>
      <w:r w:rsidRPr="00E07D16">
        <w:rPr>
          <w:b/>
          <w:color w:val="000000"/>
          <w:u w:val="single"/>
        </w:rPr>
        <w:t>S. Mihaila</w:t>
      </w:r>
      <w:r w:rsidRPr="00E07D16">
        <w:rPr>
          <w:color w:val="000000"/>
        </w:rPr>
        <w:t>, P. Naso, L.</w:t>
      </w:r>
      <w:r w:rsidR="00C82746">
        <w:rPr>
          <w:color w:val="000000"/>
        </w:rPr>
        <w:t xml:space="preserve"> Puma, G. Kocabay. LP. Badano. </w:t>
      </w:r>
      <w:r w:rsidRPr="00E07D16">
        <w:rPr>
          <w:color w:val="000000"/>
        </w:rPr>
        <w:t xml:space="preserve">Two-dimensional assessment of tricuspid annulus dynamics and diameters: study for new references. </w:t>
      </w:r>
      <w:r w:rsidRPr="00C82746">
        <w:rPr>
          <w:b/>
          <w:color w:val="000000"/>
        </w:rPr>
        <w:t>European Heart J Cardiovasc Imaging 2013</w:t>
      </w:r>
      <w:proofErr w:type="gramStart"/>
      <w:r w:rsidRPr="00C82746">
        <w:rPr>
          <w:b/>
          <w:color w:val="000000"/>
        </w:rPr>
        <w:t>;14</w:t>
      </w:r>
      <w:proofErr w:type="gramEnd"/>
      <w:r w:rsidRPr="00C82746">
        <w:rPr>
          <w:b/>
          <w:color w:val="000000"/>
        </w:rPr>
        <w:t xml:space="preserve"> (Abstracts Supplement); ii8-P116</w:t>
      </w:r>
      <w:r w:rsidRPr="00E07D16">
        <w:rPr>
          <w:color w:val="000000"/>
        </w:rPr>
        <w:t>. Moderated Poster.</w:t>
      </w:r>
    </w:p>
    <w:p w14:paraId="7E1A5255" w14:textId="77777777"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t xml:space="preserve">D. Peluso, D. Muraru, U. Cucchini, </w:t>
      </w:r>
      <w:r w:rsidRPr="00E07D16">
        <w:rPr>
          <w:b/>
          <w:u w:val="single"/>
        </w:rPr>
        <w:t>S. Mihaila, S.</w:t>
      </w:r>
      <w:r w:rsidRPr="00E07D16">
        <w:t xml:space="preserve"> Casablanca, E. Pigatto, F. Cozzi,</w:t>
      </w:r>
      <w:r w:rsidRPr="00E07D16">
        <w:rPr>
          <w:b/>
          <w:bCs/>
          <w:color w:val="000000"/>
          <w:kern w:val="36"/>
          <w:lang w:val="en" w:eastAsia="ro-RO"/>
        </w:rPr>
        <w:t xml:space="preserve"> </w:t>
      </w:r>
      <w:r w:rsidRPr="00E07D16">
        <w:t xml:space="preserve">L. Punzi, LP. Badano, S. Iliceto. Right heart function by 3D-echocardiography and 2D-speckle tracking in scleroderma patients in absence of pulmonary hypertension.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52D57F5D" w14:textId="1CCF1205"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C. Calore, D. Muraru, LP. Badano, P. Melacini, </w:t>
      </w:r>
      <w:r w:rsidRPr="00E07D16">
        <w:rPr>
          <w:b/>
          <w:color w:val="000000"/>
          <w:u w:val="single"/>
        </w:rPr>
        <w:t>S. Mihaila</w:t>
      </w:r>
      <w:r w:rsidRPr="00E07D16">
        <w:rPr>
          <w:color w:val="000000"/>
        </w:rPr>
        <w:t>, G. Denas, P. Naso, S. Ca</w:t>
      </w:r>
      <w:r w:rsidR="00C82746">
        <w:rPr>
          <w:color w:val="000000"/>
        </w:rPr>
        <w:t>sablanca, F. Santi, S. Iliceto.</w:t>
      </w:r>
      <w:r w:rsidRPr="00E07D16">
        <w:rPr>
          <w:color w:val="000000"/>
        </w:rPr>
        <w:t xml:space="preserve"> Relationship of 3D left ventricular mass with systolic and diastolic function indices in hypertrophic cardiomiopathy. </w:t>
      </w:r>
      <w:r w:rsidRPr="00C82746">
        <w:rPr>
          <w:b/>
          <w:color w:val="000000"/>
        </w:rPr>
        <w:t>European Heart J Cardiovasc Imaging 2013;ii81-P490 (Abstracts Supplement).</w:t>
      </w:r>
    </w:p>
    <w:p w14:paraId="6383EF9F" w14:textId="3AD3E5B3"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D. Muraru, C. Calore, LP. Badano, C. Melacini, </w:t>
      </w:r>
      <w:r w:rsidRPr="00E07D16">
        <w:rPr>
          <w:b/>
          <w:color w:val="000000"/>
          <w:u w:val="single"/>
        </w:rPr>
        <w:t>S. Mihaila</w:t>
      </w:r>
      <w:r w:rsidRPr="00E07D16">
        <w:rPr>
          <w:color w:val="000000"/>
        </w:rPr>
        <w:t>, D. Peluso, L. Puma, G.</w:t>
      </w:r>
      <w:r w:rsidRPr="00E07D16">
        <w:rPr>
          <w:b/>
          <w:bCs/>
          <w:color w:val="000000"/>
          <w:kern w:val="36"/>
          <w:lang w:val="en" w:eastAsia="ro-RO"/>
        </w:rPr>
        <w:t xml:space="preserve"> </w:t>
      </w:r>
      <w:r w:rsidR="00C82746">
        <w:rPr>
          <w:color w:val="000000"/>
        </w:rPr>
        <w:t>Kocabay, G. Rizzon, S. Iliceto.</w:t>
      </w:r>
      <w:r w:rsidRPr="00E07D16">
        <w:rPr>
          <w:color w:val="000000"/>
        </w:rPr>
        <w:t xml:space="preserve"> Left ventricular outflow tract planimetry by 3D echocardiography predicts obstruction and heart failure symptoms in hypertrophic </w:t>
      </w:r>
      <w:r w:rsidR="00C82746" w:rsidRPr="00E07D16">
        <w:rPr>
          <w:color w:val="000000"/>
        </w:rPr>
        <w:t>cardiomyopathy</w:t>
      </w:r>
      <w:r w:rsidRPr="00E07D16">
        <w:rPr>
          <w:color w:val="000000"/>
        </w:rPr>
        <w:t xml:space="preserve">. </w:t>
      </w:r>
      <w:r w:rsidRPr="00C82746">
        <w:rPr>
          <w:b/>
          <w:color w:val="000000"/>
          <w:lang w:eastAsia="ar-SA"/>
        </w:rPr>
        <w:t>Eur Heart J Cardiovasc Imaging 2013</w:t>
      </w:r>
      <w:proofErr w:type="gramStart"/>
      <w:r w:rsidRPr="00C82746">
        <w:rPr>
          <w:b/>
          <w:color w:val="000000"/>
          <w:lang w:eastAsia="ar-SA"/>
        </w:rPr>
        <w:t>;14</w:t>
      </w:r>
      <w:proofErr w:type="gramEnd"/>
      <w:r w:rsidRPr="00C82746">
        <w:rPr>
          <w:b/>
          <w:color w:val="000000"/>
          <w:lang w:eastAsia="ar-SA"/>
        </w:rPr>
        <w:t xml:space="preserve"> (Suppl 2).</w:t>
      </w:r>
    </w:p>
    <w:p w14:paraId="578C829F" w14:textId="77777777"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t xml:space="preserve">RI. Mincu, LS. Magda, </w:t>
      </w:r>
      <w:r w:rsidRPr="00E07D16">
        <w:rPr>
          <w:b/>
          <w:u w:val="single"/>
        </w:rPr>
        <w:t>S. Mihaila</w:t>
      </w:r>
      <w:r w:rsidRPr="00E07D16">
        <w:t>, M. Florescu, D. Mihalcea, OE. Enescu, A. Chiru</w:t>
      </w:r>
      <w:proofErr w:type="gramStart"/>
      <w:r w:rsidRPr="00E07D16">
        <w:t>,B</w:t>
      </w:r>
      <w:proofErr w:type="gramEnd"/>
      <w:r w:rsidRPr="00E07D16">
        <w:t xml:space="preserve">. Popescu, C. Tiu, D. Vinereanu. Subclinical biventricular systolic dysfunction in patients with multiple sclerosis. </w:t>
      </w:r>
      <w:r w:rsidRPr="00C82746">
        <w:rPr>
          <w:b/>
          <w:color w:val="000000"/>
        </w:rPr>
        <w:t>European Heart J Cardiovasc Imaging 2013;ii22-P164 (Abstract Supplements).</w:t>
      </w:r>
    </w:p>
    <w:p w14:paraId="447C0220" w14:textId="77777777"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1D476C">
        <w:rPr>
          <w:color w:val="262626" w:themeColor="text1" w:themeTint="D9"/>
        </w:rPr>
        <w:t xml:space="preserve">RC. Rimbas, </w:t>
      </w:r>
      <w:r w:rsidRPr="001D476C">
        <w:rPr>
          <w:b/>
          <w:color w:val="262626" w:themeColor="text1" w:themeTint="D9"/>
          <w:u w:val="single"/>
        </w:rPr>
        <w:t>S. Mihaila</w:t>
      </w:r>
      <w:r w:rsidRPr="001D476C">
        <w:rPr>
          <w:color w:val="262626" w:themeColor="text1" w:themeTint="D9"/>
        </w:rPr>
        <w:t xml:space="preserve">, OA. Enescu, M. Florescu, LS. Magda, D. Vinereanu. Right ventricular aging is influenced by left ventricular age-related changes. </w:t>
      </w:r>
      <w:r w:rsidRPr="00C82746">
        <w:rPr>
          <w:b/>
          <w:color w:val="000000"/>
        </w:rPr>
        <w:t>European Heart J Cardiovasc Imaging 2013; (Abstract Supplements).</w:t>
      </w:r>
    </w:p>
    <w:p w14:paraId="646A62D5" w14:textId="77777777"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C777BC">
        <w:rPr>
          <w:color w:val="262626" w:themeColor="text1" w:themeTint="D9"/>
        </w:rPr>
        <w:t xml:space="preserve">RC. Rimbas, OA. Enescu, </w:t>
      </w:r>
      <w:r w:rsidRPr="00C777BC">
        <w:rPr>
          <w:b/>
          <w:color w:val="262626" w:themeColor="text1" w:themeTint="D9"/>
          <w:u w:val="single"/>
        </w:rPr>
        <w:t>S. Mihaila</w:t>
      </w:r>
      <w:r w:rsidRPr="00C777BC">
        <w:rPr>
          <w:color w:val="262626" w:themeColor="text1" w:themeTint="D9"/>
        </w:rPr>
        <w:t xml:space="preserve">, A. Ciobanu, D. Vinereanu. Speckle tracking echocardiography using a 12 segments model of the right ventricle identifies better right ventricular dysfunction in patients with acute myocardial infarction. </w:t>
      </w:r>
      <w:r w:rsidRPr="00C82746">
        <w:rPr>
          <w:b/>
          <w:color w:val="000000"/>
        </w:rPr>
        <w:t>European Heart J Cardiovasc Imaging 2013; (Abstract Supplements).</w:t>
      </w:r>
    </w:p>
    <w:p w14:paraId="605E8415" w14:textId="77777777"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C777BC">
        <w:rPr>
          <w:b/>
          <w:u w:val="single"/>
        </w:rPr>
        <w:t>S. Mihaila</w:t>
      </w:r>
      <w:r w:rsidRPr="00E07D16">
        <w:t>, R. Mincu, RC. Rimbas, C. Badiu, D. Vinereanu. Adults with growth hormone deficiency have subclinical longitudinal left ventricular dysfunction, without significant vascular function impairment, suggesting intrinsic myocardial disease.</w:t>
      </w:r>
      <w:r w:rsidRPr="00C777BC">
        <w:rPr>
          <w:vertAlign w:val="superscript"/>
        </w:rPr>
        <w:t xml:space="preserve"> </w:t>
      </w:r>
      <w:r w:rsidRPr="00C82746">
        <w:rPr>
          <w:b/>
          <w:color w:val="000000"/>
        </w:rPr>
        <w:t>European Heart Journal 2013</w:t>
      </w:r>
      <w:proofErr w:type="gramStart"/>
      <w:r w:rsidRPr="00C82746">
        <w:rPr>
          <w:b/>
          <w:color w:val="000000"/>
        </w:rPr>
        <w:t>;34</w:t>
      </w:r>
      <w:proofErr w:type="gramEnd"/>
      <w:r w:rsidRPr="00C82746">
        <w:rPr>
          <w:b/>
          <w:color w:val="000000"/>
        </w:rPr>
        <w:t xml:space="preserve"> (Abstract Supplement 2), 122.</w:t>
      </w:r>
    </w:p>
    <w:p w14:paraId="24FDF964" w14:textId="5EAEA88E" w:rsidR="00F41E49" w:rsidRPr="00E07D16" w:rsidRDefault="00F41E49" w:rsidP="00C82746">
      <w:pPr>
        <w:numPr>
          <w:ilvl w:val="0"/>
          <w:numId w:val="6"/>
        </w:numPr>
        <w:spacing w:before="240" w:after="240" w:line="360" w:lineRule="auto"/>
        <w:ind w:left="0" w:hanging="357"/>
        <w:outlineLvl w:val="0"/>
        <w:rPr>
          <w:bCs/>
          <w:color w:val="000000"/>
          <w:kern w:val="36"/>
          <w:lang w:val="en" w:eastAsia="ro-RO"/>
        </w:rPr>
      </w:pPr>
      <w:r w:rsidRPr="00E07D16">
        <w:rPr>
          <w:iCs/>
        </w:rPr>
        <w:t xml:space="preserve">RI Mincu, LS Magda, </w:t>
      </w:r>
      <w:r w:rsidRPr="001D476C">
        <w:rPr>
          <w:b/>
          <w:iCs/>
          <w:u w:val="single"/>
        </w:rPr>
        <w:t>S Mihaila</w:t>
      </w:r>
      <w:r w:rsidRPr="00E07D16">
        <w:rPr>
          <w:iCs/>
        </w:rPr>
        <w:t xml:space="preserve">, M Florescu, D. Mihalcea, OA. Enescu, A Chiru, B Popescu, C Tiu, D Vinereanu. Subclinical cardiac dysfunction in patients with multiple sclerosis. </w:t>
      </w:r>
      <w:r w:rsidRPr="00C82746">
        <w:rPr>
          <w:b/>
          <w:iCs/>
        </w:rPr>
        <w:t>Eur Heart J 2013</w:t>
      </w:r>
      <w:proofErr w:type="gramStart"/>
      <w:r w:rsidRPr="00C82746">
        <w:rPr>
          <w:b/>
          <w:iCs/>
        </w:rPr>
        <w:t>;14</w:t>
      </w:r>
      <w:proofErr w:type="gramEnd"/>
      <w:r w:rsidRPr="00C82746">
        <w:rPr>
          <w:b/>
          <w:iCs/>
        </w:rPr>
        <w:t xml:space="preserve"> (suppl 2)</w:t>
      </w:r>
      <w:r w:rsidR="00C82746">
        <w:rPr>
          <w:b/>
          <w:iCs/>
        </w:rPr>
        <w:t>.</w:t>
      </w:r>
    </w:p>
    <w:p w14:paraId="3E552A0D" w14:textId="0305DC81" w:rsidR="00F41E49" w:rsidRPr="00E07D16" w:rsidRDefault="00F41E49" w:rsidP="00C82746">
      <w:pPr>
        <w:numPr>
          <w:ilvl w:val="0"/>
          <w:numId w:val="6"/>
        </w:numPr>
        <w:spacing w:before="240" w:after="240" w:line="360" w:lineRule="auto"/>
        <w:ind w:left="0" w:hanging="357"/>
        <w:outlineLvl w:val="0"/>
        <w:rPr>
          <w:bCs/>
          <w:color w:val="000000"/>
          <w:kern w:val="36"/>
          <w:lang w:val="en" w:eastAsia="ro-RO"/>
        </w:rPr>
      </w:pPr>
      <w:r w:rsidRPr="00E07D16">
        <w:rPr>
          <w:iCs/>
        </w:rPr>
        <w:t>S.L. Magda, R.I. Mincu, S. Dumitrache Rujinski, T. Constantinescu</w:t>
      </w:r>
      <w:r w:rsidRPr="001D476C">
        <w:rPr>
          <w:iCs/>
          <w:u w:val="single"/>
        </w:rPr>
        <w:t xml:space="preserve">, </w:t>
      </w:r>
      <w:r w:rsidRPr="001D476C">
        <w:rPr>
          <w:b/>
          <w:iCs/>
          <w:u w:val="single"/>
        </w:rPr>
        <w:t>S. Mihaila</w:t>
      </w:r>
      <w:r w:rsidRPr="00E07D16">
        <w:rPr>
          <w:iCs/>
        </w:rPr>
        <w:t xml:space="preserve">, M. Florescu, D. Vinereanu Impaired left ventricular systolic function and increased arterial stiffness in patients with moderate-to-severe obstructive sleep apnea. </w:t>
      </w:r>
      <w:r w:rsidRPr="00C82746">
        <w:rPr>
          <w:b/>
          <w:iCs/>
        </w:rPr>
        <w:t>Eur Heart J 2013</w:t>
      </w:r>
      <w:proofErr w:type="gramStart"/>
      <w:r w:rsidRPr="00C82746">
        <w:rPr>
          <w:b/>
          <w:iCs/>
        </w:rPr>
        <w:t>;34</w:t>
      </w:r>
      <w:proofErr w:type="gramEnd"/>
      <w:r w:rsidRPr="00C82746">
        <w:rPr>
          <w:b/>
          <w:iCs/>
        </w:rPr>
        <w:t xml:space="preserve"> (suppl 1)</w:t>
      </w:r>
      <w:r w:rsidRPr="00E07D16">
        <w:rPr>
          <w:iCs/>
        </w:rPr>
        <w:t xml:space="preserve">. </w:t>
      </w:r>
    </w:p>
    <w:p w14:paraId="643AFB74" w14:textId="0F796DB2" w:rsidR="00F41E49" w:rsidRPr="00C8274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
          <w:color w:val="000000"/>
          <w:u w:val="single"/>
        </w:rPr>
        <w:t>S. Mihaila</w:t>
      </w:r>
      <w:r w:rsidRPr="00E07D16">
        <w:rPr>
          <w:color w:val="000000"/>
        </w:rPr>
        <w:t xml:space="preserve">, D. Muraru, LP. Badano, S. Casablana, D. Peluso, U. Cucchini, G. Zoppellaro, D. </w:t>
      </w:r>
      <w:r w:rsidR="00C82746">
        <w:rPr>
          <w:color w:val="000000"/>
        </w:rPr>
        <w:t xml:space="preserve">Vinereanu, S. Iliceto. </w:t>
      </w:r>
      <w:r w:rsidRPr="00E07D16">
        <w:rPr>
          <w:color w:val="000000"/>
        </w:rPr>
        <w:t xml:space="preserve">Changes in mitral annulus and leaflets size are related to regurgitation severity in organic mitral regurgitation: a three-dimensional transthoracic study. </w:t>
      </w:r>
      <w:r w:rsidRPr="00C82746">
        <w:rPr>
          <w:b/>
          <w:color w:val="000000"/>
        </w:rPr>
        <w:t>Eur Heart J 2013</w:t>
      </w:r>
      <w:proofErr w:type="gramStart"/>
      <w:r w:rsidRPr="00C82746">
        <w:rPr>
          <w:b/>
          <w:color w:val="000000"/>
        </w:rPr>
        <w:t>;34</w:t>
      </w:r>
      <w:proofErr w:type="gramEnd"/>
      <w:r w:rsidRPr="00C82746">
        <w:rPr>
          <w:b/>
          <w:color w:val="000000"/>
        </w:rPr>
        <w:t xml:space="preserve"> (Abstract Supplement), 858.</w:t>
      </w:r>
    </w:p>
    <w:p w14:paraId="45CD7CF6" w14:textId="7C0D4A38" w:rsidR="00F41E49" w:rsidRPr="00C82746" w:rsidRDefault="00F41E49" w:rsidP="00C82746">
      <w:pPr>
        <w:numPr>
          <w:ilvl w:val="0"/>
          <w:numId w:val="6"/>
        </w:numPr>
        <w:spacing w:before="240" w:after="240" w:line="360" w:lineRule="auto"/>
        <w:ind w:left="0" w:hanging="357"/>
        <w:rPr>
          <w:b/>
        </w:rPr>
      </w:pPr>
      <w:r w:rsidRPr="00E07D16">
        <w:rPr>
          <w:b/>
          <w:u w:val="single"/>
        </w:rPr>
        <w:t>S. Mihaila</w:t>
      </w:r>
      <w:r w:rsidRPr="00E07D16">
        <w:t>, R. Mincu, RC. Ri</w:t>
      </w:r>
      <w:r w:rsidR="00C82746">
        <w:t xml:space="preserve">mbas, C. Badiu, D. Vinereanu. </w:t>
      </w:r>
      <w:r w:rsidRPr="00E07D16">
        <w:t xml:space="preserve">Adults with growth hormone deficiency have subclinical longitudinal left ventricular dysfunction, without significant vascular function impairment, suggesting intrinsic myocardial disease. </w:t>
      </w:r>
      <w:r w:rsidRPr="00C82746">
        <w:rPr>
          <w:b/>
          <w:color w:val="000000"/>
        </w:rPr>
        <w:t>Eur Heart J 2013</w:t>
      </w:r>
      <w:proofErr w:type="gramStart"/>
      <w:r w:rsidRPr="00C82746">
        <w:rPr>
          <w:b/>
          <w:color w:val="000000"/>
        </w:rPr>
        <w:t>;34</w:t>
      </w:r>
      <w:proofErr w:type="gramEnd"/>
      <w:r w:rsidRPr="00C82746">
        <w:rPr>
          <w:b/>
          <w:color w:val="000000"/>
        </w:rPr>
        <w:t xml:space="preserve"> (Abstract Supplement), 122.</w:t>
      </w:r>
    </w:p>
    <w:p w14:paraId="773FD1D0" w14:textId="36F6EC03" w:rsidR="00F41E49" w:rsidRPr="00C82746" w:rsidRDefault="00F41E49" w:rsidP="00C82746">
      <w:pPr>
        <w:numPr>
          <w:ilvl w:val="0"/>
          <w:numId w:val="6"/>
        </w:numPr>
        <w:spacing w:before="240" w:after="240" w:line="360" w:lineRule="auto"/>
        <w:ind w:left="0" w:hanging="357"/>
        <w:rPr>
          <w:b/>
        </w:rPr>
      </w:pPr>
      <w:r w:rsidRPr="00E07D16">
        <w:rPr>
          <w:b/>
          <w:color w:val="000000"/>
          <w:u w:val="single"/>
        </w:rPr>
        <w:t>S. Mihaila,</w:t>
      </w:r>
      <w:r w:rsidRPr="00E07D16">
        <w:rPr>
          <w:color w:val="000000"/>
        </w:rPr>
        <w:t xml:space="preserve"> D. Muraru, S. Casablana, D. Peluso, U. Cucchini, L. Del Bianco, D. Vinereanu, S. Iliceto, LP. Badan</w:t>
      </w:r>
      <w:r w:rsidR="00C82746">
        <w:rPr>
          <w:color w:val="000000"/>
        </w:rPr>
        <w:t>o. Th</w:t>
      </w:r>
      <w:r w:rsidRPr="00E07D16">
        <w:rPr>
          <w:color w:val="000000"/>
        </w:rPr>
        <w:t xml:space="preserve">ree-dimensional changes in mitral valve annulus geometry in organic and functional mitral regurgitation: insights for mitral valve repair. </w:t>
      </w:r>
      <w:r w:rsidRPr="00C82746">
        <w:rPr>
          <w:b/>
          <w:color w:val="000000"/>
        </w:rPr>
        <w:t>Eur Heart J 2013</w:t>
      </w:r>
      <w:proofErr w:type="gramStart"/>
      <w:r w:rsidRPr="00C82746">
        <w:rPr>
          <w:b/>
          <w:color w:val="000000"/>
        </w:rPr>
        <w:t>;34</w:t>
      </w:r>
      <w:proofErr w:type="gramEnd"/>
      <w:r w:rsidRPr="00C82746">
        <w:rPr>
          <w:b/>
          <w:color w:val="000000"/>
        </w:rPr>
        <w:t xml:space="preserve"> (Abstract Supplement 1), 858.</w:t>
      </w:r>
      <w:r w:rsidRPr="00C82746">
        <w:rPr>
          <w:b/>
          <w:color w:val="000000"/>
          <w:bdr w:val="none" w:sz="0" w:space="0" w:color="auto" w:frame="1"/>
          <w:lang w:eastAsia="it-IT"/>
        </w:rPr>
        <w:t xml:space="preserve"> </w:t>
      </w:r>
    </w:p>
    <w:p w14:paraId="666120B5" w14:textId="67B07D83"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LP. Badano, D. Muraru, </w:t>
      </w:r>
      <w:r w:rsidRPr="00E07D16">
        <w:rPr>
          <w:b/>
          <w:color w:val="000000"/>
          <w:u w:val="single"/>
        </w:rPr>
        <w:t>S. Mihaila</w:t>
      </w:r>
      <w:r w:rsidRPr="00E07D16">
        <w:rPr>
          <w:color w:val="000000"/>
        </w:rPr>
        <w:t>, M. Haertel-Miglioranza, S. Padayattil-Jose, L. Ucci, L. Dal Bianco, D. Pe</w:t>
      </w:r>
      <w:r w:rsidR="00F46DCD">
        <w:rPr>
          <w:color w:val="000000"/>
        </w:rPr>
        <w:t xml:space="preserve">luso, U. Cucchini, S. Iliceto. </w:t>
      </w:r>
      <w:r w:rsidRPr="00E07D16">
        <w:rPr>
          <w:color w:val="000000"/>
        </w:rPr>
        <w:t xml:space="preserve">Quantitative analysis of mitral valve geometry by transthoracic three-dimensional echocardiography: accuracy, feasibility, reproducibility and reference values. Oral presentation ESC 2013. </w:t>
      </w:r>
      <w:r w:rsidRPr="00F46DCD">
        <w:rPr>
          <w:b/>
          <w:lang w:val="en-GB"/>
        </w:rPr>
        <w:t>Eur Heart J 2013</w:t>
      </w:r>
      <w:proofErr w:type="gramStart"/>
      <w:r w:rsidRPr="00F46DCD">
        <w:rPr>
          <w:b/>
          <w:lang w:val="en-GB"/>
        </w:rPr>
        <w:t>;34</w:t>
      </w:r>
      <w:proofErr w:type="gramEnd"/>
      <w:r w:rsidRPr="00F46DCD">
        <w:rPr>
          <w:b/>
          <w:lang w:val="en-GB"/>
        </w:rPr>
        <w:t> (Abstract Suppl 1).</w:t>
      </w:r>
      <w:r w:rsidRPr="00E07D16">
        <w:rPr>
          <w:lang w:val="en-GB"/>
        </w:rPr>
        <w:t xml:space="preserve"> </w:t>
      </w:r>
    </w:p>
    <w:p w14:paraId="37309B3E" w14:textId="56384884"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t>Muraru D, Calore</w:t>
      </w:r>
      <w:r w:rsidRPr="00E07D16">
        <w:rPr>
          <w:vertAlign w:val="superscript"/>
        </w:rPr>
        <w:t xml:space="preserve"> </w:t>
      </w:r>
      <w:r w:rsidRPr="00E07D16">
        <w:t>C, Badano LP, Melacini</w:t>
      </w:r>
      <w:r w:rsidRPr="00E07D16">
        <w:rPr>
          <w:vertAlign w:val="superscript"/>
        </w:rPr>
        <w:t xml:space="preserve"> </w:t>
      </w:r>
      <w:r w:rsidRPr="00E07D16">
        <w:t xml:space="preserve">P, </w:t>
      </w:r>
      <w:r w:rsidRPr="00E07D16">
        <w:rPr>
          <w:b/>
          <w:u w:val="single"/>
        </w:rPr>
        <w:t>Mihaila</w:t>
      </w:r>
      <w:r w:rsidRPr="00E07D16">
        <w:rPr>
          <w:b/>
          <w:u w:val="single"/>
          <w:vertAlign w:val="superscript"/>
        </w:rPr>
        <w:t xml:space="preserve"> </w:t>
      </w:r>
      <w:r w:rsidRPr="00E07D16">
        <w:rPr>
          <w:b/>
          <w:u w:val="single"/>
        </w:rPr>
        <w:t>S,</w:t>
      </w:r>
      <w:r w:rsidRPr="00E07D16">
        <w:t xml:space="preserve"> Casablanca</w:t>
      </w:r>
      <w:r w:rsidRPr="00E07D16">
        <w:rPr>
          <w:vertAlign w:val="superscript"/>
        </w:rPr>
        <w:t xml:space="preserve"> </w:t>
      </w:r>
      <w:r w:rsidRPr="00E07D16">
        <w:t>S, Cucchini</w:t>
      </w:r>
      <w:r w:rsidRPr="00E07D16">
        <w:rPr>
          <w:vertAlign w:val="superscript"/>
        </w:rPr>
        <w:t xml:space="preserve"> </w:t>
      </w:r>
      <w:r w:rsidRPr="00E07D16">
        <w:t>U, Miglioranza</w:t>
      </w:r>
      <w:r w:rsidRPr="00E07D16">
        <w:rPr>
          <w:vertAlign w:val="superscript"/>
        </w:rPr>
        <w:t xml:space="preserve"> </w:t>
      </w:r>
      <w:r w:rsidRPr="00E07D16">
        <w:t>MH, Polo</w:t>
      </w:r>
      <w:r w:rsidRPr="00E07D16">
        <w:rPr>
          <w:vertAlign w:val="superscript"/>
        </w:rPr>
        <w:t xml:space="preserve"> </w:t>
      </w:r>
      <w:r w:rsidRPr="00E07D16">
        <w:t>A, Iliceto</w:t>
      </w:r>
      <w:r w:rsidRPr="00E07D16">
        <w:rPr>
          <w:vertAlign w:val="superscript"/>
        </w:rPr>
        <w:t xml:space="preserve"> </w:t>
      </w:r>
      <w:r w:rsidRPr="00E07D16">
        <w:rPr>
          <w:color w:val="000000"/>
          <w:lang w:eastAsia="it-IT"/>
        </w:rPr>
        <w:t xml:space="preserve">S. </w:t>
      </w:r>
      <w:r w:rsidRPr="00E07D16">
        <w:rPr>
          <w:lang w:val="en-GB"/>
        </w:rPr>
        <w:t xml:space="preserve">Radial function </w:t>
      </w:r>
      <w:r w:rsidRPr="00E07D16">
        <w:rPr>
          <w:color w:val="000000"/>
          <w:lang w:val="en-GB"/>
        </w:rPr>
        <w:t xml:space="preserve">correlates with heart failure symptoms in hypertrophic cardiomyopathy with normal ejection fraction. </w:t>
      </w:r>
      <w:r w:rsidR="00F46DCD">
        <w:rPr>
          <w:b/>
          <w:color w:val="000000"/>
          <w:bdr w:val="none" w:sz="0" w:space="0" w:color="auto" w:frame="1"/>
          <w:lang w:eastAsia="it-IT"/>
        </w:rPr>
        <w:t xml:space="preserve">Eur Heart J </w:t>
      </w:r>
      <w:r w:rsidRPr="00F46DCD">
        <w:rPr>
          <w:b/>
          <w:color w:val="000000"/>
          <w:bdr w:val="none" w:sz="0" w:space="0" w:color="auto" w:frame="1"/>
          <w:lang w:eastAsia="it-IT"/>
        </w:rPr>
        <w:t>2013</w:t>
      </w:r>
      <w:proofErr w:type="gramStart"/>
      <w:r w:rsidRPr="00F46DCD">
        <w:rPr>
          <w:b/>
          <w:color w:val="000000"/>
          <w:bdr w:val="none" w:sz="0" w:space="0" w:color="auto" w:frame="1"/>
          <w:lang w:eastAsia="it-IT"/>
        </w:rPr>
        <w:t>;34</w:t>
      </w:r>
      <w:proofErr w:type="gramEnd"/>
      <w:r w:rsidRPr="00F46DCD">
        <w:rPr>
          <w:b/>
          <w:color w:val="000000"/>
          <w:bdr w:val="none" w:sz="0" w:space="0" w:color="auto" w:frame="1"/>
          <w:lang w:eastAsia="it-IT"/>
        </w:rPr>
        <w:t> (Suppl 1).</w:t>
      </w:r>
      <w:r w:rsidRPr="00E07D16">
        <w:rPr>
          <w:color w:val="000000"/>
          <w:bdr w:val="none" w:sz="0" w:space="0" w:color="auto" w:frame="1"/>
          <w:lang w:eastAsia="it-IT"/>
        </w:rPr>
        <w:t xml:space="preserve"> </w:t>
      </w:r>
    </w:p>
    <w:p w14:paraId="5EC06B0B" w14:textId="68A175B9" w:rsidR="00F41E49" w:rsidRPr="00F46DCD"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rFonts w:eastAsia="Calibri, 'Century Gothic'"/>
          <w:lang w:eastAsia="ar-SA"/>
        </w:rPr>
        <w:t xml:space="preserve">Rimbas RC, </w:t>
      </w:r>
      <w:r w:rsidRPr="00E07D16">
        <w:rPr>
          <w:rFonts w:eastAsia="Calibri, 'Century Gothic'"/>
          <w:b/>
          <w:u w:val="single"/>
          <w:lang w:eastAsia="ar-SA"/>
        </w:rPr>
        <w:t>Mihaila S</w:t>
      </w:r>
      <w:r w:rsidRPr="00E07D16">
        <w:rPr>
          <w:rFonts w:eastAsia="Calibri, 'Century Gothic'"/>
          <w:lang w:eastAsia="ar-SA"/>
        </w:rPr>
        <w:t xml:space="preserve">, Enescu OA, Florescu M, Magda LS, Vinereanu D. Right ventricular aging is influenced by left ventricular age-related changes. </w:t>
      </w:r>
      <w:r w:rsidRPr="00F46DCD">
        <w:rPr>
          <w:b/>
          <w:color w:val="333300"/>
          <w:bdr w:val="none" w:sz="0" w:space="0" w:color="auto" w:frame="1"/>
        </w:rPr>
        <w:t>Eur Heart J 2013</w:t>
      </w:r>
      <w:proofErr w:type="gramStart"/>
      <w:r w:rsidRPr="00F46DCD">
        <w:rPr>
          <w:b/>
          <w:color w:val="333300"/>
          <w:bdr w:val="none" w:sz="0" w:space="0" w:color="auto" w:frame="1"/>
        </w:rPr>
        <w:t>;34</w:t>
      </w:r>
      <w:proofErr w:type="gramEnd"/>
      <w:r w:rsidRPr="00F46DCD">
        <w:rPr>
          <w:b/>
          <w:color w:val="333300"/>
          <w:bdr w:val="none" w:sz="0" w:space="0" w:color="auto" w:frame="1"/>
        </w:rPr>
        <w:t xml:space="preserve"> (suppl 1). </w:t>
      </w:r>
    </w:p>
    <w:p w14:paraId="16D776D1" w14:textId="7BE6FCAD"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t>S.L. Magda, R.I. Mincu, S. Dumitrache Rujinski, T. Constantinescu,</w:t>
      </w:r>
      <w:r w:rsidRPr="00E07D16">
        <w:rPr>
          <w:b/>
          <w:bCs/>
          <w:color w:val="000000"/>
          <w:kern w:val="36"/>
          <w:lang w:val="en" w:eastAsia="ro-RO"/>
        </w:rPr>
        <w:t xml:space="preserve"> </w:t>
      </w:r>
      <w:r w:rsidRPr="00E07D16">
        <w:rPr>
          <w:b/>
          <w:u w:val="single"/>
        </w:rPr>
        <w:t>S. Mihaila</w:t>
      </w:r>
      <w:r w:rsidRPr="00E07D16">
        <w:t xml:space="preserve">, M. Florescu, D. Vinereanu. Impaired left ventricular systolic function and increased arterial stiffness in patients with moderate-to-severe obstructive sleep apnea. </w:t>
      </w:r>
      <w:r w:rsidRPr="00914AF0">
        <w:rPr>
          <w:b/>
        </w:rPr>
        <w:t xml:space="preserve">Eur </w:t>
      </w:r>
      <w:r w:rsidRPr="00914AF0">
        <w:rPr>
          <w:b/>
          <w:bdr w:val="none" w:sz="0" w:space="0" w:color="auto" w:frame="1"/>
          <w:shd w:val="clear" w:color="auto" w:fill="FFFFFF"/>
        </w:rPr>
        <w:t>Heart J 2013</w:t>
      </w:r>
      <w:proofErr w:type="gramStart"/>
      <w:r w:rsidRPr="00914AF0">
        <w:rPr>
          <w:b/>
          <w:bdr w:val="none" w:sz="0" w:space="0" w:color="auto" w:frame="1"/>
          <w:shd w:val="clear" w:color="auto" w:fill="FFFFFF"/>
        </w:rPr>
        <w:t>;34</w:t>
      </w:r>
      <w:proofErr w:type="gramEnd"/>
      <w:r w:rsidRPr="00914AF0">
        <w:rPr>
          <w:b/>
          <w:bdr w:val="none" w:sz="0" w:space="0" w:color="auto" w:frame="1"/>
          <w:shd w:val="clear" w:color="auto" w:fill="FFFFFF"/>
        </w:rPr>
        <w:t> (suppl 1)</w:t>
      </w:r>
      <w:r w:rsidRPr="00E07D16">
        <w:rPr>
          <w:bdr w:val="none" w:sz="0" w:space="0" w:color="auto" w:frame="1"/>
          <w:shd w:val="clear" w:color="auto" w:fill="FFFFFF"/>
        </w:rPr>
        <w:t xml:space="preserve">. </w:t>
      </w:r>
    </w:p>
    <w:p w14:paraId="62F5E007" w14:textId="13E12403" w:rsidR="00F41E49" w:rsidRPr="00C777BC"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Cs/>
          <w:color w:val="000000"/>
          <w:kern w:val="36"/>
          <w:lang w:val="en" w:eastAsia="ro-RO"/>
        </w:rPr>
        <w:t xml:space="preserve">R.C. Rimbas, </w:t>
      </w:r>
      <w:r w:rsidRPr="00E07D16">
        <w:rPr>
          <w:b/>
          <w:bCs/>
          <w:color w:val="000000"/>
          <w:kern w:val="36"/>
          <w:u w:val="single"/>
          <w:lang w:val="en" w:eastAsia="ro-RO"/>
        </w:rPr>
        <w:t>S. Mihaila</w:t>
      </w:r>
      <w:r w:rsidRPr="00E07D16">
        <w:rPr>
          <w:bCs/>
          <w:color w:val="000000"/>
          <w:kern w:val="36"/>
          <w:lang w:val="en" w:eastAsia="ro-RO"/>
        </w:rPr>
        <w:t xml:space="preserve">, R. Dragoi, O.A. Enescu, N. Patrascu, M. Rimbas, S. Diaconu, C. Pop, D. Vinereanu. Liver cirrhosis patients have subclinical biventricular myocardial dysfunction related to hepatic dysfunction. </w:t>
      </w:r>
      <w:r w:rsidRPr="00914AF0">
        <w:rPr>
          <w:b/>
        </w:rPr>
        <w:t>Eur Heart J</w:t>
      </w:r>
      <w:r w:rsidRPr="00914AF0">
        <w:rPr>
          <w:b/>
          <w:color w:val="333300"/>
          <w:bdr w:val="none" w:sz="0" w:space="0" w:color="auto" w:frame="1"/>
          <w:shd w:val="clear" w:color="auto" w:fill="FFFFFF"/>
        </w:rPr>
        <w:t> 2013</w:t>
      </w:r>
      <w:proofErr w:type="gramStart"/>
      <w:r w:rsidRPr="00914AF0">
        <w:rPr>
          <w:b/>
          <w:color w:val="333300"/>
          <w:bdr w:val="none" w:sz="0" w:space="0" w:color="auto" w:frame="1"/>
          <w:shd w:val="clear" w:color="auto" w:fill="FFFFFF"/>
        </w:rPr>
        <w:t>;34</w:t>
      </w:r>
      <w:proofErr w:type="gramEnd"/>
      <w:r w:rsidRPr="00914AF0">
        <w:rPr>
          <w:b/>
          <w:color w:val="333300"/>
          <w:bdr w:val="none" w:sz="0" w:space="0" w:color="auto" w:frame="1"/>
          <w:shd w:val="clear" w:color="auto" w:fill="FFFFFF"/>
        </w:rPr>
        <w:t> (suppl 1).</w:t>
      </w:r>
      <w:r w:rsidRPr="00E07D16">
        <w:rPr>
          <w:color w:val="333300"/>
          <w:bdr w:val="none" w:sz="0" w:space="0" w:color="auto" w:frame="1"/>
          <w:shd w:val="clear" w:color="auto" w:fill="FFFFFF"/>
        </w:rPr>
        <w:t xml:space="preserve"> </w:t>
      </w:r>
    </w:p>
    <w:p w14:paraId="0DA05DEA" w14:textId="77777777" w:rsidR="00F41E49" w:rsidRPr="00914AF0" w:rsidRDefault="00F41E49" w:rsidP="00C82746">
      <w:pPr>
        <w:numPr>
          <w:ilvl w:val="0"/>
          <w:numId w:val="6"/>
        </w:numPr>
        <w:spacing w:before="240" w:after="240" w:line="360" w:lineRule="auto"/>
        <w:ind w:left="0" w:hanging="357"/>
        <w:outlineLvl w:val="0"/>
        <w:rPr>
          <w:b/>
          <w:bCs/>
          <w:color w:val="262626" w:themeColor="text1" w:themeTint="D9"/>
          <w:kern w:val="36"/>
          <w:lang w:val="en" w:eastAsia="ro-RO"/>
        </w:rPr>
      </w:pPr>
      <w:r w:rsidRPr="00C777BC">
        <w:rPr>
          <w:color w:val="262626" w:themeColor="text1" w:themeTint="D9"/>
        </w:rPr>
        <w:t xml:space="preserve">AO. Ciobanu, </w:t>
      </w:r>
      <w:r w:rsidRPr="00C777BC">
        <w:rPr>
          <w:b/>
          <w:color w:val="262626" w:themeColor="text1" w:themeTint="D9"/>
          <w:u w:val="single"/>
        </w:rPr>
        <w:t>S. Mihaila,</w:t>
      </w:r>
      <w:r w:rsidRPr="00C777BC">
        <w:rPr>
          <w:color w:val="262626" w:themeColor="text1" w:themeTint="D9"/>
        </w:rPr>
        <w:t xml:space="preserve"> M. Cinteza, D. Vinereanu. Deformation imaging for long-term follow-up in a young patient with acute myocarditis. </w:t>
      </w:r>
      <w:r w:rsidRPr="00914AF0">
        <w:rPr>
          <w:b/>
          <w:color w:val="262626" w:themeColor="text1" w:themeTint="D9"/>
        </w:rPr>
        <w:t xml:space="preserve">European Journal of Heart Failure 2013 (Abstracts Suppements).  </w:t>
      </w:r>
    </w:p>
    <w:p w14:paraId="5C3F86AA" w14:textId="11D27F42" w:rsidR="00F41E49" w:rsidRPr="00914AF0"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Cs/>
        </w:rPr>
        <w:t>RC. Rimbas</w:t>
      </w:r>
      <w:r w:rsidRPr="00E07D16">
        <w:t xml:space="preserve">, </w:t>
      </w:r>
      <w:r w:rsidRPr="00E07D16">
        <w:rPr>
          <w:b/>
          <w:u w:val="single"/>
        </w:rPr>
        <w:t>S. Mihaila</w:t>
      </w:r>
      <w:r w:rsidRPr="00E07D16">
        <w:t>, OA. Enescu, AO. Ciobanu, D. Vinereanu. Right Ventricular Systolic and Diastolic Function by Spec</w:t>
      </w:r>
      <w:r w:rsidR="00914AF0">
        <w:t xml:space="preserve">kle Tracking Echocardiography. </w:t>
      </w:r>
      <w:r w:rsidRPr="00E07D16">
        <w:t>A Novel Approach</w:t>
      </w:r>
      <w:r w:rsidRPr="00E07D16">
        <w:rPr>
          <w:i/>
        </w:rPr>
        <w:t xml:space="preserve">. </w:t>
      </w:r>
      <w:r w:rsidRPr="00914AF0">
        <w:rPr>
          <w:b/>
        </w:rPr>
        <w:t>Circulation 2012; 126: A14831.</w:t>
      </w:r>
    </w:p>
    <w:p w14:paraId="0C1E0B7E" w14:textId="77777777" w:rsidR="00F41E49" w:rsidRPr="00914AF0"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
          <w:color w:val="000000"/>
          <w:u w:val="single"/>
        </w:rPr>
        <w:t>S. Mihaila</w:t>
      </w:r>
      <w:r w:rsidRPr="00E07D16">
        <w:rPr>
          <w:color w:val="000000"/>
        </w:rPr>
        <w:t xml:space="preserve">; R. Mincu; RC. Rimbas; M. Cinteza; C. Badiu; D. Vinereanu. Patients with Growth Hormone Deficiency Have Global Atrial Dysfunction, Both Intrinsic, and Ventricular Dysfunction Related. </w:t>
      </w:r>
      <w:r w:rsidRPr="00914AF0">
        <w:rPr>
          <w:b/>
          <w:color w:val="000000"/>
        </w:rPr>
        <w:t>Circulation. 2012</w:t>
      </w:r>
      <w:proofErr w:type="gramStart"/>
      <w:r w:rsidRPr="00914AF0">
        <w:rPr>
          <w:b/>
          <w:color w:val="000000"/>
        </w:rPr>
        <w:t>;</w:t>
      </w:r>
      <w:proofErr w:type="gramEnd"/>
      <w:r w:rsidRPr="00914AF0">
        <w:rPr>
          <w:b/>
          <w:color w:val="000000"/>
        </w:rPr>
        <w:t xml:space="preserve"> 126: A14653.</w:t>
      </w:r>
    </w:p>
    <w:p w14:paraId="77AB8B2E" w14:textId="77777777"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Cs/>
          <w:color w:val="000000"/>
        </w:rPr>
        <w:t xml:space="preserve">SL Magda, RI Mincu, S. Dumitrache Rujinski, T. Constantinescu, </w:t>
      </w:r>
      <w:r w:rsidRPr="00E07D16">
        <w:rPr>
          <w:b/>
          <w:bCs/>
          <w:u w:val="single"/>
        </w:rPr>
        <w:t>S. Mihaila,</w:t>
      </w:r>
      <w:r w:rsidRPr="00E07D16">
        <w:rPr>
          <w:bCs/>
          <w:color w:val="000000"/>
        </w:rPr>
        <w:t xml:space="preserve"> M. Florescu, D. Vinereanu. Subclinical impairment of right ventricular function in patients with obstructive sleep apnea. </w:t>
      </w:r>
      <w:r w:rsidRPr="00914AF0">
        <w:rPr>
          <w:b/>
          <w:color w:val="000000"/>
        </w:rPr>
        <w:t>Circulation 2012; 126: A 14853.</w:t>
      </w:r>
    </w:p>
    <w:p w14:paraId="0B075C93" w14:textId="3AAD927F"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
          <w:u w:val="single"/>
          <w:shd w:val="clear" w:color="auto" w:fill="FFFFFF"/>
        </w:rPr>
        <w:t>S. Mihaila</w:t>
      </w:r>
      <w:r w:rsidRPr="00E07D16">
        <w:rPr>
          <w:shd w:val="clear" w:color="auto" w:fill="FFFFFF"/>
        </w:rPr>
        <w:t xml:space="preserve">, R. Mincu, RC. </w:t>
      </w:r>
      <w:r w:rsidRPr="00E07D16">
        <w:rPr>
          <w:shd w:val="clear" w:color="auto" w:fill="FFFFFF"/>
          <w:lang w:val="sv-SE"/>
        </w:rPr>
        <w:t xml:space="preserve">Rimbas, C. Badiu, D. Vinereanu. </w:t>
      </w:r>
      <w:r w:rsidRPr="00E07D16">
        <w:rPr>
          <w:shd w:val="clear" w:color="auto" w:fill="FFFFFF"/>
        </w:rPr>
        <w:t xml:space="preserve">Impaired left atrial function in adults with growth hormone deficiency related to both intrinsic contractile deficiency and left ventricular longitudinal dysfunction. </w:t>
      </w:r>
      <w:r w:rsidRPr="00914AF0">
        <w:rPr>
          <w:b/>
          <w:shd w:val="clear" w:color="auto" w:fill="FFFFFF"/>
        </w:rPr>
        <w:t>Eur Heart J Cardiovascular Imaging 2012;i127 (Abstracts Suppl)</w:t>
      </w:r>
      <w:r w:rsidR="00914AF0">
        <w:rPr>
          <w:shd w:val="clear" w:color="auto" w:fill="FFFFFF"/>
        </w:rPr>
        <w:t>.</w:t>
      </w:r>
    </w:p>
    <w:p w14:paraId="3477266E" w14:textId="0FF4FFD8"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231F20"/>
        </w:rPr>
        <w:t xml:space="preserve">RC. Rimbas, </w:t>
      </w:r>
      <w:r w:rsidRPr="00E07D16">
        <w:rPr>
          <w:b/>
          <w:color w:val="231F20"/>
          <w:u w:val="single"/>
        </w:rPr>
        <w:t>S. Mihaila</w:t>
      </w:r>
      <w:r w:rsidRPr="00E07D16">
        <w:rPr>
          <w:color w:val="231F20"/>
        </w:rPr>
        <w:t xml:space="preserve">, OA. Enescu, N. Patrascu, R. Dragoi, M. Rimbas, C. Pop, D. Vinereanu. Subtle myocardial dysfunction of both ventricles revealed by speckle tracking echocardiography in patients with hepatic cirrhosis. </w:t>
      </w:r>
      <w:r w:rsidRPr="00914AF0">
        <w:rPr>
          <w:b/>
          <w:i/>
          <w:color w:val="231F20"/>
        </w:rPr>
        <w:t xml:space="preserve">Eur Heart J Cardiovasc Imaging </w:t>
      </w:r>
      <w:r w:rsidRPr="00914AF0">
        <w:rPr>
          <w:b/>
          <w:color w:val="231F20"/>
        </w:rPr>
        <w:t>2012; i176 (Abstracts Supplement)</w:t>
      </w:r>
      <w:r w:rsidR="00914AF0">
        <w:rPr>
          <w:color w:val="231F20"/>
        </w:rPr>
        <w:t>.</w:t>
      </w:r>
    </w:p>
    <w:p w14:paraId="5A0A182F" w14:textId="03F89CB1" w:rsidR="00F41E49" w:rsidRPr="00E07D16" w:rsidRDefault="00F41E49" w:rsidP="00C82746">
      <w:pPr>
        <w:numPr>
          <w:ilvl w:val="0"/>
          <w:numId w:val="6"/>
        </w:numPr>
        <w:spacing w:before="240" w:after="240" w:line="360" w:lineRule="auto"/>
        <w:ind w:left="0" w:hanging="357"/>
        <w:outlineLvl w:val="0"/>
        <w:rPr>
          <w:b/>
          <w:bCs/>
          <w:kern w:val="36"/>
          <w:lang w:val="en" w:eastAsia="ro-RO"/>
        </w:rPr>
      </w:pPr>
      <w:r w:rsidRPr="00E07D16">
        <w:rPr>
          <w:shd w:val="clear" w:color="auto" w:fill="FFFFFF"/>
          <w:lang w:val="ro-RO"/>
        </w:rPr>
        <w:t xml:space="preserve">RC. Rimbas, OA. Enescu, </w:t>
      </w:r>
      <w:r w:rsidRPr="00E07D16">
        <w:rPr>
          <w:b/>
          <w:u w:val="single"/>
          <w:shd w:val="clear" w:color="auto" w:fill="FFFFFF"/>
          <w:lang w:val="ro-RO"/>
        </w:rPr>
        <w:t>S. Mihaila</w:t>
      </w:r>
      <w:r w:rsidRPr="00E07D16">
        <w:rPr>
          <w:shd w:val="clear" w:color="auto" w:fill="FFFFFF"/>
          <w:lang w:val="ro-RO"/>
        </w:rPr>
        <w:t xml:space="preserve">, A. Ciobanu, D. Vinereanu. A novel approach to identify right ventricular dysfunction in patients with </w:t>
      </w:r>
      <w:r w:rsidRPr="00E07D16">
        <w:rPr>
          <w:shd w:val="clear" w:color="auto" w:fill="FFFFFF"/>
        </w:rPr>
        <w:t xml:space="preserve">acute myocardial infarction and proximal right coronary artery occlusion. </w:t>
      </w:r>
      <w:r w:rsidRPr="00914AF0">
        <w:rPr>
          <w:b/>
          <w:shd w:val="clear" w:color="auto" w:fill="FFFFFF"/>
        </w:rPr>
        <w:t>Eur Heart J Cardiovascular Imaging 2012</w:t>
      </w:r>
      <w:proofErr w:type="gramStart"/>
      <w:r w:rsidRPr="00914AF0">
        <w:rPr>
          <w:b/>
          <w:shd w:val="clear" w:color="auto" w:fill="FFFFFF"/>
        </w:rPr>
        <w:t>;12</w:t>
      </w:r>
      <w:proofErr w:type="gramEnd"/>
      <w:r w:rsidRPr="00914AF0">
        <w:rPr>
          <w:b/>
          <w:shd w:val="clear" w:color="auto" w:fill="FFFFFF"/>
        </w:rPr>
        <w:t xml:space="preserve">: i16 (Abstracts Suppl 1). </w:t>
      </w:r>
    </w:p>
    <w:p w14:paraId="504EB530" w14:textId="10E0CCA3" w:rsidR="00F41E49" w:rsidRPr="00914AF0"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color w:val="000000"/>
        </w:rPr>
        <w:t xml:space="preserve">SL. Magda, RI. Mincu, S. Dumitrache Rujinski, T. Constantinescu, </w:t>
      </w:r>
      <w:r w:rsidRPr="00E07D16">
        <w:rPr>
          <w:b/>
          <w:color w:val="000000"/>
          <w:u w:val="single"/>
        </w:rPr>
        <w:t>S. Mihaila</w:t>
      </w:r>
      <w:r w:rsidRPr="00E07D16">
        <w:rPr>
          <w:color w:val="000000"/>
        </w:rPr>
        <w:t>, M. Florescu, D. Vinereanu.</w:t>
      </w:r>
      <w:r w:rsidRPr="00E07D16">
        <w:rPr>
          <w:b/>
          <w:bCs/>
          <w:color w:val="000000"/>
          <w:kern w:val="36"/>
          <w:lang w:val="en" w:eastAsia="ro-RO"/>
        </w:rPr>
        <w:t xml:space="preserve"> </w:t>
      </w:r>
      <w:r w:rsidRPr="00E07D16">
        <w:rPr>
          <w:color w:val="000000"/>
        </w:rPr>
        <w:t xml:space="preserve">Right ventricular function is impaired </w:t>
      </w:r>
      <w:r w:rsidR="00914AF0" w:rsidRPr="00E07D16">
        <w:rPr>
          <w:color w:val="000000"/>
        </w:rPr>
        <w:t>sub clinically</w:t>
      </w:r>
      <w:r w:rsidRPr="00E07D16">
        <w:rPr>
          <w:color w:val="000000"/>
        </w:rPr>
        <w:t xml:space="preserve"> in patients with obstructive sleep apnea. </w:t>
      </w:r>
      <w:r w:rsidRPr="00914AF0">
        <w:rPr>
          <w:b/>
          <w:shd w:val="clear" w:color="auto" w:fill="FFFFFF"/>
        </w:rPr>
        <w:t>Eur Heart J Cardiovascular Imaging 2012 (Abstracts Suppl).</w:t>
      </w:r>
    </w:p>
    <w:p w14:paraId="7689E4C6" w14:textId="74BE8E7E"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shd w:val="clear" w:color="auto" w:fill="FFFFFF"/>
          <w:lang w:val="sv-SE"/>
        </w:rPr>
        <w:t xml:space="preserve">RI. Mincu, SL. Magda, S. Dumitrache Rujinski, T. Constantinescu, </w:t>
      </w:r>
      <w:r w:rsidRPr="00E07D16">
        <w:rPr>
          <w:b/>
          <w:u w:val="single"/>
          <w:shd w:val="clear" w:color="auto" w:fill="FFFFFF"/>
          <w:lang w:val="sv-SE"/>
        </w:rPr>
        <w:t>S. Mihaila</w:t>
      </w:r>
      <w:r w:rsidRPr="00E07D16">
        <w:rPr>
          <w:shd w:val="clear" w:color="auto" w:fill="FFFFFF"/>
          <w:lang w:val="sv-SE"/>
        </w:rPr>
        <w:t xml:space="preserve">, A. Ciobanu, M. Florescu, D. Vinereanu. Obstructive sleep apnea determines endothelial dysfunction and increased arterial stiffness, similarly with diabetes mellitus. </w:t>
      </w:r>
      <w:r w:rsidRPr="00914AF0">
        <w:rPr>
          <w:b/>
          <w:shd w:val="clear" w:color="auto" w:fill="FFFFFF"/>
        </w:rPr>
        <w:t>Eur Heart J Cardiovascular Imaging 2012;i62 (Abstr Suppl 1)</w:t>
      </w:r>
      <w:r w:rsidR="00914AF0">
        <w:rPr>
          <w:shd w:val="clear" w:color="auto" w:fill="FFFFFF"/>
        </w:rPr>
        <w:t>.</w:t>
      </w:r>
    </w:p>
    <w:p w14:paraId="231A872D" w14:textId="77777777" w:rsidR="00F41E49" w:rsidRPr="00E07D16"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b/>
          <w:u w:val="single"/>
          <w:shd w:val="clear" w:color="auto" w:fill="FFFFFF"/>
          <w:lang w:val="ro-RO"/>
        </w:rPr>
        <w:t>S. Mihaila</w:t>
      </w:r>
      <w:r w:rsidRPr="00E07D16">
        <w:rPr>
          <w:shd w:val="clear" w:color="auto" w:fill="FFFFFF"/>
          <w:lang w:val="ro-RO"/>
        </w:rPr>
        <w:t xml:space="preserve">, RC. Rimbas, R. Mincu, N. Patrascu, RE. Dulgheru, R. Dragoi, R. Mihaila, C. Badiu, D. Vinereanu. Adult patients with growth hormone deficiency have subclinical and related biventricular longitudinal dysfunction due to intrinsic myocardial disease. </w:t>
      </w:r>
      <w:r w:rsidRPr="006C79F9">
        <w:rPr>
          <w:b/>
        </w:rPr>
        <w:t>European Heart J 2012</w:t>
      </w:r>
      <w:proofErr w:type="gramStart"/>
      <w:r w:rsidRPr="006C79F9">
        <w:rPr>
          <w:b/>
        </w:rPr>
        <w:t>;33</w:t>
      </w:r>
      <w:proofErr w:type="gramEnd"/>
      <w:r w:rsidRPr="006C79F9">
        <w:rPr>
          <w:b/>
        </w:rPr>
        <w:t xml:space="preserve"> (Abstr Suppl):866.</w:t>
      </w:r>
      <w:r w:rsidRPr="00E07D16">
        <w:t xml:space="preserve"> </w:t>
      </w:r>
    </w:p>
    <w:p w14:paraId="4BC09DF1" w14:textId="77777777" w:rsidR="00F41E49" w:rsidRPr="006C79F9" w:rsidRDefault="00F41E49" w:rsidP="00C82746">
      <w:pPr>
        <w:numPr>
          <w:ilvl w:val="0"/>
          <w:numId w:val="6"/>
        </w:numPr>
        <w:spacing w:before="240" w:after="240" w:line="360" w:lineRule="auto"/>
        <w:ind w:left="0" w:hanging="357"/>
        <w:outlineLvl w:val="0"/>
        <w:rPr>
          <w:b/>
          <w:bCs/>
          <w:kern w:val="36"/>
          <w:lang w:val="en" w:eastAsia="ro-RO"/>
        </w:rPr>
      </w:pPr>
      <w:r w:rsidRPr="00E07D16">
        <w:rPr>
          <w:b/>
          <w:u w:val="single"/>
          <w:lang w:val="ro-RO"/>
        </w:rPr>
        <w:t>Mihaila S</w:t>
      </w:r>
      <w:r w:rsidRPr="00E07D16">
        <w:rPr>
          <w:lang w:val="ro-RO"/>
        </w:rPr>
        <w:t xml:space="preserve">, Rimbas RC, Mincu R, Dulgheru RE, Mihaila R, Badiu C, Cinteza M, Vinereanu D. Longitudinal left ventricular function and torsion by speckle-tracking echocardiography are decreased in adults with growth hormone deficiency. </w:t>
      </w:r>
      <w:r w:rsidRPr="006C79F9">
        <w:rPr>
          <w:b/>
          <w:lang w:val="ro-RO"/>
        </w:rPr>
        <w:t>Eur J Echocardiography Abstracts Supplement 2011;12(S2):ii64 (P445).</w:t>
      </w:r>
    </w:p>
    <w:p w14:paraId="3778032A" w14:textId="77777777" w:rsidR="00F41E49" w:rsidRPr="006C79F9" w:rsidRDefault="00F41E49" w:rsidP="00C82746">
      <w:pPr>
        <w:numPr>
          <w:ilvl w:val="0"/>
          <w:numId w:val="6"/>
        </w:numPr>
        <w:spacing w:before="240" w:after="240" w:line="360" w:lineRule="auto"/>
        <w:ind w:left="0" w:hanging="357"/>
        <w:outlineLvl w:val="0"/>
        <w:rPr>
          <w:b/>
          <w:bCs/>
          <w:kern w:val="36"/>
          <w:lang w:val="en" w:eastAsia="ro-RO"/>
        </w:rPr>
      </w:pPr>
      <w:r w:rsidRPr="00E07D16">
        <w:t>Rimbas RC</w:t>
      </w:r>
      <w:r w:rsidRPr="00E07D16">
        <w:rPr>
          <w:b/>
        </w:rPr>
        <w:t xml:space="preserve">, </w:t>
      </w:r>
      <w:r w:rsidRPr="00E07D16">
        <w:t xml:space="preserve">Dulgheru RE, </w:t>
      </w:r>
      <w:r w:rsidRPr="00E07D16">
        <w:rPr>
          <w:b/>
          <w:u w:val="single"/>
        </w:rPr>
        <w:t>Mihaila S</w:t>
      </w:r>
      <w:r w:rsidRPr="00E07D16">
        <w:t xml:space="preserve">, Vinereanu D. Sources of variation in assessing left atrial function by speckle-tracking echocardiography. </w:t>
      </w:r>
      <w:r w:rsidRPr="006C79F9">
        <w:rPr>
          <w:b/>
        </w:rPr>
        <w:t>Eur J Echocardiography Abstracts Supplement 2011:12(S2)</w:t>
      </w:r>
      <w:proofErr w:type="gramStart"/>
      <w:r w:rsidRPr="006C79F9">
        <w:rPr>
          <w:b/>
        </w:rPr>
        <w:t>:ii150</w:t>
      </w:r>
      <w:proofErr w:type="gramEnd"/>
      <w:r w:rsidRPr="006C79F9">
        <w:rPr>
          <w:b/>
        </w:rPr>
        <w:t>.</w:t>
      </w:r>
    </w:p>
    <w:p w14:paraId="121E2938" w14:textId="1547D5D4" w:rsidR="00F41E49" w:rsidRPr="006C79F9" w:rsidRDefault="00F41E49" w:rsidP="00C82746">
      <w:pPr>
        <w:numPr>
          <w:ilvl w:val="0"/>
          <w:numId w:val="6"/>
        </w:numPr>
        <w:spacing w:before="240" w:after="240" w:line="360" w:lineRule="auto"/>
        <w:ind w:left="0" w:hanging="357"/>
        <w:outlineLvl w:val="0"/>
        <w:rPr>
          <w:b/>
          <w:bCs/>
          <w:color w:val="000000"/>
          <w:kern w:val="36"/>
          <w:lang w:val="en" w:eastAsia="ro-RO"/>
        </w:rPr>
      </w:pPr>
      <w:r w:rsidRPr="00E07D16">
        <w:rPr>
          <w:lang w:val="ro-RO"/>
        </w:rPr>
        <w:t xml:space="preserve">Ciobanu A, Dulgheru R, Dragoi R, Magda S, Florescu M, </w:t>
      </w:r>
      <w:r w:rsidRPr="00E07D16">
        <w:rPr>
          <w:b/>
          <w:u w:val="single"/>
          <w:lang w:val="ro-RO"/>
        </w:rPr>
        <w:t>Mihaila S</w:t>
      </w:r>
      <w:r w:rsidRPr="00E07D16">
        <w:rPr>
          <w:lang w:val="ro-RO"/>
        </w:rPr>
        <w:t xml:space="preserve">, Rimbas RC, Cinteza M, Vinereanu D. Best determinants of left atrial function are left ventricular longitudinal systolic function and arterial stiffness. </w:t>
      </w:r>
      <w:r w:rsidRPr="006C79F9">
        <w:rPr>
          <w:b/>
          <w:lang w:val="ro-RO"/>
        </w:rPr>
        <w:t xml:space="preserve">Eur J Echocardiography </w:t>
      </w:r>
      <w:r w:rsidR="006C79F9">
        <w:rPr>
          <w:b/>
          <w:lang w:val="ro-RO"/>
        </w:rPr>
        <w:t>(</w:t>
      </w:r>
      <w:r w:rsidRPr="006C79F9">
        <w:rPr>
          <w:b/>
          <w:lang w:val="ro-RO"/>
        </w:rPr>
        <w:t>Abstracts Supplement</w:t>
      </w:r>
      <w:r w:rsidR="006C79F9">
        <w:rPr>
          <w:b/>
          <w:lang w:val="ro-RO"/>
        </w:rPr>
        <w:t>)</w:t>
      </w:r>
      <w:r w:rsidRPr="006C79F9">
        <w:rPr>
          <w:b/>
          <w:lang w:val="ro-RO"/>
        </w:rPr>
        <w:t xml:space="preserve"> 2011;12 (S2):ii17 (</w:t>
      </w:r>
      <w:r w:rsidRPr="006C79F9">
        <w:rPr>
          <w:b/>
          <w:color w:val="000000"/>
          <w:lang w:val="ro-RO"/>
        </w:rPr>
        <w:t>P268).</w:t>
      </w:r>
    </w:p>
    <w:p w14:paraId="2A1FFD58" w14:textId="3F9007FC" w:rsidR="00F41E49" w:rsidRPr="006C79F9" w:rsidRDefault="00F41E49" w:rsidP="00C82746">
      <w:pPr>
        <w:numPr>
          <w:ilvl w:val="0"/>
          <w:numId w:val="6"/>
        </w:numPr>
        <w:spacing w:before="240" w:after="240" w:line="360" w:lineRule="auto"/>
        <w:ind w:left="0" w:hanging="357"/>
        <w:outlineLvl w:val="0"/>
        <w:rPr>
          <w:b/>
          <w:bCs/>
          <w:kern w:val="36"/>
          <w:lang w:val="en" w:eastAsia="ro-RO"/>
        </w:rPr>
      </w:pPr>
      <w:r w:rsidRPr="00E07D16">
        <w:rPr>
          <w:lang w:val="pt-BR"/>
        </w:rPr>
        <w:t xml:space="preserve">Dulgheru R, Ciobanu A, Magda S, </w:t>
      </w:r>
      <w:r w:rsidRPr="00E07D16">
        <w:rPr>
          <w:b/>
          <w:u w:val="single"/>
          <w:lang w:val="pt-BR"/>
        </w:rPr>
        <w:t>Mihaila S</w:t>
      </w:r>
      <w:r w:rsidRPr="00E07D16">
        <w:rPr>
          <w:lang w:val="pt-BR"/>
        </w:rPr>
        <w:t xml:space="preserve">, Rimbas RC, Margulescu AD, Cinteza M, Vinereanu D. </w:t>
      </w:r>
      <w:r w:rsidRPr="00E07D16">
        <w:t xml:space="preserve">A study of atrial contraction by speckle tracking in patients with type 2 diabetes and mild-to-moderate hypertension. </w:t>
      </w:r>
      <w:r w:rsidRPr="006C79F9">
        <w:rPr>
          <w:b/>
        </w:rPr>
        <w:t xml:space="preserve">Eur J Echocardiography </w:t>
      </w:r>
      <w:r w:rsidR="006C79F9">
        <w:rPr>
          <w:b/>
        </w:rPr>
        <w:t>(</w:t>
      </w:r>
      <w:r w:rsidRPr="006C79F9">
        <w:rPr>
          <w:b/>
        </w:rPr>
        <w:t>Abstracts Supplement</w:t>
      </w:r>
      <w:r w:rsidR="006C79F9">
        <w:rPr>
          <w:b/>
        </w:rPr>
        <w:t>)</w:t>
      </w:r>
      <w:r w:rsidRPr="006C79F9">
        <w:rPr>
          <w:b/>
        </w:rPr>
        <w:t xml:space="preserve"> 2011</w:t>
      </w:r>
      <w:proofErr w:type="gramStart"/>
      <w:r w:rsidRPr="006C79F9">
        <w:rPr>
          <w:b/>
        </w:rPr>
        <w:t>;12</w:t>
      </w:r>
      <w:proofErr w:type="gramEnd"/>
      <w:r w:rsidRPr="006C79F9">
        <w:rPr>
          <w:b/>
        </w:rPr>
        <w:t>(S2):ii184 (P1026).</w:t>
      </w:r>
    </w:p>
    <w:p w14:paraId="2846F50F" w14:textId="77777777" w:rsidR="00F41E49" w:rsidRPr="006C79F9" w:rsidRDefault="00F41E49" w:rsidP="00C82746">
      <w:pPr>
        <w:numPr>
          <w:ilvl w:val="0"/>
          <w:numId w:val="6"/>
        </w:numPr>
        <w:spacing w:before="240" w:after="240" w:line="360" w:lineRule="auto"/>
        <w:ind w:left="0" w:hanging="357"/>
        <w:outlineLvl w:val="0"/>
        <w:rPr>
          <w:b/>
          <w:bCs/>
          <w:kern w:val="36"/>
          <w:lang w:val="en" w:eastAsia="ro-RO"/>
        </w:rPr>
      </w:pPr>
      <w:r w:rsidRPr="00E07D16">
        <w:rPr>
          <w:b/>
          <w:bCs/>
          <w:u w:val="single"/>
        </w:rPr>
        <w:t>Mihaila S</w:t>
      </w:r>
      <w:r w:rsidRPr="00E07D16">
        <w:t xml:space="preserve">, Rimbas RC, Dulgheru RE, Mihaila RV, Mincu R, Cinteza M, Badiu C, Vinereanu D. Adults with Growth Hormone Deficiency Have Intrinsic Myocardial Disease with Decreased Longitudinal Left Ventricular Function and Torsion. </w:t>
      </w:r>
      <w:r w:rsidRPr="006C79F9">
        <w:rPr>
          <w:b/>
        </w:rPr>
        <w:t>Circulation 2011; 124</w:t>
      </w:r>
      <w:r w:rsidRPr="006C79F9">
        <w:rPr>
          <w:rStyle w:val="frlabel1"/>
          <w:rFonts w:ascii="Times New Roman" w:hAnsi="Times New Roman" w:cs="Times New Roman"/>
          <w:b w:val="0"/>
        </w:rPr>
        <w:t>:</w:t>
      </w:r>
      <w:r w:rsidRPr="006C79F9">
        <w:rPr>
          <w:b/>
        </w:rPr>
        <w:t xml:space="preserve"> 21(S): A12094.</w:t>
      </w:r>
    </w:p>
    <w:p w14:paraId="4533FCFE" w14:textId="77777777" w:rsidR="00F41E49" w:rsidRPr="006C79F9" w:rsidRDefault="00F41E49" w:rsidP="00C82746">
      <w:pPr>
        <w:numPr>
          <w:ilvl w:val="0"/>
          <w:numId w:val="6"/>
        </w:numPr>
        <w:spacing w:before="240" w:after="240" w:line="360" w:lineRule="auto"/>
        <w:ind w:left="0" w:hanging="357"/>
        <w:outlineLvl w:val="0"/>
        <w:rPr>
          <w:b/>
          <w:bCs/>
          <w:kern w:val="36"/>
          <w:lang w:val="en" w:eastAsia="ro-RO"/>
        </w:rPr>
      </w:pPr>
      <w:r w:rsidRPr="00E07D16">
        <w:t>Rimbas RC</w:t>
      </w:r>
      <w:r w:rsidRPr="00E07D16">
        <w:rPr>
          <w:b/>
        </w:rPr>
        <w:t xml:space="preserve">, </w:t>
      </w:r>
      <w:r w:rsidRPr="00E07D16">
        <w:rPr>
          <w:b/>
          <w:u w:val="single"/>
        </w:rPr>
        <w:t>Mihaila S</w:t>
      </w:r>
      <w:r w:rsidRPr="00E07D16">
        <w:t xml:space="preserve">, Dulgheru RE, </w:t>
      </w:r>
      <w:r w:rsidRPr="00E07D16">
        <w:rPr>
          <w:bCs/>
        </w:rPr>
        <w:t>Vinereanu D.</w:t>
      </w:r>
      <w:r w:rsidRPr="00E07D16">
        <w:t xml:space="preserve"> How to Assess the Best Left Atrial Function by Speckle Tracking: Recommendations for a Standard Method. </w:t>
      </w:r>
      <w:r w:rsidRPr="006C79F9">
        <w:rPr>
          <w:b/>
        </w:rPr>
        <w:t>Circulation 2011; 124:21(S): A17532.</w:t>
      </w:r>
    </w:p>
    <w:p w14:paraId="767D6D1E" w14:textId="77777777" w:rsidR="00F41E49" w:rsidRPr="006C79F9" w:rsidRDefault="00F41E49" w:rsidP="00C82746">
      <w:pPr>
        <w:numPr>
          <w:ilvl w:val="0"/>
          <w:numId w:val="6"/>
        </w:numPr>
        <w:spacing w:before="240" w:after="240" w:line="360" w:lineRule="auto"/>
        <w:ind w:left="0" w:hanging="357"/>
        <w:outlineLvl w:val="0"/>
        <w:rPr>
          <w:b/>
          <w:bCs/>
          <w:kern w:val="36"/>
          <w:lang w:val="en" w:eastAsia="ro-RO"/>
        </w:rPr>
      </w:pPr>
      <w:r w:rsidRPr="00F41E49">
        <w:rPr>
          <w:u w:val="single"/>
        </w:rPr>
        <w:fldChar w:fldCharType="begin"/>
      </w:r>
      <w:r w:rsidRPr="00F41E49">
        <w:rPr>
          <w:u w:val="single"/>
          <w:lang w:val="it-IT"/>
        </w:rPr>
        <w:instrText xml:space="preserve"> HYPERLINK "http://spo.escardio.org/abstract-book/%20%20%20%20%20%20%20%20%20%20%20%20%20%20%20%20%20%20%20%20%20%20authors.aspx?id=98292" \t "_blank" </w:instrText>
      </w:r>
      <w:r w:rsidRPr="00F41E49">
        <w:rPr>
          <w:u w:val="single"/>
        </w:rPr>
        <w:fldChar w:fldCharType="separate"/>
      </w:r>
      <w:r w:rsidRPr="00F41E49">
        <w:rPr>
          <w:rStyle w:val="Hyperlink"/>
          <w:b/>
          <w:bCs/>
          <w:color w:val="auto"/>
          <w:lang w:val="it-IT"/>
        </w:rPr>
        <w:t>S. Mihaila</w:t>
      </w:r>
      <w:r w:rsidRPr="00F41E49">
        <w:rPr>
          <w:u w:val="single"/>
        </w:rPr>
        <w:fldChar w:fldCharType="end"/>
      </w:r>
      <w:r w:rsidRPr="00F41E49">
        <w:rPr>
          <w:lang w:val="it-IT"/>
        </w:rPr>
        <w:t xml:space="preserve">, </w:t>
      </w:r>
      <w:r w:rsidRPr="00F41E49">
        <w:fldChar w:fldCharType="begin"/>
      </w:r>
      <w:r w:rsidRPr="00F41E49">
        <w:rPr>
          <w:lang w:val="it-IT"/>
        </w:rPr>
        <w:instrText xml:space="preserve"> HYPERLINK "http://spo.escardio.org/abstract-book/%20%20%20%20%20%20%20%20%20%20%20%20%20%20%20%20%20%20%20%20%20%20authors.aspx?id=98294" \t "_blank" </w:instrText>
      </w:r>
      <w:r w:rsidRPr="00F41E49">
        <w:fldChar w:fldCharType="separate"/>
      </w:r>
      <w:r w:rsidRPr="00F41E49">
        <w:rPr>
          <w:rStyle w:val="Hyperlink"/>
          <w:color w:val="auto"/>
          <w:lang w:val="it-IT"/>
        </w:rPr>
        <w:t>RC Rimbas</w:t>
      </w:r>
      <w:r w:rsidRPr="00F41E49">
        <w:fldChar w:fldCharType="end"/>
      </w:r>
      <w:r w:rsidRPr="00F41E49">
        <w:rPr>
          <w:lang w:val="it-IT"/>
        </w:rPr>
        <w:t xml:space="preserve">, </w:t>
      </w:r>
      <w:r w:rsidRPr="00F41E49">
        <w:fldChar w:fldCharType="begin"/>
      </w:r>
      <w:r w:rsidRPr="00F41E49">
        <w:rPr>
          <w:lang w:val="it-IT"/>
        </w:rPr>
        <w:instrText xml:space="preserve"> HYPERLINK "http://spo.escardio.org/abstract-book/%20%20%20%20%20%20%20%20%20%20%20%20%20%20%20%20%20%20%20%20%20%20authors.aspx?id=98296" \t "_blank" </w:instrText>
      </w:r>
      <w:r w:rsidRPr="00F41E49">
        <w:fldChar w:fldCharType="separate"/>
      </w:r>
      <w:r w:rsidRPr="00F41E49">
        <w:rPr>
          <w:rStyle w:val="Hyperlink"/>
          <w:color w:val="auto"/>
          <w:lang w:val="it-IT"/>
        </w:rPr>
        <w:t>S. Verzea</w:t>
      </w:r>
      <w:r w:rsidRPr="00F41E49">
        <w:fldChar w:fldCharType="end"/>
      </w:r>
      <w:r w:rsidRPr="00F41E49">
        <w:rPr>
          <w:lang w:val="it-IT"/>
        </w:rPr>
        <w:t xml:space="preserve">, </w:t>
      </w:r>
      <w:r w:rsidRPr="00F41E49">
        <w:fldChar w:fldCharType="begin"/>
      </w:r>
      <w:r w:rsidRPr="00F41E49">
        <w:rPr>
          <w:lang w:val="it-IT"/>
        </w:rPr>
        <w:instrText xml:space="preserve"> HYPERLINK "http://spo.escardio.org/abstract-book/%20%20%20%20%20%20%20%20%20%20%20%20%20%20%20%20%20%20%20%20%20%20authors.aspx?id=60136" \t "_blank" </w:instrText>
      </w:r>
      <w:r w:rsidRPr="00F41E49">
        <w:fldChar w:fldCharType="separate"/>
      </w:r>
      <w:r w:rsidRPr="00F41E49">
        <w:rPr>
          <w:rStyle w:val="Hyperlink"/>
          <w:color w:val="auto"/>
          <w:lang w:val="it-IT"/>
        </w:rPr>
        <w:t>R. Mincu</w:t>
      </w:r>
      <w:r w:rsidRPr="00F41E49">
        <w:fldChar w:fldCharType="end"/>
      </w:r>
      <w:r w:rsidRPr="00F41E49">
        <w:rPr>
          <w:b/>
          <w:bCs/>
          <w:lang w:val="it-IT"/>
        </w:rPr>
        <w:t>,</w:t>
      </w:r>
      <w:r w:rsidRPr="00E07D16">
        <w:rPr>
          <w:b/>
          <w:bCs/>
          <w:lang w:val="it-IT"/>
        </w:rPr>
        <w:t xml:space="preserve"> </w:t>
      </w:r>
      <w:r w:rsidRPr="00E07D16">
        <w:rPr>
          <w:lang w:val="it-IT"/>
        </w:rPr>
        <w:t>D. Vinereanu</w:t>
      </w:r>
      <w:r w:rsidRPr="00E07D16">
        <w:rPr>
          <w:b/>
          <w:bCs/>
          <w:lang w:val="it-IT"/>
        </w:rPr>
        <w:t xml:space="preserve">. </w:t>
      </w:r>
      <w:r w:rsidRPr="00E07D16">
        <w:t xml:space="preserve">Patients with growth hormone deficiency have intrinsic myocardial disease with subclinical left ventricular longitudinal dysfunction revealed by tissue Doppler. </w:t>
      </w:r>
      <w:r w:rsidRPr="006C79F9">
        <w:rPr>
          <w:b/>
        </w:rPr>
        <w:t>Eur Heart J 2011</w:t>
      </w:r>
      <w:proofErr w:type="gramStart"/>
      <w:r w:rsidRPr="006C79F9">
        <w:rPr>
          <w:b/>
        </w:rPr>
        <w:t>;32:213</w:t>
      </w:r>
      <w:proofErr w:type="gramEnd"/>
      <w:r w:rsidRPr="006C79F9">
        <w:rPr>
          <w:b/>
        </w:rPr>
        <w:t xml:space="preserve">-214 (P1455). </w:t>
      </w:r>
    </w:p>
    <w:p w14:paraId="44D017BA" w14:textId="77777777" w:rsidR="00F41E49" w:rsidRPr="006C79F9" w:rsidRDefault="00F41E49" w:rsidP="00C82746">
      <w:pPr>
        <w:numPr>
          <w:ilvl w:val="0"/>
          <w:numId w:val="6"/>
        </w:numPr>
        <w:spacing w:before="240" w:after="240" w:line="360" w:lineRule="auto"/>
        <w:ind w:left="0" w:hanging="357"/>
        <w:outlineLvl w:val="0"/>
        <w:rPr>
          <w:b/>
          <w:bCs/>
          <w:color w:val="000000"/>
          <w:kern w:val="36"/>
          <w:lang w:val="en" w:eastAsia="ro-RO"/>
        </w:rPr>
      </w:pPr>
      <w:r w:rsidRPr="00E07D16">
        <w:t xml:space="preserve">R. Dulgheru, A. Ciobanu, S. Magda, RC. Rimbas, AD. Margulescu, </w:t>
      </w:r>
      <w:r w:rsidRPr="00E07D16">
        <w:rPr>
          <w:b/>
          <w:u w:val="single"/>
        </w:rPr>
        <w:t>S. Mihaila</w:t>
      </w:r>
      <w:r w:rsidRPr="00E07D16">
        <w:t xml:space="preserve">, M. Cinteza, D. Vinereanu. Left ventricular longitudinal systolic function and arterial stiffness are the main determinants of left atrial function in patients with risk factors. </w:t>
      </w:r>
      <w:r w:rsidRPr="006C79F9">
        <w:rPr>
          <w:b/>
        </w:rPr>
        <w:t>Eur Heart J 2011</w:t>
      </w:r>
      <w:proofErr w:type="gramStart"/>
      <w:r w:rsidRPr="006C79F9">
        <w:rPr>
          <w:b/>
        </w:rPr>
        <w:t>;32:809</w:t>
      </w:r>
      <w:proofErr w:type="gramEnd"/>
      <w:r w:rsidRPr="006C79F9">
        <w:rPr>
          <w:b/>
        </w:rPr>
        <w:t xml:space="preserve"> (P86754).</w:t>
      </w:r>
      <w:r w:rsidRPr="00E07D16">
        <w:t>  Moderated poster ESC Congress 2011.</w:t>
      </w:r>
    </w:p>
    <w:p w14:paraId="138F2970" w14:textId="77777777" w:rsidR="006C79F9" w:rsidRPr="00F41E49" w:rsidRDefault="006C79F9" w:rsidP="006C79F9">
      <w:pPr>
        <w:spacing w:before="240" w:after="240" w:line="360" w:lineRule="auto"/>
        <w:outlineLvl w:val="0"/>
        <w:rPr>
          <w:b/>
          <w:bCs/>
          <w:color w:val="000000"/>
          <w:kern w:val="36"/>
          <w:lang w:val="en" w:eastAsia="ro-RO"/>
        </w:rPr>
      </w:pPr>
    </w:p>
    <w:p w14:paraId="6CAE283A" w14:textId="77777777" w:rsidR="00861036" w:rsidRDefault="0015565C" w:rsidP="00F01FC8">
      <w:pPr>
        <w:spacing w:line="480" w:lineRule="auto"/>
        <w:rPr>
          <w:rFonts w:ascii="Cambria" w:hAnsi="Cambria"/>
          <w:b/>
          <w:bCs/>
          <w:i/>
          <w:iCs/>
          <w:sz w:val="28"/>
          <w:szCs w:val="28"/>
          <w:u w:val="single"/>
        </w:rPr>
      </w:pPr>
      <w:r>
        <w:rPr>
          <w:rFonts w:ascii="Cambria" w:hAnsi="Cambria"/>
          <w:b/>
          <w:bCs/>
          <w:i/>
          <w:iCs/>
          <w:sz w:val="28"/>
          <w:szCs w:val="28"/>
          <w:u w:val="single"/>
        </w:rPr>
        <w:t>V.4</w:t>
      </w:r>
      <w:r w:rsidR="00F01FC8" w:rsidRPr="00F01FC8">
        <w:rPr>
          <w:rFonts w:ascii="Cambria" w:hAnsi="Cambria"/>
          <w:b/>
          <w:bCs/>
          <w:i/>
          <w:iCs/>
          <w:sz w:val="28"/>
          <w:szCs w:val="28"/>
          <w:u w:val="single"/>
        </w:rPr>
        <w:t>. Abstracte publicate in reviste indexate CNCSIS B/B+</w:t>
      </w:r>
      <w:r w:rsidR="00F41E49">
        <w:rPr>
          <w:rFonts w:ascii="Cambria" w:hAnsi="Cambria"/>
          <w:b/>
          <w:bCs/>
          <w:i/>
          <w:iCs/>
          <w:sz w:val="28"/>
          <w:szCs w:val="28"/>
          <w:u w:val="single"/>
        </w:rPr>
        <w:t xml:space="preserve"> (prim autor/coautor)</w:t>
      </w:r>
    </w:p>
    <w:p w14:paraId="4043EBE7" w14:textId="704A312E" w:rsidR="00F01FC8" w:rsidRPr="00861036" w:rsidRDefault="004B1422" w:rsidP="00F01FC8">
      <w:pPr>
        <w:spacing w:line="480" w:lineRule="auto"/>
        <w:rPr>
          <w:rFonts w:ascii="Cambria" w:hAnsi="Cambria"/>
          <w:b/>
          <w:bCs/>
          <w:i/>
          <w:iCs/>
          <w:sz w:val="28"/>
          <w:szCs w:val="28"/>
        </w:rPr>
      </w:pPr>
      <w:r w:rsidRPr="00861036">
        <w:rPr>
          <w:rFonts w:ascii="Cambria" w:hAnsi="Cambria"/>
          <w:b/>
          <w:bCs/>
          <w:i/>
          <w:iCs/>
          <w:sz w:val="28"/>
          <w:szCs w:val="28"/>
        </w:rPr>
        <w:t xml:space="preserve"> (</w:t>
      </w:r>
      <w:proofErr w:type="gramStart"/>
      <w:r w:rsidRPr="00861036">
        <w:rPr>
          <w:rFonts w:ascii="Cambria" w:hAnsi="Cambria"/>
          <w:b/>
          <w:bCs/>
          <w:i/>
          <w:iCs/>
          <w:sz w:val="28"/>
          <w:szCs w:val="28"/>
        </w:rPr>
        <w:t>total</w:t>
      </w:r>
      <w:proofErr w:type="gramEnd"/>
      <w:r w:rsidR="00A7767B" w:rsidRPr="00861036">
        <w:rPr>
          <w:rFonts w:ascii="Cambria" w:hAnsi="Cambria"/>
          <w:b/>
          <w:bCs/>
          <w:i/>
          <w:iCs/>
          <w:sz w:val="28"/>
          <w:szCs w:val="28"/>
        </w:rPr>
        <w:t xml:space="preserve"> 9</w:t>
      </w:r>
      <w:r w:rsidRPr="00861036">
        <w:rPr>
          <w:rFonts w:ascii="Cambria" w:hAnsi="Cambria"/>
          <w:b/>
          <w:bCs/>
          <w:i/>
          <w:iCs/>
          <w:sz w:val="28"/>
          <w:szCs w:val="28"/>
        </w:rPr>
        <w:t>)</w:t>
      </w:r>
    </w:p>
    <w:p w14:paraId="7BEB9D8F" w14:textId="344F6A17" w:rsidR="00F41E49" w:rsidRPr="004B1422" w:rsidRDefault="00F41E49" w:rsidP="00222B6C">
      <w:pPr>
        <w:pStyle w:val="ListParagraph"/>
        <w:numPr>
          <w:ilvl w:val="0"/>
          <w:numId w:val="7"/>
        </w:numPr>
        <w:spacing w:before="120" w:after="120" w:line="360" w:lineRule="auto"/>
        <w:ind w:left="357" w:hanging="357"/>
        <w:contextualSpacing w:val="0"/>
        <w:outlineLvl w:val="0"/>
        <w:rPr>
          <w:b/>
          <w:bCs/>
          <w:color w:val="000000"/>
          <w:kern w:val="36"/>
          <w:lang w:val="en" w:eastAsia="ro-RO"/>
        </w:rPr>
      </w:pPr>
      <w:r w:rsidRPr="00E07D16">
        <w:rPr>
          <w:lang w:val="pt-BR"/>
        </w:rPr>
        <w:t xml:space="preserve">SL Magda, RI Mincu, T Constantinescu, </w:t>
      </w:r>
      <w:r w:rsidRPr="00E07D16">
        <w:rPr>
          <w:b/>
          <w:u w:val="single"/>
          <w:lang w:val="pt-BR"/>
        </w:rPr>
        <w:t>S Mihaila</w:t>
      </w:r>
      <w:r w:rsidRPr="00E07D16">
        <w:rPr>
          <w:lang w:val="pt-BR"/>
        </w:rPr>
        <w:t>, M Florescu, MA Bogdan, D Vinereanu.</w:t>
      </w:r>
      <w:r w:rsidRPr="00E07D16">
        <w:rPr>
          <w:lang w:val="it-IT"/>
        </w:rPr>
        <w:t xml:space="preserve"> Pacientii cu apnee in somn obstructiva moderat-severa au disfunctie sistolica subclinica de ventricul stang si rigiditate arteriala crescuta.</w:t>
      </w:r>
      <w:r w:rsidRPr="00E07D16">
        <w:rPr>
          <w:lang w:val="pt-BR"/>
        </w:rPr>
        <w:t xml:space="preserve"> </w:t>
      </w:r>
      <w:r w:rsidRPr="004B1422">
        <w:rPr>
          <w:b/>
          <w:lang w:val="it-IT"/>
        </w:rPr>
        <w:t>Revista Romana de Cardiologie 2013;23 (supliment B):B17.</w:t>
      </w:r>
    </w:p>
    <w:p w14:paraId="190871FD" w14:textId="77777777" w:rsidR="00F41E49" w:rsidRPr="004B1422" w:rsidRDefault="00F41E49" w:rsidP="00222B6C">
      <w:pPr>
        <w:pStyle w:val="ListParagraph"/>
        <w:numPr>
          <w:ilvl w:val="0"/>
          <w:numId w:val="7"/>
        </w:numPr>
        <w:spacing w:before="120" w:after="120" w:line="360" w:lineRule="auto"/>
        <w:ind w:left="357" w:hanging="357"/>
        <w:contextualSpacing w:val="0"/>
        <w:outlineLvl w:val="0"/>
        <w:rPr>
          <w:b/>
          <w:bCs/>
          <w:color w:val="000000"/>
          <w:kern w:val="36"/>
          <w:lang w:val="en" w:eastAsia="ro-RO"/>
        </w:rPr>
      </w:pPr>
      <w:r w:rsidRPr="00E07D16">
        <w:rPr>
          <w:lang w:val="pt-BR"/>
        </w:rPr>
        <w:t xml:space="preserve">RI Mincu, SL Magda, </w:t>
      </w:r>
      <w:r w:rsidRPr="00E07D16">
        <w:rPr>
          <w:b/>
          <w:u w:val="single"/>
          <w:lang w:val="pt-BR"/>
        </w:rPr>
        <w:t>S Mihaila</w:t>
      </w:r>
      <w:r w:rsidRPr="00E07D16">
        <w:rPr>
          <w:lang w:val="pt-BR"/>
        </w:rPr>
        <w:t xml:space="preserve">, M Florescu, D Mihalcea, O Enescu, A Chiru, B Popescu, C Tiu, D Vinereanu. Disfunctia sistolica biventriculara subclinica la pacientii cu scleroza multipla. </w:t>
      </w:r>
      <w:r w:rsidRPr="004B1422">
        <w:rPr>
          <w:b/>
          <w:lang w:val="pt-BR"/>
        </w:rPr>
        <w:t>Revista Romana de Cardiologie 2013;23 (supliment B):B193.</w:t>
      </w:r>
    </w:p>
    <w:p w14:paraId="7409A4D7" w14:textId="0789A59F" w:rsidR="00F41E49" w:rsidRPr="00E07D16" w:rsidRDefault="00F41E49" w:rsidP="00222B6C">
      <w:pPr>
        <w:pStyle w:val="ListParagraph"/>
        <w:numPr>
          <w:ilvl w:val="0"/>
          <w:numId w:val="7"/>
        </w:numPr>
        <w:spacing w:before="120" w:after="120" w:line="360" w:lineRule="auto"/>
        <w:ind w:left="357" w:hanging="357"/>
        <w:contextualSpacing w:val="0"/>
        <w:outlineLvl w:val="0"/>
        <w:rPr>
          <w:bCs/>
          <w:color w:val="000000"/>
          <w:kern w:val="36"/>
          <w:lang w:val="en" w:eastAsia="ro-RO"/>
        </w:rPr>
      </w:pPr>
      <w:r w:rsidRPr="00E07D16">
        <w:rPr>
          <w:b/>
          <w:u w:val="single"/>
          <w:lang w:eastAsia="ro-RO"/>
        </w:rPr>
        <w:t>S. Mihaila</w:t>
      </w:r>
      <w:r w:rsidRPr="00E07D16">
        <w:rPr>
          <w:lang w:eastAsia="ro-RO"/>
        </w:rPr>
        <w:t>, RC. Rimbas, OA. Enescu, A. Ciobanu, D. Vinereanu - A novel approach to identify right ventricular dysfunction in patients with acute myocardial infarction and proximal r</w:t>
      </w:r>
      <w:r w:rsidR="00222B6C">
        <w:rPr>
          <w:lang w:eastAsia="ro-RO"/>
        </w:rPr>
        <w:t xml:space="preserve">ight coronary artery occlusion. </w:t>
      </w:r>
      <w:r w:rsidR="004B1422" w:rsidRPr="00222B6C">
        <w:rPr>
          <w:b/>
          <w:lang w:eastAsia="ro-RO"/>
        </w:rPr>
        <w:t>Revista Romana de Cardiologie 2012</w:t>
      </w:r>
      <w:r w:rsidR="00222B6C">
        <w:rPr>
          <w:b/>
          <w:lang w:eastAsia="ro-RO"/>
        </w:rPr>
        <w:t xml:space="preserve"> (supliment);</w:t>
      </w:r>
    </w:p>
    <w:p w14:paraId="3105B335" w14:textId="46A38041" w:rsidR="00F41E49" w:rsidRPr="00E07D16" w:rsidRDefault="00F41E49" w:rsidP="00222B6C">
      <w:pPr>
        <w:pStyle w:val="ListParagraph"/>
        <w:numPr>
          <w:ilvl w:val="0"/>
          <w:numId w:val="7"/>
        </w:numPr>
        <w:spacing w:before="120" w:after="120" w:line="360" w:lineRule="auto"/>
        <w:ind w:left="357" w:hanging="357"/>
        <w:contextualSpacing w:val="0"/>
        <w:outlineLvl w:val="0"/>
        <w:rPr>
          <w:bCs/>
          <w:color w:val="000000"/>
          <w:kern w:val="36"/>
          <w:lang w:val="en" w:eastAsia="ro-RO"/>
        </w:rPr>
      </w:pPr>
      <w:r w:rsidRPr="00E07D16">
        <w:rPr>
          <w:b/>
          <w:u w:val="single"/>
        </w:rPr>
        <w:t>S. Mihaila</w:t>
      </w:r>
      <w:r w:rsidRPr="00E07D16">
        <w:t xml:space="preserve">, R. Mincu, R.C. Rimbas, N. Patrascu, C. Badiu, M. Cinteza, D. Vinereanu. Funcţia atrială la pacienţii adulţi cu deficit de hormon de creştere prezintă atît afectare intrinsecă, cît şi datorită disfuncţiei longitudinale a ventriculului sting. </w:t>
      </w:r>
      <w:r w:rsidRPr="00222B6C">
        <w:rPr>
          <w:b/>
        </w:rPr>
        <w:t>Revista Romana de Cardiologie 2012</w:t>
      </w:r>
      <w:r w:rsidR="00222B6C">
        <w:rPr>
          <w:b/>
        </w:rPr>
        <w:t xml:space="preserve"> (supliment)</w:t>
      </w:r>
      <w:r w:rsidRPr="00222B6C">
        <w:rPr>
          <w:b/>
        </w:rPr>
        <w:t>;</w:t>
      </w:r>
    </w:p>
    <w:p w14:paraId="42B8CFB2" w14:textId="097C1FFF" w:rsidR="00F41E49" w:rsidRPr="00E07D16" w:rsidRDefault="00F41E49" w:rsidP="00222B6C">
      <w:pPr>
        <w:pStyle w:val="ListParagraph"/>
        <w:numPr>
          <w:ilvl w:val="0"/>
          <w:numId w:val="7"/>
        </w:numPr>
        <w:spacing w:before="120" w:after="120" w:line="360" w:lineRule="auto"/>
        <w:ind w:left="357" w:hanging="357"/>
        <w:contextualSpacing w:val="0"/>
        <w:outlineLvl w:val="0"/>
        <w:rPr>
          <w:bCs/>
          <w:color w:val="000000"/>
          <w:kern w:val="36"/>
          <w:lang w:val="en" w:eastAsia="ro-RO"/>
        </w:rPr>
      </w:pPr>
      <w:r w:rsidRPr="00E07D16">
        <w:t xml:space="preserve">R.C. Rimbas, </w:t>
      </w:r>
      <w:r w:rsidRPr="00E07D16">
        <w:rPr>
          <w:b/>
          <w:u w:val="single"/>
        </w:rPr>
        <w:t>S. Mihaila</w:t>
      </w:r>
      <w:r w:rsidRPr="00E07D16">
        <w:t xml:space="preserve">, O.A. Enescu, A.O. Ciobanu, D. Vinereanu. Evaluarea complexă a funcţiei sistolice şi diastolice ventriculare drepte prin ecografia bidimensională Speckle-Tracking. </w:t>
      </w:r>
      <w:r w:rsidRPr="00222B6C">
        <w:rPr>
          <w:b/>
        </w:rPr>
        <w:t>Revista Romana de Cardiologie 2012</w:t>
      </w:r>
      <w:r w:rsidR="00222B6C">
        <w:rPr>
          <w:b/>
        </w:rPr>
        <w:t xml:space="preserve"> (supliment)</w:t>
      </w:r>
      <w:r w:rsidRPr="00E07D16">
        <w:t>;</w:t>
      </w:r>
    </w:p>
    <w:p w14:paraId="4704B887" w14:textId="32FDF967" w:rsidR="00F41E49" w:rsidRPr="00222B6C" w:rsidRDefault="00F41E49" w:rsidP="00222B6C">
      <w:pPr>
        <w:pStyle w:val="ListParagraph"/>
        <w:numPr>
          <w:ilvl w:val="0"/>
          <w:numId w:val="7"/>
        </w:numPr>
        <w:spacing w:before="120" w:after="120" w:line="360" w:lineRule="auto"/>
        <w:ind w:left="357" w:hanging="357"/>
        <w:contextualSpacing w:val="0"/>
        <w:outlineLvl w:val="0"/>
        <w:rPr>
          <w:b/>
          <w:bCs/>
          <w:color w:val="000000"/>
          <w:kern w:val="36"/>
          <w:lang w:val="en" w:eastAsia="ro-RO"/>
        </w:rPr>
      </w:pPr>
      <w:r w:rsidRPr="00E07D16">
        <w:rPr>
          <w:bCs/>
          <w:color w:val="000000"/>
        </w:rPr>
        <w:t xml:space="preserve">SL Magda, RI Mincu, S. Dumitrache Rujinski, T. Constantinescu, </w:t>
      </w:r>
      <w:r w:rsidRPr="00E07D16">
        <w:rPr>
          <w:b/>
          <w:bCs/>
          <w:color w:val="000000"/>
          <w:u w:val="single"/>
        </w:rPr>
        <w:t>S. Mihaila</w:t>
      </w:r>
      <w:r w:rsidRPr="00E07D16">
        <w:rPr>
          <w:bCs/>
          <w:color w:val="000000"/>
        </w:rPr>
        <w:t>, M. Florescu, D. Vinereanu. Pacientii cu apnee in somn obstructiva prezinta disfunctie sistolic</w:t>
      </w:r>
      <w:r w:rsidR="00222B6C">
        <w:rPr>
          <w:bCs/>
          <w:color w:val="000000"/>
        </w:rPr>
        <w:t>a subclinica de ventricul drept</w:t>
      </w:r>
      <w:r w:rsidRPr="00E07D16">
        <w:rPr>
          <w:bCs/>
          <w:color w:val="000000"/>
        </w:rPr>
        <w:t xml:space="preserve">. </w:t>
      </w:r>
      <w:r w:rsidRPr="00222B6C">
        <w:rPr>
          <w:b/>
          <w:bCs/>
          <w:color w:val="000000"/>
        </w:rPr>
        <w:t>Revista Romana de Cardiologie 2012</w:t>
      </w:r>
      <w:proofErr w:type="gramStart"/>
      <w:r w:rsidRPr="00222B6C">
        <w:rPr>
          <w:b/>
          <w:bCs/>
          <w:color w:val="000000"/>
        </w:rPr>
        <w:t>;</w:t>
      </w:r>
      <w:proofErr w:type="gramEnd"/>
      <w:r w:rsidRPr="00222B6C">
        <w:rPr>
          <w:b/>
          <w:bCs/>
          <w:color w:val="000000"/>
        </w:rPr>
        <w:t xml:space="preserve"> 22 (supliment A): A176-A 177</w:t>
      </w:r>
      <w:r w:rsidR="00222B6C">
        <w:rPr>
          <w:b/>
          <w:bCs/>
          <w:color w:val="000000"/>
        </w:rPr>
        <w:t>.</w:t>
      </w:r>
    </w:p>
    <w:p w14:paraId="1B27FD38" w14:textId="5455A395" w:rsidR="00F41E49" w:rsidRPr="00222B6C" w:rsidRDefault="00F41E49" w:rsidP="00222B6C">
      <w:pPr>
        <w:pStyle w:val="ListParagraph"/>
        <w:numPr>
          <w:ilvl w:val="0"/>
          <w:numId w:val="7"/>
        </w:numPr>
        <w:spacing w:before="120" w:after="120" w:line="360" w:lineRule="auto"/>
        <w:ind w:left="357" w:hanging="357"/>
        <w:contextualSpacing w:val="0"/>
        <w:outlineLvl w:val="0"/>
        <w:rPr>
          <w:b/>
          <w:bCs/>
          <w:color w:val="000000"/>
          <w:kern w:val="36"/>
          <w:lang w:val="en" w:eastAsia="ro-RO"/>
        </w:rPr>
      </w:pPr>
      <w:r w:rsidRPr="00E07D16">
        <w:t xml:space="preserve">R.I. Mincu, </w:t>
      </w:r>
      <w:r w:rsidRPr="00E07D16">
        <w:rPr>
          <w:b/>
          <w:u w:val="single"/>
        </w:rPr>
        <w:t>S. Mihaila</w:t>
      </w:r>
      <w:r w:rsidRPr="00E07D16">
        <w:t xml:space="preserve">, R.C. Rimbas, N. Patrascu, R.E. Dulgheru, R. Dragoi, R. Mihaila, C. Badiu, D. Vinereanu. Pacienţii adulţi cu deficit de hormon de creştere au boală miocardică intrinsecă, cu disfuncţie subclinică longitudinală de ventricul drept, concomitentă cu disfuncţia ventriculară stangă. </w:t>
      </w:r>
      <w:r w:rsidRPr="00222B6C">
        <w:rPr>
          <w:b/>
        </w:rPr>
        <w:t>Revista Romana de Cardiologie 2012</w:t>
      </w:r>
      <w:r w:rsidR="00222B6C">
        <w:rPr>
          <w:b/>
        </w:rPr>
        <w:t xml:space="preserve"> (supliment)</w:t>
      </w:r>
      <w:r w:rsidRPr="00222B6C">
        <w:rPr>
          <w:b/>
        </w:rPr>
        <w:t xml:space="preserve">; </w:t>
      </w:r>
    </w:p>
    <w:p w14:paraId="682A0F94" w14:textId="3DF0679E" w:rsidR="00F41E49" w:rsidRPr="00222B6C" w:rsidRDefault="00F41E49" w:rsidP="00222B6C">
      <w:pPr>
        <w:pStyle w:val="ListParagraph"/>
        <w:numPr>
          <w:ilvl w:val="0"/>
          <w:numId w:val="7"/>
        </w:numPr>
        <w:spacing w:before="120" w:after="120" w:line="360" w:lineRule="auto"/>
        <w:ind w:left="357" w:hanging="357"/>
        <w:contextualSpacing w:val="0"/>
        <w:outlineLvl w:val="0"/>
        <w:rPr>
          <w:b/>
          <w:bCs/>
          <w:color w:val="000000"/>
          <w:kern w:val="36"/>
          <w:lang w:val="en" w:eastAsia="ro-RO"/>
        </w:rPr>
      </w:pPr>
      <w:r w:rsidRPr="00E07D16">
        <w:t xml:space="preserve">R.C. Rimbas, </w:t>
      </w:r>
      <w:r w:rsidRPr="00E07D16">
        <w:rPr>
          <w:b/>
          <w:u w:val="single"/>
        </w:rPr>
        <w:t>S. Mihaila</w:t>
      </w:r>
      <w:r w:rsidRPr="00E07D16">
        <w:t>, O.A. Enescu, A.O. Ciobanu, D. Vinereanu. Evaluarea complexă a funcţiei sistolice şi diastolice ventriculare drepte prin ec</w:t>
      </w:r>
      <w:r w:rsidR="00222B6C">
        <w:t>ografia bidimensională Speckle-</w:t>
      </w:r>
      <w:r w:rsidRPr="00E07D16">
        <w:t xml:space="preserve">Tracking. </w:t>
      </w:r>
      <w:r w:rsidRPr="00222B6C">
        <w:rPr>
          <w:b/>
        </w:rPr>
        <w:t>Revista Romana de Cardiologie 2012;</w:t>
      </w:r>
    </w:p>
    <w:p w14:paraId="5BBBC5B2" w14:textId="4AC3FAC7" w:rsidR="00F41E49" w:rsidRPr="00A7767B" w:rsidRDefault="00F41E49" w:rsidP="00222B6C">
      <w:pPr>
        <w:pStyle w:val="ListParagraph"/>
        <w:numPr>
          <w:ilvl w:val="0"/>
          <w:numId w:val="7"/>
        </w:numPr>
        <w:spacing w:before="120" w:after="120" w:line="360" w:lineRule="auto"/>
        <w:ind w:left="357" w:hanging="357"/>
        <w:contextualSpacing w:val="0"/>
        <w:outlineLvl w:val="0"/>
        <w:rPr>
          <w:bCs/>
          <w:kern w:val="36"/>
          <w:lang w:val="en" w:eastAsia="ro-RO"/>
        </w:rPr>
      </w:pPr>
      <w:r w:rsidRPr="00222B6C">
        <w:rPr>
          <w:b/>
          <w:color w:val="414953"/>
          <w:u w:val="single"/>
        </w:rPr>
        <w:t>S</w:t>
      </w:r>
      <w:r w:rsidRPr="00222B6C">
        <w:rPr>
          <w:b/>
          <w:u w:val="single"/>
        </w:rPr>
        <w:t>. Mihaila</w:t>
      </w:r>
      <w:r w:rsidRPr="00222B6C">
        <w:t xml:space="preserve">, RC. Rimbas, RE. Dulgheru, R. Mincu, R. Mihaila, R. Dragoi, N. Patrascu, C. Badiu, M. Cinteza, D. Vinereanu. </w:t>
      </w:r>
      <w:r w:rsidRPr="00222B6C">
        <w:rPr>
          <w:bCs/>
        </w:rPr>
        <w:t>Myocardial intrinsic disease with decreased longitudinal left ventricular function and torsion revealed in adults with growth hormone deficiency.</w:t>
      </w:r>
      <w:r w:rsidRPr="00222B6C">
        <w:t xml:space="preserve"> </w:t>
      </w:r>
      <w:r w:rsidRPr="00222B6C">
        <w:rPr>
          <w:b/>
        </w:rPr>
        <w:t>Revista Romana de Cardiologie, 2011; 21 (supliment B)</w:t>
      </w:r>
      <w:r w:rsidR="00222B6C">
        <w:rPr>
          <w:b/>
        </w:rPr>
        <w:t>.</w:t>
      </w:r>
    </w:p>
    <w:p w14:paraId="15005628" w14:textId="77777777" w:rsidR="0015565C" w:rsidRPr="00F01FC8" w:rsidRDefault="0015565C" w:rsidP="0015565C">
      <w:pPr>
        <w:spacing w:line="480" w:lineRule="auto"/>
        <w:rPr>
          <w:rFonts w:ascii="Cambria" w:hAnsi="Cambria"/>
          <w:b/>
          <w:bCs/>
          <w:i/>
          <w:iCs/>
          <w:sz w:val="28"/>
          <w:szCs w:val="28"/>
          <w:u w:val="single"/>
        </w:rPr>
      </w:pPr>
    </w:p>
    <w:p w14:paraId="5CCBC814" w14:textId="3810EB2C" w:rsidR="00F41E49" w:rsidRPr="00F01FC8" w:rsidRDefault="0015565C" w:rsidP="0015565C">
      <w:pPr>
        <w:spacing w:line="480" w:lineRule="auto"/>
        <w:ind w:left="360"/>
        <w:rPr>
          <w:rFonts w:ascii="Cambria" w:hAnsi="Cambria"/>
          <w:b/>
          <w:bCs/>
          <w:i/>
          <w:iCs/>
          <w:sz w:val="28"/>
          <w:szCs w:val="28"/>
          <w:u w:val="single"/>
        </w:rPr>
      </w:pPr>
      <w:r>
        <w:rPr>
          <w:rFonts w:ascii="Cambria" w:hAnsi="Cambria"/>
          <w:b/>
          <w:bCs/>
          <w:i/>
          <w:iCs/>
          <w:sz w:val="28"/>
          <w:szCs w:val="28"/>
          <w:u w:val="single"/>
        </w:rPr>
        <w:t>VI.</w:t>
      </w:r>
      <w:r w:rsidRPr="0015565C">
        <w:rPr>
          <w:rFonts w:ascii="Cambria" w:hAnsi="Cambria"/>
          <w:b/>
          <w:bCs/>
          <w:i/>
          <w:iCs/>
          <w:sz w:val="28"/>
          <w:szCs w:val="28"/>
          <w:u w:val="single"/>
        </w:rPr>
        <w:t xml:space="preserve"> Alte lucrari si contributii stiintifice </w:t>
      </w:r>
    </w:p>
    <w:p w14:paraId="1A66493D" w14:textId="7978423A" w:rsidR="0015565C" w:rsidRDefault="0015565C" w:rsidP="00F01FC8">
      <w:pPr>
        <w:spacing w:line="480" w:lineRule="auto"/>
        <w:rPr>
          <w:rFonts w:ascii="Cambria" w:hAnsi="Cambria"/>
          <w:b/>
          <w:bCs/>
          <w:i/>
          <w:iCs/>
          <w:sz w:val="28"/>
          <w:szCs w:val="28"/>
          <w:u w:val="single"/>
        </w:rPr>
      </w:pPr>
      <w:r>
        <w:rPr>
          <w:rFonts w:ascii="Cambria" w:hAnsi="Cambria"/>
          <w:b/>
          <w:bCs/>
          <w:i/>
          <w:iCs/>
          <w:sz w:val="28"/>
          <w:szCs w:val="28"/>
          <w:u w:val="single"/>
        </w:rPr>
        <w:t>VI.1</w:t>
      </w:r>
      <w:r w:rsidR="00D408C5">
        <w:rPr>
          <w:rFonts w:ascii="Cambria" w:hAnsi="Cambria"/>
          <w:b/>
          <w:bCs/>
          <w:i/>
          <w:iCs/>
          <w:sz w:val="28"/>
          <w:szCs w:val="28"/>
          <w:u w:val="single"/>
        </w:rPr>
        <w:t>.</w:t>
      </w:r>
      <w:r>
        <w:rPr>
          <w:rFonts w:ascii="Cambria" w:hAnsi="Cambria"/>
          <w:b/>
          <w:bCs/>
          <w:i/>
          <w:iCs/>
          <w:sz w:val="28"/>
          <w:szCs w:val="28"/>
          <w:u w:val="single"/>
        </w:rPr>
        <w:t xml:space="preserve"> Conferinte orale pentru cursuri: </w:t>
      </w:r>
    </w:p>
    <w:p w14:paraId="19F0323B" w14:textId="64C20B1E" w:rsidR="0015565C" w:rsidRPr="00A7767B" w:rsidRDefault="0015565C" w:rsidP="00A7767B">
      <w:pPr>
        <w:numPr>
          <w:ilvl w:val="0"/>
          <w:numId w:val="8"/>
        </w:numPr>
        <w:spacing w:before="240" w:after="240" w:line="360" w:lineRule="auto"/>
        <w:ind w:left="0"/>
        <w:rPr>
          <w:b/>
          <w:lang w:eastAsia="ro-RO"/>
        </w:rPr>
      </w:pPr>
      <w:r>
        <w:rPr>
          <w:b/>
          <w:u w:val="single"/>
          <w:lang w:eastAsia="ro-RO"/>
        </w:rPr>
        <w:t xml:space="preserve">S. </w:t>
      </w:r>
      <w:r w:rsidRPr="00E07D16">
        <w:rPr>
          <w:b/>
          <w:u w:val="single"/>
          <w:lang w:eastAsia="ro-RO"/>
        </w:rPr>
        <w:t>Mihaila,</w:t>
      </w:r>
      <w:r w:rsidRPr="00E07D16">
        <w:rPr>
          <w:lang w:eastAsia="ro-RO"/>
        </w:rPr>
        <w:t xml:space="preserve"> F. Guarracino. Transoeshop</w:t>
      </w:r>
      <w:r>
        <w:rPr>
          <w:lang w:eastAsia="ro-RO"/>
        </w:rPr>
        <w:t xml:space="preserve">hageal Workshop </w:t>
      </w:r>
      <w:r w:rsidR="00A7767B">
        <w:rPr>
          <w:lang w:eastAsia="ro-RO"/>
        </w:rPr>
        <w:t>for Beginners. Teaching courses.</w:t>
      </w:r>
      <w:r w:rsidR="00A7767B">
        <w:rPr>
          <w:b/>
          <w:lang w:eastAsia="ro-RO"/>
        </w:rPr>
        <w:t xml:space="preserve"> </w:t>
      </w:r>
      <w:r w:rsidRPr="00A7767B">
        <w:rPr>
          <w:b/>
          <w:lang w:eastAsia="ro-RO"/>
        </w:rPr>
        <w:t>Euroecho 2013, Istanbul, Turkey.</w:t>
      </w:r>
    </w:p>
    <w:p w14:paraId="194DB001" w14:textId="195D75C5" w:rsidR="0015565C" w:rsidRPr="00A7767B" w:rsidRDefault="0015565C" w:rsidP="00A7767B">
      <w:pPr>
        <w:numPr>
          <w:ilvl w:val="0"/>
          <w:numId w:val="8"/>
        </w:numPr>
        <w:spacing w:before="240" w:after="240" w:line="360" w:lineRule="auto"/>
        <w:ind w:left="0"/>
        <w:rPr>
          <w:b/>
          <w:lang w:eastAsia="ro-RO"/>
        </w:rPr>
      </w:pPr>
      <w:r w:rsidRPr="00E07D16">
        <w:rPr>
          <w:b/>
          <w:u w:val="single"/>
          <w:lang w:eastAsia="ro-RO"/>
        </w:rPr>
        <w:t xml:space="preserve">S. Mihaila, </w:t>
      </w:r>
      <w:r w:rsidRPr="00E07D16">
        <w:rPr>
          <w:lang w:eastAsia="ro-RO"/>
        </w:rPr>
        <w:t>LP Badano, D. Murar</w:t>
      </w:r>
      <w:r>
        <w:rPr>
          <w:lang w:eastAsia="ro-RO"/>
        </w:rPr>
        <w:t>u</w:t>
      </w:r>
      <w:r w:rsidRPr="00E07D16">
        <w:rPr>
          <w:lang w:eastAsia="ro-RO"/>
        </w:rPr>
        <w:t>. The assessment of mitral regu</w:t>
      </w:r>
      <w:r w:rsidR="00A7767B">
        <w:rPr>
          <w:lang w:eastAsia="ro-RO"/>
        </w:rPr>
        <w:t xml:space="preserve">rgitation severity using 3D PISA. </w:t>
      </w:r>
      <w:r w:rsidR="00A7767B">
        <w:rPr>
          <w:b/>
          <w:lang w:eastAsia="ro-RO"/>
        </w:rPr>
        <w:t>3D E</w:t>
      </w:r>
      <w:r w:rsidRPr="00A7767B">
        <w:rPr>
          <w:b/>
          <w:lang w:eastAsia="ro-RO"/>
        </w:rPr>
        <w:t xml:space="preserve">cho Intensive Course Padova. Italy, April 2013, October 2013 and April 2014. </w:t>
      </w:r>
    </w:p>
    <w:p w14:paraId="00500C30" w14:textId="339D37FB" w:rsidR="0015565C" w:rsidRPr="00A7767B" w:rsidRDefault="0015565C" w:rsidP="00A7767B">
      <w:pPr>
        <w:numPr>
          <w:ilvl w:val="0"/>
          <w:numId w:val="8"/>
        </w:numPr>
        <w:spacing w:before="240" w:after="240" w:line="360" w:lineRule="auto"/>
        <w:ind w:left="0"/>
        <w:rPr>
          <w:b/>
          <w:lang w:eastAsia="ro-RO"/>
        </w:rPr>
      </w:pPr>
      <w:r w:rsidRPr="0015565C">
        <w:rPr>
          <w:b/>
          <w:u w:val="single"/>
          <w:lang w:eastAsia="ro-RO"/>
        </w:rPr>
        <w:t xml:space="preserve">S. Mihaila, </w:t>
      </w:r>
      <w:r w:rsidRPr="00E07D16">
        <w:rPr>
          <w:lang w:eastAsia="ro-RO"/>
        </w:rPr>
        <w:t>LP Badano, D. Murar</w:t>
      </w:r>
      <w:r>
        <w:rPr>
          <w:lang w:eastAsia="ro-RO"/>
        </w:rPr>
        <w:t>u</w:t>
      </w:r>
      <w:r w:rsidRPr="00E07D16">
        <w:rPr>
          <w:lang w:eastAsia="ro-RO"/>
        </w:rPr>
        <w:t>. The assessment of mitral annulus geometry and func</w:t>
      </w:r>
      <w:r>
        <w:rPr>
          <w:lang w:eastAsia="ro-RO"/>
        </w:rPr>
        <w:t>tion using 3D echocardiog</w:t>
      </w:r>
      <w:r w:rsidR="00A7767B">
        <w:rPr>
          <w:lang w:eastAsia="ro-RO"/>
        </w:rPr>
        <w:t xml:space="preserve">raphy. </w:t>
      </w:r>
      <w:r w:rsidR="00A7767B">
        <w:rPr>
          <w:b/>
          <w:lang w:eastAsia="ro-RO"/>
        </w:rPr>
        <w:t>3D E</w:t>
      </w:r>
      <w:r w:rsidRPr="00A7767B">
        <w:rPr>
          <w:b/>
          <w:lang w:eastAsia="ro-RO"/>
        </w:rPr>
        <w:t>cho Intensive Course Padova. Italy, April 2014</w:t>
      </w:r>
      <w:r w:rsidR="00A7767B">
        <w:rPr>
          <w:b/>
          <w:lang w:eastAsia="ro-RO"/>
        </w:rPr>
        <w:t>.</w:t>
      </w:r>
    </w:p>
    <w:p w14:paraId="2F4B0C77" w14:textId="77777777" w:rsidR="0015565C" w:rsidRPr="0015565C" w:rsidRDefault="0015565C" w:rsidP="0015565C">
      <w:pPr>
        <w:spacing w:before="240" w:after="240" w:line="360" w:lineRule="auto"/>
        <w:jc w:val="both"/>
        <w:rPr>
          <w:lang w:eastAsia="ro-RO"/>
        </w:rPr>
      </w:pPr>
    </w:p>
    <w:p w14:paraId="3D9F45E4" w14:textId="60B777B5" w:rsidR="00F41E49" w:rsidRDefault="00F41E49" w:rsidP="00F01FC8">
      <w:pPr>
        <w:spacing w:line="480" w:lineRule="auto"/>
        <w:rPr>
          <w:rFonts w:ascii="Cambria" w:hAnsi="Cambria"/>
          <w:b/>
          <w:bCs/>
          <w:i/>
          <w:iCs/>
          <w:sz w:val="28"/>
          <w:szCs w:val="28"/>
          <w:u w:val="single"/>
        </w:rPr>
      </w:pPr>
      <w:r>
        <w:rPr>
          <w:rFonts w:ascii="Cambria" w:hAnsi="Cambria"/>
          <w:b/>
          <w:bCs/>
          <w:i/>
          <w:iCs/>
          <w:sz w:val="28"/>
          <w:szCs w:val="28"/>
          <w:u w:val="single"/>
        </w:rPr>
        <w:t xml:space="preserve"> </w:t>
      </w:r>
      <w:r w:rsidR="0015565C">
        <w:rPr>
          <w:rFonts w:ascii="Cambria" w:hAnsi="Cambria"/>
          <w:b/>
          <w:bCs/>
          <w:i/>
          <w:iCs/>
          <w:sz w:val="28"/>
          <w:szCs w:val="28"/>
          <w:u w:val="single"/>
        </w:rPr>
        <w:t>VI. 2</w:t>
      </w:r>
      <w:r w:rsidR="00D408C5">
        <w:rPr>
          <w:rFonts w:ascii="Cambria" w:hAnsi="Cambria"/>
          <w:b/>
          <w:bCs/>
          <w:i/>
          <w:iCs/>
          <w:sz w:val="28"/>
          <w:szCs w:val="28"/>
          <w:u w:val="single"/>
        </w:rPr>
        <w:t>.</w:t>
      </w:r>
      <w:r w:rsidR="0015565C">
        <w:rPr>
          <w:rFonts w:ascii="Cambria" w:hAnsi="Cambria"/>
          <w:b/>
          <w:bCs/>
          <w:i/>
          <w:iCs/>
          <w:sz w:val="28"/>
          <w:szCs w:val="28"/>
          <w:u w:val="single"/>
        </w:rPr>
        <w:t xml:space="preserve"> </w:t>
      </w:r>
      <w:r w:rsidR="00A7767B">
        <w:rPr>
          <w:rFonts w:ascii="Cambria" w:hAnsi="Cambria"/>
          <w:b/>
          <w:bCs/>
          <w:i/>
          <w:iCs/>
          <w:sz w:val="28"/>
          <w:szCs w:val="28"/>
          <w:u w:val="single"/>
        </w:rPr>
        <w:t>Comunicari orale</w:t>
      </w:r>
      <w:r>
        <w:rPr>
          <w:rFonts w:ascii="Cambria" w:hAnsi="Cambria"/>
          <w:b/>
          <w:bCs/>
          <w:i/>
          <w:iCs/>
          <w:sz w:val="28"/>
          <w:szCs w:val="28"/>
          <w:u w:val="single"/>
        </w:rPr>
        <w:t xml:space="preserve"> la congrese si </w:t>
      </w:r>
      <w:r w:rsidR="00F01FC8" w:rsidRPr="00F01FC8">
        <w:rPr>
          <w:rFonts w:ascii="Cambria" w:hAnsi="Cambria"/>
          <w:b/>
          <w:bCs/>
          <w:i/>
          <w:iCs/>
          <w:sz w:val="28"/>
          <w:szCs w:val="28"/>
          <w:u w:val="single"/>
        </w:rPr>
        <w:t xml:space="preserve">conferinte </w:t>
      </w:r>
      <w:r>
        <w:rPr>
          <w:rFonts w:ascii="Cambria" w:hAnsi="Cambria"/>
          <w:b/>
          <w:bCs/>
          <w:i/>
          <w:iCs/>
          <w:sz w:val="28"/>
          <w:szCs w:val="28"/>
          <w:u w:val="single"/>
        </w:rPr>
        <w:t xml:space="preserve">nationale si </w:t>
      </w:r>
      <w:proofErr w:type="gramStart"/>
      <w:r>
        <w:rPr>
          <w:rFonts w:ascii="Cambria" w:hAnsi="Cambria"/>
          <w:b/>
          <w:bCs/>
          <w:i/>
          <w:iCs/>
          <w:sz w:val="28"/>
          <w:szCs w:val="28"/>
          <w:u w:val="single"/>
        </w:rPr>
        <w:t>internationale</w:t>
      </w:r>
      <w:proofErr w:type="gramEnd"/>
      <w:r>
        <w:rPr>
          <w:rFonts w:ascii="Cambria" w:hAnsi="Cambria"/>
          <w:b/>
          <w:bCs/>
          <w:i/>
          <w:iCs/>
          <w:sz w:val="28"/>
          <w:szCs w:val="28"/>
          <w:u w:val="single"/>
        </w:rPr>
        <w:t>:</w:t>
      </w:r>
    </w:p>
    <w:p w14:paraId="43930AD0" w14:textId="77777777" w:rsidR="00861036" w:rsidRPr="00861036" w:rsidRDefault="00DB1B45" w:rsidP="00861036">
      <w:pPr>
        <w:pStyle w:val="ListParagraph"/>
        <w:numPr>
          <w:ilvl w:val="0"/>
          <w:numId w:val="10"/>
        </w:numPr>
        <w:spacing w:before="240" w:after="240" w:line="360" w:lineRule="auto"/>
        <w:contextualSpacing w:val="0"/>
        <w:outlineLvl w:val="0"/>
        <w:rPr>
          <w:b/>
          <w:bCs/>
          <w:color w:val="000000"/>
          <w:kern w:val="36"/>
          <w:lang w:val="en" w:eastAsia="ro-RO"/>
        </w:rPr>
      </w:pPr>
      <w:r w:rsidRPr="0015565C">
        <w:rPr>
          <w:b/>
          <w:u w:val="single"/>
          <w:lang w:val="it-IT"/>
        </w:rPr>
        <w:t>S. Mihaila</w:t>
      </w:r>
      <w:r w:rsidRPr="0015565C">
        <w:rPr>
          <w:lang w:val="it-IT"/>
        </w:rPr>
        <w:t xml:space="preserve">, D. Muraru, M. Haertel-Miglioranza, S. Padayattil-Jose, L. Ucci,  L. Dal Bianco, D. Peluso, U. Cucchini, S. Iliceto, LP. </w:t>
      </w:r>
      <w:r w:rsidRPr="00E07D16">
        <w:t xml:space="preserve">Badano. Quantitative analysis of mitral valve geometry by transthoracic three-dimensional echocardiography: accuracy, feasibility and reproducibility, reference values. </w:t>
      </w:r>
      <w:r w:rsidRPr="00A7767B">
        <w:rPr>
          <w:b/>
        </w:rPr>
        <w:t xml:space="preserve">Oral presentation – National Congress of Italian Society of Cardiovascular Echography, Torino, Italy 2013. </w:t>
      </w:r>
    </w:p>
    <w:p w14:paraId="77501911" w14:textId="7B12A24E" w:rsidR="004B1422" w:rsidRPr="00861036" w:rsidRDefault="004B1422" w:rsidP="00861036">
      <w:pPr>
        <w:pStyle w:val="ListParagraph"/>
        <w:numPr>
          <w:ilvl w:val="0"/>
          <w:numId w:val="10"/>
        </w:numPr>
        <w:spacing w:before="240" w:after="240" w:line="360" w:lineRule="auto"/>
        <w:contextualSpacing w:val="0"/>
        <w:outlineLvl w:val="0"/>
        <w:rPr>
          <w:b/>
          <w:bCs/>
          <w:color w:val="000000"/>
          <w:kern w:val="36"/>
          <w:lang w:val="en" w:eastAsia="ro-RO"/>
        </w:rPr>
      </w:pPr>
      <w:r w:rsidRPr="00E07D16">
        <w:rPr>
          <w:noProof/>
        </w:rPr>
        <w:t>E. Piasentini</w:t>
      </w:r>
      <w:r w:rsidRPr="00E07D16">
        <w:t xml:space="preserve">, D. Muraru, </w:t>
      </w:r>
      <w:r w:rsidRPr="00861036">
        <w:rPr>
          <w:b/>
          <w:u w:val="single"/>
        </w:rPr>
        <w:t>S. Mihaila</w:t>
      </w:r>
      <w:r w:rsidRPr="00E07D16">
        <w:t>, L. Dal Bianco, D. Peluso, G. Kocabay, S. Casablanca, C. Sarais</w:t>
      </w:r>
      <w:r w:rsidRPr="00E07D16">
        <w:rPr>
          <w:noProof/>
        </w:rPr>
        <w:t xml:space="preserve">, </w:t>
      </w:r>
      <w:r w:rsidRPr="00E07D16">
        <w:t>S. Iliceto, L.P. Badano</w:t>
      </w:r>
      <w:r w:rsidR="00A7767B" w:rsidRPr="00861036">
        <w:rPr>
          <w:noProof/>
          <w:vertAlign w:val="superscript"/>
        </w:rPr>
        <w:t xml:space="preserve">. </w:t>
      </w:r>
      <w:r w:rsidRPr="00861036">
        <w:rPr>
          <w:bCs/>
        </w:rPr>
        <w:t xml:space="preserve">Accuratezza e riproducibilità dell’ecocardiografia transtoracica tridimensionale per l’analisi quantitativa </w:t>
      </w:r>
      <w:proofErr w:type="gramStart"/>
      <w:r w:rsidRPr="00861036">
        <w:rPr>
          <w:bCs/>
        </w:rPr>
        <w:t>della</w:t>
      </w:r>
      <w:proofErr w:type="gramEnd"/>
      <w:r w:rsidRPr="00861036">
        <w:rPr>
          <w:bCs/>
        </w:rPr>
        <w:t xml:space="preserve"> valvola mitrale: confronto con l’approccio ecocardiografico transesofageo 3D. </w:t>
      </w:r>
      <w:r w:rsidRPr="00861036">
        <w:rPr>
          <w:b/>
        </w:rPr>
        <w:t>Oral presentation – National Congress of Italian Society of Cardiovascular Echography, Torino, Italy 2013.</w:t>
      </w:r>
      <w:r w:rsidRPr="00E07D16">
        <w:t xml:space="preserve"> </w:t>
      </w:r>
    </w:p>
    <w:p w14:paraId="1AD2DE82" w14:textId="14387395" w:rsidR="0015565C" w:rsidRPr="00222B6C" w:rsidRDefault="00DB1B45" w:rsidP="00861036">
      <w:pPr>
        <w:pStyle w:val="ListParagraph"/>
        <w:numPr>
          <w:ilvl w:val="0"/>
          <w:numId w:val="10"/>
        </w:numPr>
        <w:spacing w:before="240" w:after="240" w:line="360" w:lineRule="auto"/>
        <w:contextualSpacing w:val="0"/>
        <w:outlineLvl w:val="0"/>
        <w:rPr>
          <w:b/>
          <w:bCs/>
          <w:color w:val="000000"/>
          <w:kern w:val="36"/>
          <w:lang w:val="en" w:eastAsia="ro-RO"/>
        </w:rPr>
      </w:pPr>
      <w:r w:rsidRPr="0015565C">
        <w:rPr>
          <w:b/>
          <w:u w:val="single"/>
          <w:lang w:eastAsia="ro-RO"/>
        </w:rPr>
        <w:t xml:space="preserve">S. Mihaila, </w:t>
      </w:r>
      <w:r w:rsidRPr="0015565C">
        <w:rPr>
          <w:color w:val="000000"/>
        </w:rPr>
        <w:t xml:space="preserve">LP. Badano, D. Muraru, M. Haertel-Miglioranza, S. Padayattil-Jose, L. Ucci, L. Dal Bianco, D. Peluso, U. Cucchini, S. Iliceto. Quantitative analysis of mitral valve geometry by transthoracic three-dimensional echocardiography: accuracy, feasibility, reproducibility and reference values. </w:t>
      </w:r>
      <w:r w:rsidRPr="00D408C5">
        <w:rPr>
          <w:b/>
          <w:color w:val="000000"/>
        </w:rPr>
        <w:t>Oral pres</w:t>
      </w:r>
      <w:r w:rsidR="00D408C5">
        <w:rPr>
          <w:b/>
          <w:color w:val="000000"/>
        </w:rPr>
        <w:t>entation – European Society of C</w:t>
      </w:r>
      <w:r w:rsidRPr="00D408C5">
        <w:rPr>
          <w:b/>
          <w:color w:val="000000"/>
        </w:rPr>
        <w:t>ardiology Congress</w:t>
      </w:r>
      <w:r w:rsidR="00D408C5">
        <w:rPr>
          <w:b/>
          <w:color w:val="000000"/>
        </w:rPr>
        <w:t xml:space="preserve"> 2013</w:t>
      </w:r>
      <w:r w:rsidRPr="0015565C">
        <w:rPr>
          <w:color w:val="000000"/>
        </w:rPr>
        <w:t xml:space="preserve">. </w:t>
      </w:r>
    </w:p>
    <w:p w14:paraId="79994727" w14:textId="146ADD3A" w:rsidR="00222B6C" w:rsidRPr="00D408C5" w:rsidRDefault="00222B6C" w:rsidP="00861036">
      <w:pPr>
        <w:pStyle w:val="ListParagraph"/>
        <w:numPr>
          <w:ilvl w:val="0"/>
          <w:numId w:val="10"/>
        </w:numPr>
        <w:spacing w:before="240" w:after="240" w:line="360" w:lineRule="auto"/>
        <w:contextualSpacing w:val="0"/>
        <w:outlineLvl w:val="0"/>
        <w:rPr>
          <w:b/>
          <w:bCs/>
          <w:color w:val="000000"/>
          <w:kern w:val="36"/>
          <w:lang w:val="en" w:eastAsia="ro-RO"/>
        </w:rPr>
      </w:pPr>
      <w:r w:rsidRPr="00E07D16">
        <w:rPr>
          <w:b/>
          <w:u w:val="single"/>
          <w:lang w:eastAsia="ro-RO"/>
        </w:rPr>
        <w:t>S. Mihaila</w:t>
      </w:r>
      <w:r w:rsidRPr="00E07D16">
        <w:rPr>
          <w:lang w:eastAsia="ro-RO"/>
        </w:rPr>
        <w:t>, RC. Rimbas, OA. Ene</w:t>
      </w:r>
      <w:r w:rsidR="00D408C5">
        <w:rPr>
          <w:lang w:eastAsia="ro-RO"/>
        </w:rPr>
        <w:t xml:space="preserve">scu, A. Ciobanu, D. Vinereanu. </w:t>
      </w:r>
      <w:r w:rsidRPr="00E07D16">
        <w:rPr>
          <w:lang w:eastAsia="ro-RO"/>
        </w:rPr>
        <w:t>A novel approach to identify right ventricular dysfunction in patients with acute myocardial infarction and proximal r</w:t>
      </w:r>
      <w:r w:rsidR="00D408C5">
        <w:rPr>
          <w:lang w:eastAsia="ro-RO"/>
        </w:rPr>
        <w:t xml:space="preserve">ight coronary artery occlusion. </w:t>
      </w:r>
      <w:r w:rsidRPr="00D408C5">
        <w:rPr>
          <w:b/>
          <w:lang w:eastAsia="ro-RO"/>
        </w:rPr>
        <w:t>Oral Presentatio</w:t>
      </w:r>
      <w:r w:rsidR="00D408C5">
        <w:rPr>
          <w:b/>
          <w:lang w:eastAsia="ro-RO"/>
        </w:rPr>
        <w:t xml:space="preserve">n - </w:t>
      </w:r>
      <w:r w:rsidRPr="00D408C5">
        <w:rPr>
          <w:b/>
          <w:lang w:eastAsia="ro-RO"/>
        </w:rPr>
        <w:t>Congress of</w:t>
      </w:r>
      <w:r w:rsidR="00D408C5">
        <w:rPr>
          <w:b/>
          <w:lang w:eastAsia="ro-RO"/>
        </w:rPr>
        <w:t xml:space="preserve"> Romanian Society of Cardiology</w:t>
      </w:r>
      <w:r w:rsidRPr="00D408C5">
        <w:rPr>
          <w:b/>
          <w:lang w:eastAsia="ro-RO"/>
        </w:rPr>
        <w:t xml:space="preserve"> 2012</w:t>
      </w:r>
    </w:p>
    <w:p w14:paraId="764C1D7D" w14:textId="5412EA86" w:rsidR="00F01FC8" w:rsidRPr="00D408C5" w:rsidRDefault="00DB1B45" w:rsidP="00861036">
      <w:pPr>
        <w:pStyle w:val="ListParagraph"/>
        <w:numPr>
          <w:ilvl w:val="0"/>
          <w:numId w:val="10"/>
        </w:numPr>
        <w:spacing w:before="240" w:after="240" w:line="360" w:lineRule="auto"/>
        <w:contextualSpacing w:val="0"/>
        <w:outlineLvl w:val="0"/>
        <w:rPr>
          <w:bCs/>
          <w:kern w:val="36"/>
          <w:lang w:val="en" w:eastAsia="ro-RO"/>
        </w:rPr>
      </w:pPr>
      <w:r w:rsidRPr="00D408C5">
        <w:rPr>
          <w:b/>
          <w:u w:val="single"/>
        </w:rPr>
        <w:t>S. Mihaila,</w:t>
      </w:r>
      <w:r w:rsidRPr="00D408C5">
        <w:t xml:space="preserve"> RC. Rimbas, RE. Dulgheru, R. Mincu, R. Mihaila, R. Dragoi, N. Patrascu, C. Badiu, M. Cinteza, D. Vinereanu. </w:t>
      </w:r>
      <w:r w:rsidRPr="00D408C5">
        <w:rPr>
          <w:bCs/>
        </w:rPr>
        <w:t xml:space="preserve">Myocardial intrinsic disease with decreased longitudinal left ventricular function and torsion revealed in adults with growth hormone deficiency - </w:t>
      </w:r>
      <w:r w:rsidRPr="00D408C5">
        <w:rPr>
          <w:b/>
          <w:bCs/>
        </w:rPr>
        <w:t>Oral presentation at The Congress of the Romanian Cardiology Congress 2011, Young Investigator Award Session</w:t>
      </w:r>
      <w:r w:rsidRPr="00D408C5">
        <w:rPr>
          <w:bCs/>
        </w:rPr>
        <w:t>.</w:t>
      </w:r>
    </w:p>
    <w:p w14:paraId="6649C033" w14:textId="77777777" w:rsidR="00D408C5" w:rsidRPr="00D408C5" w:rsidRDefault="00D408C5" w:rsidP="00861036">
      <w:pPr>
        <w:pStyle w:val="ListParagraph"/>
        <w:spacing w:before="240" w:after="240" w:line="360" w:lineRule="auto"/>
        <w:contextualSpacing w:val="0"/>
        <w:outlineLvl w:val="0"/>
        <w:rPr>
          <w:b/>
          <w:bCs/>
          <w:color w:val="000000"/>
          <w:kern w:val="36"/>
          <w:lang w:val="en" w:eastAsia="ro-RO"/>
        </w:rPr>
      </w:pPr>
    </w:p>
    <w:p w14:paraId="0E38F468" w14:textId="1591A55B" w:rsidR="00D408C5" w:rsidRDefault="00D408C5" w:rsidP="00861036">
      <w:pPr>
        <w:spacing w:before="240" w:after="240" w:line="360" w:lineRule="auto"/>
        <w:outlineLvl w:val="0"/>
        <w:rPr>
          <w:b/>
          <w:bCs/>
          <w:i/>
          <w:color w:val="000000"/>
          <w:kern w:val="36"/>
          <w:sz w:val="28"/>
          <w:szCs w:val="28"/>
          <w:u w:val="single"/>
          <w:lang w:val="en" w:eastAsia="ro-RO"/>
        </w:rPr>
      </w:pPr>
      <w:r w:rsidRPr="00D408C5">
        <w:rPr>
          <w:b/>
          <w:bCs/>
          <w:i/>
          <w:color w:val="000000"/>
          <w:kern w:val="36"/>
          <w:sz w:val="28"/>
          <w:szCs w:val="28"/>
          <w:u w:val="single"/>
          <w:lang w:val="en" w:eastAsia="ro-RO"/>
        </w:rPr>
        <w:t>VI. 3. Alte lucrari</w:t>
      </w:r>
      <w:r>
        <w:rPr>
          <w:b/>
          <w:bCs/>
          <w:i/>
          <w:color w:val="000000"/>
          <w:kern w:val="36"/>
          <w:sz w:val="28"/>
          <w:szCs w:val="28"/>
          <w:u w:val="single"/>
          <w:lang w:val="en" w:eastAsia="ro-RO"/>
        </w:rPr>
        <w:t xml:space="preserve"> stiintifice</w:t>
      </w:r>
    </w:p>
    <w:p w14:paraId="2E627C6A" w14:textId="77777777" w:rsidR="0008184E" w:rsidRDefault="00861036" w:rsidP="0008184E">
      <w:pPr>
        <w:pStyle w:val="ListParagraph"/>
        <w:numPr>
          <w:ilvl w:val="0"/>
          <w:numId w:val="14"/>
        </w:numPr>
        <w:spacing w:before="240" w:after="240" w:line="360" w:lineRule="auto"/>
        <w:contextualSpacing w:val="0"/>
        <w:outlineLvl w:val="0"/>
        <w:rPr>
          <w:b/>
          <w:bCs/>
          <w:color w:val="000000"/>
          <w:kern w:val="36"/>
          <w:lang w:val="en" w:eastAsia="ro-RO"/>
        </w:rPr>
      </w:pPr>
      <w:r w:rsidRPr="00B40C08">
        <w:rPr>
          <w:b/>
          <w:bCs/>
          <w:color w:val="000000"/>
          <w:kern w:val="36"/>
          <w:u w:val="single"/>
          <w:lang w:val="en" w:eastAsia="ro-RO"/>
        </w:rPr>
        <w:t>S. Mihaila,</w:t>
      </w:r>
      <w:r w:rsidRPr="00B40C08">
        <w:rPr>
          <w:bCs/>
          <w:color w:val="000000"/>
          <w:kern w:val="36"/>
          <w:lang w:val="en" w:eastAsia="ro-RO"/>
        </w:rPr>
        <w:t xml:space="preserve"> D. Muraru, E. Piasentini, MH. Miglioranza, U. Cucchini, D. Peluso, S. Iliceto, D. Vinereanu, LP. Badano. Quantitative analysis of the Mitral Annulus Geometry and Dynamics in Healthy Volunteers. </w:t>
      </w:r>
      <w:r w:rsidRPr="00B40C08">
        <w:rPr>
          <w:b/>
          <w:bCs/>
          <w:color w:val="000000"/>
          <w:kern w:val="36"/>
          <w:lang w:val="en" w:eastAsia="ro-RO"/>
        </w:rPr>
        <w:t>Poster at World Echo. Sibiu, Romania 2014</w:t>
      </w:r>
    </w:p>
    <w:p w14:paraId="4245AABE" w14:textId="134BC73A" w:rsidR="00861036" w:rsidRPr="0008184E" w:rsidRDefault="00D408C5" w:rsidP="0008184E">
      <w:pPr>
        <w:pStyle w:val="ListParagraph"/>
        <w:numPr>
          <w:ilvl w:val="0"/>
          <w:numId w:val="14"/>
        </w:numPr>
        <w:spacing w:before="240" w:after="240" w:line="360" w:lineRule="auto"/>
        <w:contextualSpacing w:val="0"/>
        <w:outlineLvl w:val="0"/>
        <w:rPr>
          <w:b/>
          <w:bCs/>
          <w:color w:val="000000"/>
          <w:kern w:val="36"/>
          <w:lang w:val="en" w:eastAsia="ro-RO"/>
        </w:rPr>
      </w:pPr>
      <w:r w:rsidRPr="00E07D16">
        <w:t xml:space="preserve">S. Casablanca, G. Kocabay, L.P. Badano, D. Muraru, D. Peluso, L. Ucci, S. Padayattil-Josè, </w:t>
      </w:r>
      <w:r w:rsidRPr="0008184E">
        <w:rPr>
          <w:b/>
          <w:u w:val="single"/>
        </w:rPr>
        <w:t>S. Mihaila</w:t>
      </w:r>
      <w:r w:rsidRPr="0008184E">
        <w:rPr>
          <w:b/>
        </w:rPr>
        <w:t>,</w:t>
      </w:r>
      <w:r w:rsidRPr="00E07D16">
        <w:t xml:space="preserve"> M. Haertel-Miglioranza, S. I</w:t>
      </w:r>
      <w:r>
        <w:t xml:space="preserve">liceto. </w:t>
      </w:r>
      <w:r w:rsidRPr="00E07D16">
        <w:t xml:space="preserve">Valori di riferimento per i diametri ecocardiografici dell’aorta ascendente ottenuti sia con metodo leading edge-to-leading edge che con metodo inner edge-to-inner edge in 220 volontari sani </w:t>
      </w:r>
      <w:r w:rsidRPr="0008184E">
        <w:rPr>
          <w:b/>
        </w:rPr>
        <w:t xml:space="preserve">– Poster at National Congress of Italian Society of </w:t>
      </w:r>
      <w:r w:rsidR="00B40C08" w:rsidRPr="0008184E">
        <w:rPr>
          <w:b/>
        </w:rPr>
        <w:t>Cardiology.</w:t>
      </w:r>
    </w:p>
    <w:p w14:paraId="68F2D876" w14:textId="61C44987" w:rsidR="00DC39A3" w:rsidRDefault="00F01FC8" w:rsidP="00861036">
      <w:pPr>
        <w:spacing w:before="120" w:after="120" w:line="360" w:lineRule="auto"/>
        <w:ind w:firstLine="720"/>
        <w:rPr>
          <w:rFonts w:ascii="Cambria" w:hAnsi="Cambria"/>
          <w:i/>
          <w:sz w:val="28"/>
          <w:szCs w:val="28"/>
        </w:rPr>
      </w:pPr>
      <w:r w:rsidRPr="00A9265F">
        <w:rPr>
          <w:rFonts w:ascii="Cambria" w:hAnsi="Cambria"/>
          <w:i/>
          <w:sz w:val="28"/>
          <w:szCs w:val="28"/>
        </w:rPr>
        <w:t xml:space="preserve">Declar pe proprie raspundere ca datele de mai sus sunt corecte, in caz contrar urmand </w:t>
      </w:r>
      <w:proofErr w:type="gramStart"/>
      <w:r w:rsidRPr="00A9265F">
        <w:rPr>
          <w:rFonts w:ascii="Cambria" w:hAnsi="Cambria"/>
          <w:i/>
          <w:sz w:val="28"/>
          <w:szCs w:val="28"/>
        </w:rPr>
        <w:t>sa</w:t>
      </w:r>
      <w:proofErr w:type="gramEnd"/>
      <w:r w:rsidRPr="00A9265F">
        <w:rPr>
          <w:rFonts w:ascii="Cambria" w:hAnsi="Cambria"/>
          <w:i/>
          <w:sz w:val="28"/>
          <w:szCs w:val="28"/>
        </w:rPr>
        <w:t xml:space="preserve"> suport consecintele in conformitate cu legislatia in vigoare</w:t>
      </w:r>
      <w:r w:rsidR="00DC39A3" w:rsidRPr="00A9265F">
        <w:rPr>
          <w:rFonts w:ascii="Cambria" w:hAnsi="Cambria"/>
          <w:i/>
          <w:sz w:val="28"/>
          <w:szCs w:val="28"/>
        </w:rPr>
        <w:t>.</w:t>
      </w:r>
    </w:p>
    <w:p w14:paraId="596EE042" w14:textId="77777777" w:rsidR="00861036" w:rsidRDefault="00861036" w:rsidP="00A7767B">
      <w:pPr>
        <w:spacing w:before="120" w:after="120" w:line="360" w:lineRule="auto"/>
        <w:rPr>
          <w:rFonts w:ascii="Cambria" w:hAnsi="Cambria"/>
          <w:i/>
          <w:sz w:val="28"/>
          <w:szCs w:val="28"/>
        </w:rPr>
      </w:pPr>
      <w:bookmarkStart w:id="0" w:name="_GoBack"/>
      <w:bookmarkEnd w:id="0"/>
    </w:p>
    <w:p w14:paraId="5D26B1F1" w14:textId="77777777" w:rsidR="0008184E" w:rsidRDefault="0008184E" w:rsidP="00A7767B">
      <w:pPr>
        <w:spacing w:before="120" w:after="120" w:line="360" w:lineRule="auto"/>
        <w:rPr>
          <w:rFonts w:ascii="Cambria" w:hAnsi="Cambria"/>
          <w:i/>
          <w:sz w:val="28"/>
          <w:szCs w:val="28"/>
        </w:rPr>
      </w:pPr>
    </w:p>
    <w:p w14:paraId="30855B65" w14:textId="77777777" w:rsidR="0008184E" w:rsidRPr="00A9265F" w:rsidRDefault="0008184E" w:rsidP="00A7767B">
      <w:pPr>
        <w:spacing w:before="120" w:after="120" w:line="360" w:lineRule="auto"/>
        <w:rPr>
          <w:rFonts w:ascii="Cambria" w:hAnsi="Cambria"/>
          <w:i/>
          <w:sz w:val="28"/>
          <w:szCs w:val="28"/>
        </w:rPr>
      </w:pPr>
    </w:p>
    <w:p w14:paraId="74D28DE9" w14:textId="0B020FD4" w:rsidR="00DC39A3" w:rsidRPr="00861036" w:rsidRDefault="00DC39A3" w:rsidP="00A7767B">
      <w:pPr>
        <w:spacing w:before="120" w:after="120" w:line="360" w:lineRule="auto"/>
        <w:rPr>
          <w:rFonts w:ascii="Cambria" w:hAnsi="Cambria"/>
          <w:sz w:val="28"/>
          <w:szCs w:val="28"/>
        </w:rPr>
      </w:pPr>
      <w:r w:rsidRPr="00861036">
        <w:rPr>
          <w:rFonts w:ascii="Cambria" w:hAnsi="Cambria"/>
          <w:sz w:val="28"/>
          <w:szCs w:val="28"/>
        </w:rPr>
        <w:t xml:space="preserve">Semnatura                                          </w:t>
      </w:r>
      <w:r w:rsidR="0008184E">
        <w:rPr>
          <w:rFonts w:ascii="Cambria" w:hAnsi="Cambria"/>
          <w:sz w:val="28"/>
          <w:szCs w:val="28"/>
        </w:rPr>
        <w:t xml:space="preserve">                        </w:t>
      </w:r>
      <w:r w:rsidRPr="00861036">
        <w:rPr>
          <w:rFonts w:ascii="Cambria" w:hAnsi="Cambria"/>
          <w:sz w:val="28"/>
          <w:szCs w:val="28"/>
        </w:rPr>
        <w:t xml:space="preserve">                                   Data</w:t>
      </w:r>
    </w:p>
    <w:p w14:paraId="73D84EE3" w14:textId="3FF9E830" w:rsidR="00DC39A3" w:rsidRDefault="00DC39A3" w:rsidP="00A7767B">
      <w:pPr>
        <w:spacing w:before="120" w:after="120" w:line="360" w:lineRule="auto"/>
        <w:rPr>
          <w:rFonts w:ascii="Cambria" w:hAnsi="Cambria"/>
          <w:b/>
        </w:rPr>
      </w:pPr>
      <w:r w:rsidRPr="00A9265F">
        <w:rPr>
          <w:rFonts w:ascii="Cambria" w:hAnsi="Cambria"/>
          <w:b/>
        </w:rPr>
        <w:t>Dr. SORINA MIHAILA</w:t>
      </w:r>
      <w:r w:rsidR="00247027">
        <w:rPr>
          <w:rFonts w:ascii="Cambria" w:hAnsi="Cambria"/>
          <w:b/>
        </w:rPr>
        <w:t xml:space="preserve">                                                                                21 august 2014</w:t>
      </w:r>
    </w:p>
    <w:p w14:paraId="35A2F175" w14:textId="45329138" w:rsidR="00247027" w:rsidRPr="00A9265F" w:rsidRDefault="00247027" w:rsidP="00A7767B">
      <w:pPr>
        <w:spacing w:before="120" w:after="120" w:line="360" w:lineRule="auto"/>
        <w:rPr>
          <w:rFonts w:ascii="Cambria" w:hAnsi="Cambria"/>
          <w:b/>
        </w:rPr>
      </w:pPr>
      <w:r>
        <w:rPr>
          <w:rFonts w:ascii="Cambria" w:hAnsi="Cambria"/>
          <w:b/>
          <w:noProof/>
        </w:rPr>
        <w:drawing>
          <wp:inline distT="0" distB="0" distL="0" distR="0" wp14:anchorId="32B89771" wp14:editId="7EF62D3E">
            <wp:extent cx="138176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760" cy="548640"/>
                    </a:xfrm>
                    <a:prstGeom prst="rect">
                      <a:avLst/>
                    </a:prstGeom>
                    <a:noFill/>
                    <a:ln>
                      <a:noFill/>
                    </a:ln>
                  </pic:spPr>
                </pic:pic>
              </a:graphicData>
            </a:graphic>
          </wp:inline>
        </w:drawing>
      </w:r>
    </w:p>
    <w:sectPr w:rsidR="00247027" w:rsidRPr="00A9265F" w:rsidSect="00222B6C">
      <w:footerReference w:type="even" r:id="rId13"/>
      <w:footerReference w:type="default" r:id="rId14"/>
      <w:pgSz w:w="11900" w:h="16840"/>
      <w:pgMar w:top="1440" w:right="1128" w:bottom="1440" w:left="179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27DD5" w14:textId="77777777" w:rsidR="00A9265F" w:rsidRDefault="00A9265F" w:rsidP="00DC39A3">
      <w:r>
        <w:separator/>
      </w:r>
    </w:p>
  </w:endnote>
  <w:endnote w:type="continuationSeparator" w:id="0">
    <w:p w14:paraId="3C944F31" w14:textId="77777777" w:rsidR="00A9265F" w:rsidRDefault="00A9265F" w:rsidP="00D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badi MT Condensed Light">
    <w:panose1 w:val="020B0306030101010103"/>
    <w:charset w:val="00"/>
    <w:family w:val="auto"/>
    <w:pitch w:val="variable"/>
    <w:sig w:usb0="00000003" w:usb1="00000000" w:usb2="00000000" w:usb3="00000000" w:csb0="00000001" w:csb1="00000000"/>
  </w:font>
  <w:font w:name="Calibri, 'Century Gothic'">
    <w:altName w:val="Arial"/>
    <w:charset w:val="00"/>
    <w:family w:val="swiss"/>
    <w:pitch w:val="variable"/>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AD9B" w14:textId="77777777" w:rsidR="00A9265F" w:rsidRDefault="00A9265F" w:rsidP="00DC3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8647C" w14:textId="77777777" w:rsidR="00A9265F" w:rsidRDefault="00A9265F" w:rsidP="00DC39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16872" w14:textId="77777777" w:rsidR="00A9265F" w:rsidRDefault="00A9265F" w:rsidP="00DC3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027">
      <w:rPr>
        <w:rStyle w:val="PageNumber"/>
        <w:noProof/>
      </w:rPr>
      <w:t>17</w:t>
    </w:r>
    <w:r>
      <w:rPr>
        <w:rStyle w:val="PageNumber"/>
      </w:rPr>
      <w:fldChar w:fldCharType="end"/>
    </w:r>
  </w:p>
  <w:p w14:paraId="2E89AF28" w14:textId="77777777" w:rsidR="00A9265F" w:rsidRDefault="00A9265F" w:rsidP="00DC39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7A98B" w14:textId="77777777" w:rsidR="00A9265F" w:rsidRDefault="00A9265F" w:rsidP="00DC39A3">
      <w:r>
        <w:separator/>
      </w:r>
    </w:p>
  </w:footnote>
  <w:footnote w:type="continuationSeparator" w:id="0">
    <w:p w14:paraId="4AB3D511" w14:textId="77777777" w:rsidR="00A9265F" w:rsidRDefault="00A9265F" w:rsidP="00DC39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4D55"/>
    <w:multiLevelType w:val="hybridMultilevel"/>
    <w:tmpl w:val="08A61344"/>
    <w:lvl w:ilvl="0" w:tplc="8B6AD676">
      <w:start w:val="1"/>
      <w:numFmt w:val="decimal"/>
      <w:lvlText w:val="%1."/>
      <w:lvlJc w:val="left"/>
      <w:pPr>
        <w:ind w:left="360" w:hanging="360"/>
      </w:pPr>
      <w:rPr>
        <w:rFonts w:hint="default"/>
        <w:b w:val="0"/>
      </w:rPr>
    </w:lvl>
    <w:lvl w:ilvl="1" w:tplc="04180019" w:tentative="1">
      <w:start w:val="1"/>
      <w:numFmt w:val="lowerLetter"/>
      <w:lvlText w:val="%2."/>
      <w:lvlJc w:val="left"/>
      <w:pPr>
        <w:ind w:left="1420" w:hanging="360"/>
      </w:pPr>
    </w:lvl>
    <w:lvl w:ilvl="2" w:tplc="0418001B" w:tentative="1">
      <w:start w:val="1"/>
      <w:numFmt w:val="lowerRoman"/>
      <w:lvlText w:val="%3."/>
      <w:lvlJc w:val="right"/>
      <w:pPr>
        <w:ind w:left="2140" w:hanging="180"/>
      </w:pPr>
    </w:lvl>
    <w:lvl w:ilvl="3" w:tplc="0418000F" w:tentative="1">
      <w:start w:val="1"/>
      <w:numFmt w:val="decimal"/>
      <w:lvlText w:val="%4."/>
      <w:lvlJc w:val="left"/>
      <w:pPr>
        <w:ind w:left="2860" w:hanging="360"/>
      </w:pPr>
    </w:lvl>
    <w:lvl w:ilvl="4" w:tplc="04180019" w:tentative="1">
      <w:start w:val="1"/>
      <w:numFmt w:val="lowerLetter"/>
      <w:lvlText w:val="%5."/>
      <w:lvlJc w:val="left"/>
      <w:pPr>
        <w:ind w:left="3580" w:hanging="360"/>
      </w:pPr>
    </w:lvl>
    <w:lvl w:ilvl="5" w:tplc="0418001B" w:tentative="1">
      <w:start w:val="1"/>
      <w:numFmt w:val="lowerRoman"/>
      <w:lvlText w:val="%6."/>
      <w:lvlJc w:val="right"/>
      <w:pPr>
        <w:ind w:left="4300" w:hanging="180"/>
      </w:pPr>
    </w:lvl>
    <w:lvl w:ilvl="6" w:tplc="0418000F" w:tentative="1">
      <w:start w:val="1"/>
      <w:numFmt w:val="decimal"/>
      <w:lvlText w:val="%7."/>
      <w:lvlJc w:val="left"/>
      <w:pPr>
        <w:ind w:left="5020" w:hanging="360"/>
      </w:pPr>
    </w:lvl>
    <w:lvl w:ilvl="7" w:tplc="04180019" w:tentative="1">
      <w:start w:val="1"/>
      <w:numFmt w:val="lowerLetter"/>
      <w:lvlText w:val="%8."/>
      <w:lvlJc w:val="left"/>
      <w:pPr>
        <w:ind w:left="5740" w:hanging="360"/>
      </w:pPr>
    </w:lvl>
    <w:lvl w:ilvl="8" w:tplc="0418001B" w:tentative="1">
      <w:start w:val="1"/>
      <w:numFmt w:val="lowerRoman"/>
      <w:lvlText w:val="%9."/>
      <w:lvlJc w:val="right"/>
      <w:pPr>
        <w:ind w:left="6460" w:hanging="180"/>
      </w:pPr>
    </w:lvl>
  </w:abstractNum>
  <w:abstractNum w:abstractNumId="1">
    <w:nsid w:val="10CB6D48"/>
    <w:multiLevelType w:val="hybridMultilevel"/>
    <w:tmpl w:val="B17A0E5E"/>
    <w:lvl w:ilvl="0" w:tplc="6AD4BF8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84334"/>
    <w:multiLevelType w:val="hybridMultilevel"/>
    <w:tmpl w:val="1F9E6D92"/>
    <w:lvl w:ilvl="0" w:tplc="071E7B9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8709F"/>
    <w:multiLevelType w:val="hybridMultilevel"/>
    <w:tmpl w:val="1F02E04A"/>
    <w:lvl w:ilvl="0" w:tplc="FBF0D08E">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F5105"/>
    <w:multiLevelType w:val="hybridMultilevel"/>
    <w:tmpl w:val="62F6EB52"/>
    <w:lvl w:ilvl="0" w:tplc="70B0A62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15C98"/>
    <w:multiLevelType w:val="hybridMultilevel"/>
    <w:tmpl w:val="51FE024C"/>
    <w:lvl w:ilvl="0" w:tplc="9CC021D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317C5"/>
    <w:multiLevelType w:val="hybridMultilevel"/>
    <w:tmpl w:val="47D2D25E"/>
    <w:lvl w:ilvl="0" w:tplc="F34EB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694ADE"/>
    <w:multiLevelType w:val="hybridMultilevel"/>
    <w:tmpl w:val="47D2D25E"/>
    <w:lvl w:ilvl="0" w:tplc="F34EB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654BC"/>
    <w:multiLevelType w:val="hybridMultilevel"/>
    <w:tmpl w:val="E862B9BE"/>
    <w:lvl w:ilvl="0" w:tplc="42A65EB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B252A"/>
    <w:multiLevelType w:val="multilevel"/>
    <w:tmpl w:val="856C262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3377D3"/>
    <w:multiLevelType w:val="multilevel"/>
    <w:tmpl w:val="5726A8C8"/>
    <w:lvl w:ilvl="0">
      <w:start w:val="1"/>
      <w:numFmt w:val="decimal"/>
      <w:lvlText w:val="%1."/>
      <w:lvlJc w:val="left"/>
      <w:pPr>
        <w:ind w:left="1353" w:hanging="360"/>
      </w:pPr>
      <w:rPr>
        <w:rFonts w:hint="default"/>
        <w:b/>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1">
    <w:nsid w:val="545330A0"/>
    <w:multiLevelType w:val="hybridMultilevel"/>
    <w:tmpl w:val="3FE49810"/>
    <w:lvl w:ilvl="0" w:tplc="0F3AA992">
      <w:start w:val="1"/>
      <w:numFmt w:val="decimal"/>
      <w:lvlText w:val="%1."/>
      <w:lvlJc w:val="left"/>
      <w:pPr>
        <w:ind w:left="1353" w:hanging="360"/>
      </w:pPr>
      <w:rPr>
        <w:rFonts w:hint="default"/>
        <w:b w:val="0"/>
      </w:rPr>
    </w:lvl>
    <w:lvl w:ilvl="1" w:tplc="04180019" w:tentative="1">
      <w:start w:val="1"/>
      <w:numFmt w:val="lowerLetter"/>
      <w:lvlText w:val="%2."/>
      <w:lvlJc w:val="left"/>
      <w:pPr>
        <w:ind w:left="1420" w:hanging="360"/>
      </w:pPr>
    </w:lvl>
    <w:lvl w:ilvl="2" w:tplc="0418001B" w:tentative="1">
      <w:start w:val="1"/>
      <w:numFmt w:val="lowerRoman"/>
      <w:lvlText w:val="%3."/>
      <w:lvlJc w:val="right"/>
      <w:pPr>
        <w:ind w:left="2140" w:hanging="180"/>
      </w:pPr>
    </w:lvl>
    <w:lvl w:ilvl="3" w:tplc="0418000F" w:tentative="1">
      <w:start w:val="1"/>
      <w:numFmt w:val="decimal"/>
      <w:lvlText w:val="%4."/>
      <w:lvlJc w:val="left"/>
      <w:pPr>
        <w:ind w:left="2860" w:hanging="360"/>
      </w:pPr>
    </w:lvl>
    <w:lvl w:ilvl="4" w:tplc="04180019" w:tentative="1">
      <w:start w:val="1"/>
      <w:numFmt w:val="lowerLetter"/>
      <w:lvlText w:val="%5."/>
      <w:lvlJc w:val="left"/>
      <w:pPr>
        <w:ind w:left="3580" w:hanging="360"/>
      </w:pPr>
    </w:lvl>
    <w:lvl w:ilvl="5" w:tplc="0418001B" w:tentative="1">
      <w:start w:val="1"/>
      <w:numFmt w:val="lowerRoman"/>
      <w:lvlText w:val="%6."/>
      <w:lvlJc w:val="right"/>
      <w:pPr>
        <w:ind w:left="4300" w:hanging="180"/>
      </w:pPr>
    </w:lvl>
    <w:lvl w:ilvl="6" w:tplc="0418000F" w:tentative="1">
      <w:start w:val="1"/>
      <w:numFmt w:val="decimal"/>
      <w:lvlText w:val="%7."/>
      <w:lvlJc w:val="left"/>
      <w:pPr>
        <w:ind w:left="5020" w:hanging="360"/>
      </w:pPr>
    </w:lvl>
    <w:lvl w:ilvl="7" w:tplc="04180019" w:tentative="1">
      <w:start w:val="1"/>
      <w:numFmt w:val="lowerLetter"/>
      <w:lvlText w:val="%8."/>
      <w:lvlJc w:val="left"/>
      <w:pPr>
        <w:ind w:left="5740" w:hanging="360"/>
      </w:pPr>
    </w:lvl>
    <w:lvl w:ilvl="8" w:tplc="0418001B" w:tentative="1">
      <w:start w:val="1"/>
      <w:numFmt w:val="lowerRoman"/>
      <w:lvlText w:val="%9."/>
      <w:lvlJc w:val="right"/>
      <w:pPr>
        <w:ind w:left="6460" w:hanging="180"/>
      </w:pPr>
    </w:lvl>
  </w:abstractNum>
  <w:abstractNum w:abstractNumId="12">
    <w:nsid w:val="55AD095A"/>
    <w:multiLevelType w:val="multilevel"/>
    <w:tmpl w:val="856C262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FB54004"/>
    <w:multiLevelType w:val="hybridMultilevel"/>
    <w:tmpl w:val="D48216DA"/>
    <w:lvl w:ilvl="0" w:tplc="F2D0BAD6">
      <w:start w:val="1"/>
      <w:numFmt w:val="decimal"/>
      <w:lvlText w:val="%1."/>
      <w:lvlJc w:val="left"/>
      <w:pPr>
        <w:ind w:left="720" w:hanging="360"/>
      </w:pPr>
      <w:rPr>
        <w:rFonts w:asciiTheme="minorHAnsi" w:hAnsiTheme="minorHAnsi" w:hint="default"/>
        <w:b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5"/>
  </w:num>
  <w:num w:numId="5">
    <w:abstractNumId w:val="8"/>
  </w:num>
  <w:num w:numId="6">
    <w:abstractNumId w:val="0"/>
  </w:num>
  <w:num w:numId="7">
    <w:abstractNumId w:val="2"/>
  </w:num>
  <w:num w:numId="8">
    <w:abstractNumId w:val="4"/>
  </w:num>
  <w:num w:numId="9">
    <w:abstractNumId w:val="6"/>
  </w:num>
  <w:num w:numId="10">
    <w:abstractNumId w:val="13"/>
  </w:num>
  <w:num w:numId="11">
    <w:abstractNumId w:val="10"/>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C8"/>
    <w:rsid w:val="00006234"/>
    <w:rsid w:val="0008184E"/>
    <w:rsid w:val="00084248"/>
    <w:rsid w:val="000D0D97"/>
    <w:rsid w:val="00136CF2"/>
    <w:rsid w:val="00145C0B"/>
    <w:rsid w:val="0015565C"/>
    <w:rsid w:val="00222B6C"/>
    <w:rsid w:val="00247027"/>
    <w:rsid w:val="00282787"/>
    <w:rsid w:val="002C1504"/>
    <w:rsid w:val="004B1422"/>
    <w:rsid w:val="004C245C"/>
    <w:rsid w:val="00500EAA"/>
    <w:rsid w:val="00501502"/>
    <w:rsid w:val="005F764A"/>
    <w:rsid w:val="00644DF8"/>
    <w:rsid w:val="006C79F9"/>
    <w:rsid w:val="007151A2"/>
    <w:rsid w:val="00757221"/>
    <w:rsid w:val="0078648B"/>
    <w:rsid w:val="0082668F"/>
    <w:rsid w:val="00857491"/>
    <w:rsid w:val="00861036"/>
    <w:rsid w:val="008E7A7D"/>
    <w:rsid w:val="008F023E"/>
    <w:rsid w:val="008F39B5"/>
    <w:rsid w:val="00914AF0"/>
    <w:rsid w:val="00972CAE"/>
    <w:rsid w:val="00987B46"/>
    <w:rsid w:val="009909E6"/>
    <w:rsid w:val="00A7767B"/>
    <w:rsid w:val="00A9265F"/>
    <w:rsid w:val="00B40C08"/>
    <w:rsid w:val="00C82746"/>
    <w:rsid w:val="00C918B9"/>
    <w:rsid w:val="00D408C5"/>
    <w:rsid w:val="00D756F2"/>
    <w:rsid w:val="00D954B0"/>
    <w:rsid w:val="00DB1B45"/>
    <w:rsid w:val="00DC39A3"/>
    <w:rsid w:val="00DD045B"/>
    <w:rsid w:val="00E05900"/>
    <w:rsid w:val="00EE1820"/>
    <w:rsid w:val="00F01FC8"/>
    <w:rsid w:val="00F41E49"/>
    <w:rsid w:val="00F46DCD"/>
    <w:rsid w:val="00FA1B18"/>
    <w:rsid w:val="00FC2C13"/>
    <w:rsid w:val="00FD2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611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FC8"/>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F01FC8"/>
    <w:pPr>
      <w:ind w:left="720"/>
      <w:contextualSpacing/>
    </w:pPr>
  </w:style>
  <w:style w:type="character" w:customStyle="1" w:styleId="maintitle">
    <w:name w:val="maintitle"/>
    <w:rsid w:val="00857491"/>
  </w:style>
  <w:style w:type="character" w:styleId="Hyperlink">
    <w:name w:val="Hyperlink"/>
    <w:basedOn w:val="DefaultParagraphFont"/>
    <w:uiPriority w:val="99"/>
    <w:unhideWhenUsed/>
    <w:rsid w:val="00F41E49"/>
    <w:rPr>
      <w:color w:val="0000FF" w:themeColor="hyperlink"/>
      <w:u w:val="single"/>
    </w:rPr>
  </w:style>
  <w:style w:type="character" w:customStyle="1" w:styleId="frlabel1">
    <w:name w:val="fr_label1"/>
    <w:rsid w:val="00F41E49"/>
    <w:rPr>
      <w:rFonts w:ascii="Arial" w:hAnsi="Arial" w:cs="Arial" w:hint="default"/>
      <w:b/>
      <w:bCs/>
      <w:sz w:val="18"/>
      <w:szCs w:val="18"/>
      <w:shd w:val="clear" w:color="auto" w:fill="FFFFFF"/>
    </w:rPr>
  </w:style>
  <w:style w:type="paragraph" w:styleId="Footer">
    <w:name w:val="footer"/>
    <w:basedOn w:val="Normal"/>
    <w:link w:val="FooterChar"/>
    <w:uiPriority w:val="99"/>
    <w:unhideWhenUsed/>
    <w:rsid w:val="00DC39A3"/>
    <w:pPr>
      <w:tabs>
        <w:tab w:val="center" w:pos="4320"/>
        <w:tab w:val="right" w:pos="8640"/>
      </w:tabs>
    </w:pPr>
  </w:style>
  <w:style w:type="character" w:customStyle="1" w:styleId="FooterChar">
    <w:name w:val="Footer Char"/>
    <w:basedOn w:val="DefaultParagraphFont"/>
    <w:link w:val="Footer"/>
    <w:uiPriority w:val="99"/>
    <w:rsid w:val="00DC39A3"/>
  </w:style>
  <w:style w:type="character" w:styleId="PageNumber">
    <w:name w:val="page number"/>
    <w:basedOn w:val="DefaultParagraphFont"/>
    <w:uiPriority w:val="99"/>
    <w:semiHidden/>
    <w:unhideWhenUsed/>
    <w:rsid w:val="00DC39A3"/>
  </w:style>
  <w:style w:type="paragraph" w:styleId="Header">
    <w:name w:val="header"/>
    <w:basedOn w:val="Normal"/>
    <w:link w:val="HeaderChar"/>
    <w:uiPriority w:val="99"/>
    <w:unhideWhenUsed/>
    <w:rsid w:val="00222B6C"/>
    <w:pPr>
      <w:tabs>
        <w:tab w:val="center" w:pos="4320"/>
        <w:tab w:val="right" w:pos="8640"/>
      </w:tabs>
    </w:pPr>
  </w:style>
  <w:style w:type="character" w:customStyle="1" w:styleId="HeaderChar">
    <w:name w:val="Header Char"/>
    <w:basedOn w:val="DefaultParagraphFont"/>
    <w:link w:val="Header"/>
    <w:uiPriority w:val="99"/>
    <w:rsid w:val="00222B6C"/>
  </w:style>
  <w:style w:type="paragraph" w:customStyle="1" w:styleId="EndNoteBibliography">
    <w:name w:val="EndNote Bibliography"/>
    <w:basedOn w:val="Normal"/>
    <w:rsid w:val="0082668F"/>
    <w:rPr>
      <w:rFonts w:ascii="Cambria" w:hAnsi="Cambria"/>
    </w:rPr>
  </w:style>
  <w:style w:type="paragraph" w:styleId="BalloonText">
    <w:name w:val="Balloon Text"/>
    <w:basedOn w:val="Normal"/>
    <w:link w:val="BalloonTextChar"/>
    <w:uiPriority w:val="99"/>
    <w:semiHidden/>
    <w:unhideWhenUsed/>
    <w:rsid w:val="002470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0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FC8"/>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F01FC8"/>
    <w:pPr>
      <w:ind w:left="720"/>
      <w:contextualSpacing/>
    </w:pPr>
  </w:style>
  <w:style w:type="character" w:customStyle="1" w:styleId="maintitle">
    <w:name w:val="maintitle"/>
    <w:rsid w:val="00857491"/>
  </w:style>
  <w:style w:type="character" w:styleId="Hyperlink">
    <w:name w:val="Hyperlink"/>
    <w:basedOn w:val="DefaultParagraphFont"/>
    <w:uiPriority w:val="99"/>
    <w:unhideWhenUsed/>
    <w:rsid w:val="00F41E49"/>
    <w:rPr>
      <w:color w:val="0000FF" w:themeColor="hyperlink"/>
      <w:u w:val="single"/>
    </w:rPr>
  </w:style>
  <w:style w:type="character" w:customStyle="1" w:styleId="frlabel1">
    <w:name w:val="fr_label1"/>
    <w:rsid w:val="00F41E49"/>
    <w:rPr>
      <w:rFonts w:ascii="Arial" w:hAnsi="Arial" w:cs="Arial" w:hint="default"/>
      <w:b/>
      <w:bCs/>
      <w:sz w:val="18"/>
      <w:szCs w:val="18"/>
      <w:shd w:val="clear" w:color="auto" w:fill="FFFFFF"/>
    </w:rPr>
  </w:style>
  <w:style w:type="paragraph" w:styleId="Footer">
    <w:name w:val="footer"/>
    <w:basedOn w:val="Normal"/>
    <w:link w:val="FooterChar"/>
    <w:uiPriority w:val="99"/>
    <w:unhideWhenUsed/>
    <w:rsid w:val="00DC39A3"/>
    <w:pPr>
      <w:tabs>
        <w:tab w:val="center" w:pos="4320"/>
        <w:tab w:val="right" w:pos="8640"/>
      </w:tabs>
    </w:pPr>
  </w:style>
  <w:style w:type="character" w:customStyle="1" w:styleId="FooterChar">
    <w:name w:val="Footer Char"/>
    <w:basedOn w:val="DefaultParagraphFont"/>
    <w:link w:val="Footer"/>
    <w:uiPriority w:val="99"/>
    <w:rsid w:val="00DC39A3"/>
  </w:style>
  <w:style w:type="character" w:styleId="PageNumber">
    <w:name w:val="page number"/>
    <w:basedOn w:val="DefaultParagraphFont"/>
    <w:uiPriority w:val="99"/>
    <w:semiHidden/>
    <w:unhideWhenUsed/>
    <w:rsid w:val="00DC39A3"/>
  </w:style>
  <w:style w:type="paragraph" w:styleId="Header">
    <w:name w:val="header"/>
    <w:basedOn w:val="Normal"/>
    <w:link w:val="HeaderChar"/>
    <w:uiPriority w:val="99"/>
    <w:unhideWhenUsed/>
    <w:rsid w:val="00222B6C"/>
    <w:pPr>
      <w:tabs>
        <w:tab w:val="center" w:pos="4320"/>
        <w:tab w:val="right" w:pos="8640"/>
      </w:tabs>
    </w:pPr>
  </w:style>
  <w:style w:type="character" w:customStyle="1" w:styleId="HeaderChar">
    <w:name w:val="Header Char"/>
    <w:basedOn w:val="DefaultParagraphFont"/>
    <w:link w:val="Header"/>
    <w:uiPriority w:val="99"/>
    <w:rsid w:val="00222B6C"/>
  </w:style>
  <w:style w:type="paragraph" w:customStyle="1" w:styleId="EndNoteBibliography">
    <w:name w:val="EndNote Bibliography"/>
    <w:basedOn w:val="Normal"/>
    <w:rsid w:val="0082668F"/>
    <w:rPr>
      <w:rFonts w:ascii="Cambria" w:hAnsi="Cambria"/>
    </w:rPr>
  </w:style>
  <w:style w:type="paragraph" w:styleId="BalloonText">
    <w:name w:val="Balloon Text"/>
    <w:basedOn w:val="Normal"/>
    <w:link w:val="BalloonTextChar"/>
    <w:uiPriority w:val="99"/>
    <w:semiHidden/>
    <w:unhideWhenUsed/>
    <w:rsid w:val="002470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0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x.doi.org/10.1016/j.recesp.2013.12.011" TargetMode="External"/><Relationship Id="rId12" Type="http://schemas.openxmlformats.org/officeDocument/2006/relationships/image" Target="media/image1.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x.doi.org/10.1016/j.recesp.2013.12.011" TargetMode="External"/><Relationship Id="rId10" Type="http://schemas.openxmlformats.org/officeDocument/2006/relationships/hyperlink" Target="http://dx.doi.org/10.1016/j.echo.2014.04.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934AF-A41E-774E-8948-F11A3982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17</Pages>
  <Words>4705</Words>
  <Characters>26820</Characters>
  <Application>Microsoft Macintosh Word</Application>
  <DocSecurity>0</DocSecurity>
  <Lines>223</Lines>
  <Paragraphs>62</Paragraphs>
  <ScaleCrop>false</ScaleCrop>
  <Company/>
  <LinksUpToDate>false</LinksUpToDate>
  <CharactersWithSpaces>31463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SORINA</dc:creator>
  <cp:keywords/>
  <dc:description/>
  <cp:lastModifiedBy>SORINA</cp:lastModifiedBy>
  <cp:revision>35</cp:revision>
  <dcterms:created xsi:type="dcterms:W3CDTF">2014-08-04T18:17:00Z</dcterms:created>
  <dcterms:modified xsi:type="dcterms:W3CDTF">2014-08-26T12:00:00Z</dcterms:modified>
</cp:coreProperties>
</file>