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F85" w:rsidRDefault="00272F85" w:rsidP="00272F85">
      <w:pPr>
        <w:pStyle w:val="Default"/>
        <w:jc w:val="center"/>
        <w:rPr>
          <w:b/>
          <w:bCs/>
        </w:rPr>
      </w:pPr>
    </w:p>
    <w:p w:rsidR="00272F85" w:rsidRPr="00272F85" w:rsidRDefault="00272F85" w:rsidP="00272F85">
      <w:pPr>
        <w:pStyle w:val="Default"/>
        <w:rPr>
          <w:bCs/>
        </w:rPr>
      </w:pPr>
      <w:r w:rsidRPr="00272F85">
        <w:rPr>
          <w:bCs/>
        </w:rPr>
        <w:t xml:space="preserve">UMF „Carol Davila” </w:t>
      </w:r>
      <w:proofErr w:type="spellStart"/>
      <w:r w:rsidRPr="00272F85">
        <w:rPr>
          <w:bCs/>
        </w:rPr>
        <w:t>Bucureşti</w:t>
      </w:r>
      <w:proofErr w:type="spellEnd"/>
    </w:p>
    <w:p w:rsidR="00272F85" w:rsidRPr="00272F85" w:rsidRDefault="00272F85" w:rsidP="00272F85">
      <w:pPr>
        <w:pStyle w:val="Default"/>
        <w:rPr>
          <w:bCs/>
        </w:rPr>
      </w:pPr>
      <w:r w:rsidRPr="00272F85">
        <w:rPr>
          <w:bCs/>
        </w:rPr>
        <w:t>Facultatea de Farmacie</w:t>
      </w:r>
    </w:p>
    <w:p w:rsidR="00272F85" w:rsidRPr="00272F85" w:rsidRDefault="00272F85" w:rsidP="00272F85">
      <w:pPr>
        <w:pStyle w:val="Default"/>
        <w:rPr>
          <w:bCs/>
        </w:rPr>
      </w:pPr>
      <w:r w:rsidRPr="00272F85">
        <w:rPr>
          <w:bCs/>
        </w:rPr>
        <w:t>Departamentul II</w:t>
      </w:r>
    </w:p>
    <w:p w:rsidR="00272F85" w:rsidRPr="00272F85" w:rsidRDefault="00272F85" w:rsidP="00272F85">
      <w:pPr>
        <w:pStyle w:val="Default"/>
        <w:rPr>
          <w:bCs/>
        </w:rPr>
      </w:pPr>
      <w:r w:rsidRPr="00272F85">
        <w:rPr>
          <w:bCs/>
        </w:rPr>
        <w:t xml:space="preserve">Disciplina de Farmacologie </w:t>
      </w:r>
      <w:proofErr w:type="spellStart"/>
      <w:r w:rsidRPr="00272F85">
        <w:rPr>
          <w:bCs/>
        </w:rPr>
        <w:t>şi</w:t>
      </w:r>
      <w:proofErr w:type="spellEnd"/>
      <w:r w:rsidRPr="00272F85">
        <w:rPr>
          <w:bCs/>
        </w:rPr>
        <w:t xml:space="preserve"> Farmacie clinică</w:t>
      </w:r>
    </w:p>
    <w:p w:rsidR="002B1004" w:rsidRDefault="007E65D7" w:rsidP="002B1004">
      <w:pPr>
        <w:pStyle w:val="Default"/>
        <w:rPr>
          <w:bCs/>
        </w:rPr>
      </w:pPr>
      <w:r>
        <w:rPr>
          <w:bCs/>
        </w:rPr>
        <w:t>21.12.2016</w:t>
      </w:r>
    </w:p>
    <w:p w:rsidR="008B63AC" w:rsidRPr="00272F85" w:rsidRDefault="008B63AC" w:rsidP="00272F85">
      <w:pPr>
        <w:pStyle w:val="Default"/>
        <w:rPr>
          <w:bCs/>
        </w:rPr>
      </w:pPr>
    </w:p>
    <w:p w:rsidR="00272F85" w:rsidRPr="00272F85" w:rsidRDefault="00272F85" w:rsidP="00272F85">
      <w:pPr>
        <w:pStyle w:val="Default"/>
        <w:jc w:val="center"/>
        <w:rPr>
          <w:sz w:val="28"/>
          <w:szCs w:val="28"/>
        </w:rPr>
      </w:pPr>
      <w:r w:rsidRPr="00272F85">
        <w:rPr>
          <w:b/>
          <w:bCs/>
          <w:sz w:val="28"/>
          <w:szCs w:val="28"/>
        </w:rPr>
        <w:t xml:space="preserve">Tematică probă didactică concurs </w:t>
      </w:r>
      <w:r w:rsidR="0069693A">
        <w:rPr>
          <w:b/>
          <w:bCs/>
          <w:sz w:val="28"/>
          <w:szCs w:val="28"/>
        </w:rPr>
        <w:t>profesor</w:t>
      </w:r>
      <w:r w:rsidRPr="00272F85">
        <w:rPr>
          <w:b/>
          <w:bCs/>
          <w:sz w:val="28"/>
          <w:szCs w:val="28"/>
        </w:rPr>
        <w:t xml:space="preserve"> universitar sesiunea </w:t>
      </w:r>
      <w:r w:rsidR="008B63AC">
        <w:rPr>
          <w:b/>
          <w:bCs/>
          <w:sz w:val="28"/>
          <w:szCs w:val="28"/>
        </w:rPr>
        <w:t>201</w:t>
      </w:r>
      <w:r w:rsidR="007415E6">
        <w:rPr>
          <w:b/>
          <w:bCs/>
          <w:sz w:val="28"/>
          <w:szCs w:val="28"/>
        </w:rPr>
        <w:t>6</w:t>
      </w:r>
    </w:p>
    <w:p w:rsidR="0069693A" w:rsidRDefault="0069693A" w:rsidP="00272F85">
      <w:pPr>
        <w:pStyle w:val="Default"/>
        <w:spacing w:after="27"/>
      </w:pPr>
    </w:p>
    <w:p w:rsidR="0069693A" w:rsidRDefault="0069693A" w:rsidP="00272F85">
      <w:pPr>
        <w:pStyle w:val="Default"/>
        <w:spacing w:after="27"/>
      </w:pP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I.  Farmacoterapia  sistemului nervos central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Anestezice generale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Hipnotice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sedative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Tranchilizante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Neuroleptice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5. Antidepresive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Stimulante SNC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F6207B">
        <w:rPr>
          <w:rFonts w:ascii="Times New Roman" w:hAnsi="Times New Roman"/>
          <w:sz w:val="24"/>
          <w:szCs w:val="24"/>
        </w:rPr>
        <w:t>Neurotonice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F6207B">
        <w:rPr>
          <w:rFonts w:ascii="Times New Roman" w:hAnsi="Times New Roman"/>
          <w:sz w:val="24"/>
          <w:szCs w:val="24"/>
        </w:rPr>
        <w:t>Anticonvulsivante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F6207B">
        <w:rPr>
          <w:rFonts w:ascii="Times New Roman" w:hAnsi="Times New Roman"/>
          <w:sz w:val="24"/>
          <w:szCs w:val="24"/>
        </w:rPr>
        <w:t>Miorelaxante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centrale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F6207B">
        <w:rPr>
          <w:rFonts w:ascii="Times New Roman" w:hAnsi="Times New Roman"/>
          <w:sz w:val="24"/>
          <w:szCs w:val="24"/>
        </w:rPr>
        <w:t>Antiparkinsoniene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bolilor </w:t>
      </w:r>
      <w:proofErr w:type="spellStart"/>
      <w:r w:rsidRPr="00F6207B">
        <w:rPr>
          <w:rFonts w:ascii="Times New Roman" w:hAnsi="Times New Roman"/>
          <w:sz w:val="24"/>
          <w:szCs w:val="24"/>
        </w:rPr>
        <w:t>neurodegenerative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(altele în afara bolii Parkinson)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12. Farmacoterapia durerii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13. Analgezice </w:t>
      </w:r>
      <w:proofErr w:type="spellStart"/>
      <w:r w:rsidRPr="00F6207B">
        <w:rPr>
          <w:rFonts w:ascii="Times New Roman" w:hAnsi="Times New Roman"/>
          <w:sz w:val="24"/>
          <w:szCs w:val="24"/>
        </w:rPr>
        <w:t>morfinomimetice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14. Analgezice-antipiretice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15. </w:t>
      </w:r>
      <w:proofErr w:type="spellStart"/>
      <w:r w:rsidRPr="00F6207B">
        <w:rPr>
          <w:rFonts w:ascii="Times New Roman" w:hAnsi="Times New Roman"/>
          <w:sz w:val="24"/>
          <w:szCs w:val="24"/>
        </w:rPr>
        <w:t>Antimigrenoase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II.   Farmacoterapia  sistemului nervos somatic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Anestezice locale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Curarizante</w:t>
      </w:r>
      <w:proofErr w:type="spellEnd"/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III. Farmacoterapia  sistemului nervos vegetativ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07B">
        <w:rPr>
          <w:rFonts w:ascii="Times New Roman" w:hAnsi="Times New Roman"/>
          <w:sz w:val="24"/>
          <w:szCs w:val="24"/>
        </w:rPr>
        <w:t>Simpatomimetice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Simpatolitice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6207B">
        <w:rPr>
          <w:rFonts w:ascii="Times New Roman" w:hAnsi="Times New Roman"/>
          <w:sz w:val="24"/>
          <w:szCs w:val="24"/>
        </w:rPr>
        <w:t>Parasimpatomimetice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6207B">
        <w:rPr>
          <w:rFonts w:ascii="Times New Roman" w:hAnsi="Times New Roman"/>
          <w:sz w:val="24"/>
          <w:szCs w:val="24"/>
        </w:rPr>
        <w:t>Parasimpatolitice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6207B">
        <w:rPr>
          <w:rFonts w:ascii="Times New Roman" w:hAnsi="Times New Roman"/>
          <w:sz w:val="24"/>
          <w:szCs w:val="24"/>
        </w:rPr>
        <w:t>Nicotinomimetice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F6207B">
        <w:rPr>
          <w:rFonts w:ascii="Times New Roman" w:hAnsi="Times New Roman"/>
          <w:sz w:val="24"/>
          <w:szCs w:val="24"/>
        </w:rPr>
        <w:t>Ganglioplegice</w:t>
      </w:r>
      <w:proofErr w:type="spellEnd"/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IV.  Farmacoterapia aparatului respirator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Antiastmatice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Antitusive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Expectorante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Analeptice respiratorii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6207B">
        <w:rPr>
          <w:rFonts w:ascii="Times New Roman" w:hAnsi="Times New Roman"/>
          <w:sz w:val="24"/>
          <w:szCs w:val="24"/>
        </w:rPr>
        <w:t>Surfactanţi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pulmonari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V. Farmacoterapia aparatului cardiovascular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insuficienţei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cardiace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Antiaritmice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6207B">
        <w:rPr>
          <w:rFonts w:ascii="Times New Roman" w:hAnsi="Times New Roman"/>
          <w:sz w:val="24"/>
          <w:szCs w:val="24"/>
        </w:rPr>
        <w:t>Antianginoase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6207B">
        <w:rPr>
          <w:rFonts w:ascii="Times New Roman" w:hAnsi="Times New Roman"/>
          <w:sz w:val="24"/>
          <w:szCs w:val="24"/>
        </w:rPr>
        <w:t>Antihipertensive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5. Vasodilatatoare </w:t>
      </w:r>
      <w:proofErr w:type="spellStart"/>
      <w:r w:rsidRPr="00F6207B">
        <w:rPr>
          <w:rFonts w:ascii="Times New Roman" w:hAnsi="Times New Roman"/>
          <w:sz w:val="24"/>
          <w:szCs w:val="24"/>
        </w:rPr>
        <w:t>antiischemice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, cerebrale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periferice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Vasoconstrictoare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venelor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capilarelor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VI.  Farmacoterapia aparatului  renal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Diuretice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lastRenderedPageBreak/>
        <w:t>2. Antidiuretice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VII. Farmacoterapia aparatul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digestiv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Stimulatoare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substituenţi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Pr="00F6207B">
        <w:rPr>
          <w:rFonts w:ascii="Times New Roman" w:hAnsi="Times New Roman"/>
          <w:sz w:val="24"/>
          <w:szCs w:val="24"/>
        </w:rPr>
        <w:t>secreţiilor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digestive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Antiulceroase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Vomitive, antivomitive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propulsive gastrointestinale (</w:t>
      </w:r>
      <w:proofErr w:type="spellStart"/>
      <w:r w:rsidRPr="00F6207B">
        <w:rPr>
          <w:rFonts w:ascii="Times New Roman" w:hAnsi="Times New Roman"/>
          <w:sz w:val="24"/>
          <w:szCs w:val="24"/>
        </w:rPr>
        <w:t>prokinetice</w:t>
      </w:r>
      <w:proofErr w:type="spellEnd"/>
      <w:r w:rsidRPr="00F6207B">
        <w:rPr>
          <w:rFonts w:ascii="Times New Roman" w:hAnsi="Times New Roman"/>
          <w:sz w:val="24"/>
          <w:szCs w:val="24"/>
        </w:rPr>
        <w:t>)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6207B">
        <w:rPr>
          <w:rFonts w:ascii="Times New Roman" w:hAnsi="Times New Roman"/>
          <w:sz w:val="24"/>
          <w:szCs w:val="24"/>
        </w:rPr>
        <w:t>Antidiareice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antiinflamatoare intestinale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5. Laxative - purgative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antiflatulente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Antispastice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F6207B">
        <w:rPr>
          <w:rFonts w:ascii="Times New Roman" w:hAnsi="Times New Roman"/>
          <w:sz w:val="24"/>
          <w:szCs w:val="24"/>
        </w:rPr>
        <w:t>Anorexigene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orexigene</w:t>
      </w:r>
      <w:proofErr w:type="spellEnd"/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VIII. Farmacoterapia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sangel</w:t>
      </w:r>
      <w:r>
        <w:rPr>
          <w:rFonts w:ascii="Times New Roman" w:hAnsi="Times New Roman"/>
          <w:b/>
          <w:sz w:val="24"/>
          <w:szCs w:val="24"/>
        </w:rPr>
        <w:t>ui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si sistemul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hematopoetic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07B">
        <w:rPr>
          <w:rFonts w:ascii="Times New Roman" w:hAnsi="Times New Roman"/>
          <w:sz w:val="24"/>
          <w:szCs w:val="24"/>
        </w:rPr>
        <w:t>Antianemice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Antihemoragice (Hemostatice)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6207B">
        <w:rPr>
          <w:rFonts w:ascii="Times New Roman" w:hAnsi="Times New Roman"/>
          <w:sz w:val="24"/>
          <w:szCs w:val="24"/>
        </w:rPr>
        <w:t>Antitrombotice</w:t>
      </w:r>
      <w:proofErr w:type="spellEnd"/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IX.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Inflamaţie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, boli reumatice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boli alergice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Medicamente antiinflamatoare </w:t>
      </w:r>
      <w:proofErr w:type="spellStart"/>
      <w:r w:rsidRPr="00F6207B">
        <w:rPr>
          <w:rFonts w:ascii="Times New Roman" w:hAnsi="Times New Roman"/>
          <w:sz w:val="24"/>
          <w:szCs w:val="24"/>
        </w:rPr>
        <w:t>nesteroidiene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(AINS)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antireumatice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Antialergice. Antihistam</w:t>
      </w:r>
      <w:bookmarkStart w:id="0" w:name="_GoBack"/>
      <w:bookmarkEnd w:id="0"/>
      <w:r w:rsidRPr="00F6207B">
        <w:rPr>
          <w:rFonts w:ascii="Times New Roman" w:hAnsi="Times New Roman"/>
          <w:sz w:val="24"/>
          <w:szCs w:val="24"/>
        </w:rPr>
        <w:t xml:space="preserve">inice H1 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X. Boli metabolice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dislipidemiilor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osteoporozei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obezităţii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6207B">
        <w:rPr>
          <w:rFonts w:ascii="Times New Roman" w:hAnsi="Times New Roman"/>
          <w:sz w:val="24"/>
          <w:szCs w:val="24"/>
        </w:rPr>
        <w:t>Medicaţia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hiperuricemiilor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gutei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XI. Dezechilibre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hidroelectrolitice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acidobazice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nutritive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07B">
        <w:rPr>
          <w:rFonts w:ascii="Times New Roman" w:hAnsi="Times New Roman"/>
          <w:sz w:val="24"/>
          <w:szCs w:val="24"/>
        </w:rPr>
        <w:t>Substituenţi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de volum plasmatic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Soluţii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6207B">
        <w:rPr>
          <w:rFonts w:ascii="Times New Roman" w:hAnsi="Times New Roman"/>
          <w:sz w:val="24"/>
          <w:szCs w:val="24"/>
        </w:rPr>
        <w:t>electroliţi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F6207B">
        <w:rPr>
          <w:rFonts w:ascii="Times New Roman" w:hAnsi="Times New Roman"/>
          <w:sz w:val="24"/>
          <w:szCs w:val="24"/>
        </w:rPr>
        <w:t>Soluţii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alcalinizante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acidifiante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F6207B">
        <w:rPr>
          <w:rFonts w:ascii="Times New Roman" w:hAnsi="Times New Roman"/>
          <w:sz w:val="24"/>
          <w:szCs w:val="24"/>
        </w:rPr>
        <w:t>Antiamoniacale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F6207B">
        <w:rPr>
          <w:rFonts w:ascii="Times New Roman" w:hAnsi="Times New Roman"/>
          <w:sz w:val="24"/>
          <w:szCs w:val="24"/>
        </w:rPr>
        <w:t>Soluţii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nutritive</w:t>
      </w:r>
    </w:p>
    <w:p w:rsidR="0069693A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XII. Farmacoterapia sistemul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endocrin </w:t>
      </w:r>
    </w:p>
    <w:p w:rsidR="0069693A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Corticosteroizi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Hormon</w:t>
      </w:r>
      <w:r>
        <w:rPr>
          <w:rFonts w:ascii="Times New Roman" w:hAnsi="Times New Roman"/>
          <w:sz w:val="24"/>
          <w:szCs w:val="24"/>
        </w:rPr>
        <w:t xml:space="preserve">i tiroidieni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antitiroidiene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Insulina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antidiabetice de sinteză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Hormoni sexuali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antagonişti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Motilitatea uterină 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XIII. Vitamine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Vitamine liposolubile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Vitamine hidrosolubile</w:t>
      </w:r>
    </w:p>
    <w:p w:rsidR="0069693A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XIV. Sistemul imunitar.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Imunofarmacologie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Medicamente </w:t>
      </w:r>
      <w:proofErr w:type="spellStart"/>
      <w:r w:rsidRPr="00F6207B">
        <w:rPr>
          <w:rFonts w:ascii="Times New Roman" w:hAnsi="Times New Roman"/>
          <w:sz w:val="24"/>
          <w:szCs w:val="24"/>
        </w:rPr>
        <w:t>imunosupresoare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Tolerogene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Imunostimulatoare / </w:t>
      </w:r>
      <w:proofErr w:type="spellStart"/>
      <w:r w:rsidRPr="00F6207B">
        <w:rPr>
          <w:rFonts w:ascii="Times New Roman" w:hAnsi="Times New Roman"/>
          <w:sz w:val="24"/>
          <w:szCs w:val="24"/>
        </w:rPr>
        <w:t>imunomodulatoare</w:t>
      </w:r>
      <w:proofErr w:type="spellEnd"/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XV. Chimioterapia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antineoplazică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Agenţi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alchilanţi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Alţi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compuşi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6207B">
        <w:rPr>
          <w:rFonts w:ascii="Times New Roman" w:hAnsi="Times New Roman"/>
          <w:sz w:val="24"/>
          <w:szCs w:val="24"/>
        </w:rPr>
        <w:t>acţiune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probabil </w:t>
      </w:r>
      <w:proofErr w:type="spellStart"/>
      <w:r w:rsidRPr="00F6207B">
        <w:rPr>
          <w:rFonts w:ascii="Times New Roman" w:hAnsi="Times New Roman"/>
          <w:sz w:val="24"/>
          <w:szCs w:val="24"/>
        </w:rPr>
        <w:t>alchilantă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Antimetaboliţi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analogi structurali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Agenţi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antimitotici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Antibiotice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>. Enzime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207B">
        <w:rPr>
          <w:rFonts w:ascii="Times New Roman" w:hAnsi="Times New Roman"/>
          <w:sz w:val="24"/>
          <w:szCs w:val="24"/>
        </w:rPr>
        <w:t xml:space="preserve">. Alte </w:t>
      </w:r>
      <w:proofErr w:type="spellStart"/>
      <w:r w:rsidRPr="00F6207B">
        <w:rPr>
          <w:rFonts w:ascii="Times New Roman" w:hAnsi="Times New Roman"/>
          <w:sz w:val="24"/>
          <w:szCs w:val="24"/>
        </w:rPr>
        <w:t>antineoplazice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6207B">
        <w:rPr>
          <w:rFonts w:ascii="Times New Roman" w:hAnsi="Times New Roman"/>
          <w:sz w:val="24"/>
          <w:szCs w:val="24"/>
        </w:rPr>
        <w:t xml:space="preserve">. Anticorpi </w:t>
      </w:r>
      <w:proofErr w:type="spellStart"/>
      <w:r w:rsidRPr="00F6207B">
        <w:rPr>
          <w:rFonts w:ascii="Times New Roman" w:hAnsi="Times New Roman"/>
          <w:sz w:val="24"/>
          <w:szCs w:val="24"/>
        </w:rPr>
        <w:t>monoclonali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Agenţi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fotosensibilizanţi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Agenţi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hormonali 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XVI. Chimioterapia antivirală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Antivirusuri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herpetice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Antivirusuri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gripale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Pr="00F6207B">
        <w:rPr>
          <w:rFonts w:ascii="Times New Roman" w:hAnsi="Times New Roman"/>
          <w:sz w:val="24"/>
          <w:szCs w:val="24"/>
        </w:rPr>
        <w:t xml:space="preserve">. Antivirus </w:t>
      </w:r>
      <w:proofErr w:type="spellStart"/>
      <w:r w:rsidRPr="00F6207B">
        <w:rPr>
          <w:rFonts w:ascii="Times New Roman" w:hAnsi="Times New Roman"/>
          <w:sz w:val="24"/>
          <w:szCs w:val="24"/>
        </w:rPr>
        <w:t>sinciţial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respirator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Antivirusuri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hepatice B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C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Antiretrovirusuri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F6207B">
        <w:rPr>
          <w:rFonts w:ascii="Times New Roman" w:hAnsi="Times New Roman"/>
          <w:sz w:val="24"/>
          <w:szCs w:val="24"/>
        </w:rPr>
        <w:t>antiHIV</w:t>
      </w:r>
      <w:proofErr w:type="spellEnd"/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 xml:space="preserve">. Alte antivirale </w:t>
      </w:r>
    </w:p>
    <w:p w:rsidR="0069693A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XVII. Antibiotice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chimioterapice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antimicrobiene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>. Peniciline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Cefalosporine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Carbapeneme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Monobactami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Macrolide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Lincomicine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Aminoglicozide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Glicopeptide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207B">
        <w:rPr>
          <w:rFonts w:ascii="Times New Roman" w:hAnsi="Times New Roman"/>
          <w:sz w:val="24"/>
          <w:szCs w:val="24"/>
        </w:rPr>
        <w:t xml:space="preserve">. AB cu spectru larg: tetracicline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amfenicoli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F6207B">
        <w:rPr>
          <w:rFonts w:ascii="Times New Roman" w:hAnsi="Times New Roman"/>
          <w:sz w:val="24"/>
          <w:szCs w:val="24"/>
        </w:rPr>
        <w:t xml:space="preserve">. AB </w:t>
      </w:r>
      <w:proofErr w:type="spellStart"/>
      <w:r w:rsidRPr="00F6207B">
        <w:rPr>
          <w:rFonts w:ascii="Times New Roman" w:hAnsi="Times New Roman"/>
          <w:sz w:val="24"/>
          <w:szCs w:val="24"/>
        </w:rPr>
        <w:t>polipeptidice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(polimixine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bacitracina</w:t>
      </w:r>
      <w:proofErr w:type="spellEnd"/>
      <w:r w:rsidRPr="00F6207B">
        <w:rPr>
          <w:rFonts w:ascii="Times New Roman" w:hAnsi="Times New Roman"/>
          <w:sz w:val="24"/>
          <w:szCs w:val="24"/>
        </w:rPr>
        <w:t>)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Chinolone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fluorochinolone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Sulfonamide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trimetoprim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6207B">
        <w:rPr>
          <w:rFonts w:ascii="Times New Roman" w:hAnsi="Times New Roman"/>
          <w:sz w:val="24"/>
          <w:szCs w:val="24"/>
        </w:rPr>
        <w:t>Derivaţi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de nitrofuran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 xml:space="preserve">. Chimioterapia </w:t>
      </w:r>
      <w:proofErr w:type="spellStart"/>
      <w:r w:rsidRPr="00F6207B">
        <w:rPr>
          <w:rFonts w:ascii="Times New Roman" w:hAnsi="Times New Roman"/>
          <w:sz w:val="24"/>
          <w:szCs w:val="24"/>
        </w:rPr>
        <w:t>antimicrobiană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activă în tuberculoză, lepră </w:t>
      </w:r>
      <w:proofErr w:type="spellStart"/>
      <w:r w:rsidRPr="00F6207B">
        <w:rPr>
          <w:rFonts w:ascii="Times New Roman" w:hAnsi="Times New Roman"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207B">
        <w:rPr>
          <w:rFonts w:ascii="Times New Roman" w:hAnsi="Times New Roman"/>
          <w:sz w:val="24"/>
          <w:szCs w:val="24"/>
        </w:rPr>
        <w:t>infecţii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6207B">
        <w:rPr>
          <w:rFonts w:ascii="Times New Roman" w:hAnsi="Times New Roman"/>
          <w:sz w:val="24"/>
          <w:szCs w:val="24"/>
        </w:rPr>
        <w:t>micobacterii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atipice</w:t>
      </w:r>
    </w:p>
    <w:p w:rsidR="0069693A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XVIII. Chimioterapia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antimicotică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XIX. Chimioterapia antiparazitara </w:t>
      </w:r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F6207B">
        <w:rPr>
          <w:rFonts w:ascii="Times New Roman" w:hAnsi="Times New Roman"/>
          <w:sz w:val="24"/>
          <w:szCs w:val="24"/>
        </w:rPr>
        <w:t>Antiprotozoarice</w:t>
      </w:r>
      <w:proofErr w:type="spellEnd"/>
    </w:p>
    <w:p w:rsidR="0069693A" w:rsidRPr="00F6207B" w:rsidRDefault="0069693A" w:rsidP="0069693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Antihelmintice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XX. Antiseptice, dezinfectante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paraziticide 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XXI. Medicamente în scop diagnostic 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Medii de contrast radiologic</w:t>
      </w:r>
    </w:p>
    <w:p w:rsidR="0069693A" w:rsidRPr="00F6207B" w:rsidRDefault="0069693A" w:rsidP="0069693A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F6207B">
        <w:rPr>
          <w:rFonts w:ascii="Times New Roman" w:hAnsi="Times New Roman"/>
          <w:sz w:val="24"/>
          <w:szCs w:val="24"/>
        </w:rPr>
        <w:t>Radiofarmaceutice</w:t>
      </w:r>
      <w:proofErr w:type="spellEnd"/>
      <w:r w:rsidRPr="00F6207B">
        <w:rPr>
          <w:rFonts w:ascii="Times New Roman" w:hAnsi="Times New Roman"/>
          <w:sz w:val="24"/>
          <w:szCs w:val="24"/>
        </w:rPr>
        <w:t xml:space="preserve"> pentru diagnostic</w:t>
      </w:r>
    </w:p>
    <w:p w:rsidR="0069693A" w:rsidRPr="00F6207B" w:rsidRDefault="0069693A" w:rsidP="006969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XXII. Antidoturi în </w:t>
      </w:r>
      <w:proofErr w:type="spellStart"/>
      <w:r w:rsidRPr="00F6207B">
        <w:rPr>
          <w:rFonts w:ascii="Times New Roman" w:hAnsi="Times New Roman"/>
          <w:b/>
          <w:sz w:val="24"/>
          <w:szCs w:val="24"/>
        </w:rPr>
        <w:t>intoxicaţiile</w:t>
      </w:r>
      <w:proofErr w:type="spellEnd"/>
      <w:r w:rsidRPr="00F6207B">
        <w:rPr>
          <w:rFonts w:ascii="Times New Roman" w:hAnsi="Times New Roman"/>
          <w:b/>
          <w:sz w:val="24"/>
          <w:szCs w:val="24"/>
        </w:rPr>
        <w:t xml:space="preserve"> medicamentoase </w:t>
      </w:r>
    </w:p>
    <w:p w:rsidR="00272F85" w:rsidRPr="0069693A" w:rsidRDefault="0069693A" w:rsidP="00272F85">
      <w:pPr>
        <w:pStyle w:val="Default"/>
        <w:spacing w:after="27"/>
        <w:rPr>
          <w:b/>
        </w:rPr>
      </w:pPr>
      <w:r w:rsidRPr="0069693A">
        <w:rPr>
          <w:b/>
        </w:rPr>
        <w:t xml:space="preserve">XXIII. </w:t>
      </w:r>
      <w:proofErr w:type="spellStart"/>
      <w:r w:rsidR="00272F85" w:rsidRPr="0069693A">
        <w:rPr>
          <w:b/>
        </w:rPr>
        <w:t>Implicaţiile</w:t>
      </w:r>
      <w:proofErr w:type="spellEnd"/>
      <w:r w:rsidR="00272F85" w:rsidRPr="0069693A">
        <w:rPr>
          <w:b/>
        </w:rPr>
        <w:t xml:space="preserve"> farmacologice ale transmisiei </w:t>
      </w:r>
      <w:proofErr w:type="spellStart"/>
      <w:r w:rsidR="00272F85" w:rsidRPr="0069693A">
        <w:rPr>
          <w:b/>
        </w:rPr>
        <w:t>canabinoidergice</w:t>
      </w:r>
      <w:proofErr w:type="spellEnd"/>
      <w:r w:rsidR="00272F85" w:rsidRPr="0069693A">
        <w:rPr>
          <w:b/>
        </w:rPr>
        <w:t xml:space="preserve">. </w:t>
      </w:r>
    </w:p>
    <w:p w:rsidR="00272F85" w:rsidRPr="0069693A" w:rsidRDefault="0069693A" w:rsidP="00272F85">
      <w:pPr>
        <w:pStyle w:val="Default"/>
        <w:spacing w:after="27"/>
        <w:rPr>
          <w:b/>
        </w:rPr>
      </w:pPr>
      <w:r w:rsidRPr="0069693A">
        <w:rPr>
          <w:b/>
        </w:rPr>
        <w:t>XXIV</w:t>
      </w:r>
      <w:r w:rsidR="00272F85" w:rsidRPr="0069693A">
        <w:rPr>
          <w:b/>
        </w:rPr>
        <w:t xml:space="preserve">. </w:t>
      </w:r>
      <w:proofErr w:type="spellStart"/>
      <w:r w:rsidR="00272F85" w:rsidRPr="0069693A">
        <w:rPr>
          <w:b/>
        </w:rPr>
        <w:t>Determina</w:t>
      </w:r>
      <w:r w:rsidR="002B1004">
        <w:rPr>
          <w:b/>
        </w:rPr>
        <w:t>n</w:t>
      </w:r>
      <w:r w:rsidR="00272F85" w:rsidRPr="0069693A">
        <w:rPr>
          <w:b/>
        </w:rPr>
        <w:t>ţi</w:t>
      </w:r>
      <w:proofErr w:type="spellEnd"/>
      <w:r w:rsidR="00272F85" w:rsidRPr="0069693A">
        <w:rPr>
          <w:b/>
        </w:rPr>
        <w:t xml:space="preserve"> poligenici </w:t>
      </w:r>
      <w:proofErr w:type="spellStart"/>
      <w:r w:rsidR="00272F85" w:rsidRPr="0069693A">
        <w:rPr>
          <w:b/>
        </w:rPr>
        <w:t>implicaţi</w:t>
      </w:r>
      <w:proofErr w:type="spellEnd"/>
      <w:r w:rsidR="00272F85" w:rsidRPr="0069693A">
        <w:rPr>
          <w:b/>
        </w:rPr>
        <w:t xml:space="preserve"> în variabilitatea </w:t>
      </w:r>
      <w:proofErr w:type="spellStart"/>
      <w:r w:rsidR="00272F85" w:rsidRPr="0069693A">
        <w:rPr>
          <w:b/>
        </w:rPr>
        <w:t>farmacoterapeutică</w:t>
      </w:r>
      <w:proofErr w:type="spellEnd"/>
      <w:r w:rsidR="00272F85" w:rsidRPr="0069693A">
        <w:rPr>
          <w:b/>
        </w:rPr>
        <w:t xml:space="preserve">. </w:t>
      </w:r>
    </w:p>
    <w:p w:rsidR="00272F85" w:rsidRPr="0069693A" w:rsidRDefault="0069693A" w:rsidP="00272F85">
      <w:pPr>
        <w:pStyle w:val="Default"/>
        <w:spacing w:after="27"/>
        <w:rPr>
          <w:b/>
        </w:rPr>
      </w:pPr>
      <w:r w:rsidRPr="0069693A">
        <w:rPr>
          <w:b/>
        </w:rPr>
        <w:t>XXV</w:t>
      </w:r>
      <w:r w:rsidR="00272F85" w:rsidRPr="0069693A">
        <w:rPr>
          <w:b/>
        </w:rPr>
        <w:t xml:space="preserve">. Tipuri de cinetică raportate la procesele de </w:t>
      </w:r>
      <w:proofErr w:type="spellStart"/>
      <w:r w:rsidR="00272F85" w:rsidRPr="0069693A">
        <w:rPr>
          <w:b/>
        </w:rPr>
        <w:t>absorbţie</w:t>
      </w:r>
      <w:proofErr w:type="spellEnd"/>
      <w:r w:rsidR="00272F85" w:rsidRPr="0069693A">
        <w:rPr>
          <w:b/>
        </w:rPr>
        <w:t xml:space="preserve">, </w:t>
      </w:r>
      <w:proofErr w:type="spellStart"/>
      <w:r w:rsidR="00272F85" w:rsidRPr="0069693A">
        <w:rPr>
          <w:b/>
        </w:rPr>
        <w:t>distribuţie</w:t>
      </w:r>
      <w:proofErr w:type="spellEnd"/>
      <w:r w:rsidR="00272F85" w:rsidRPr="0069693A">
        <w:rPr>
          <w:b/>
        </w:rPr>
        <w:t xml:space="preserve">, </w:t>
      </w:r>
      <w:proofErr w:type="spellStart"/>
      <w:r w:rsidR="00272F85" w:rsidRPr="0069693A">
        <w:rPr>
          <w:b/>
        </w:rPr>
        <w:t>biotransformare</w:t>
      </w:r>
      <w:proofErr w:type="spellEnd"/>
      <w:r w:rsidR="00272F85" w:rsidRPr="0069693A">
        <w:rPr>
          <w:b/>
        </w:rPr>
        <w:t xml:space="preserve"> </w:t>
      </w:r>
      <w:proofErr w:type="spellStart"/>
      <w:r w:rsidR="00272F85" w:rsidRPr="0069693A">
        <w:rPr>
          <w:b/>
        </w:rPr>
        <w:t>şi</w:t>
      </w:r>
      <w:proofErr w:type="spellEnd"/>
      <w:r w:rsidR="00272F85" w:rsidRPr="0069693A">
        <w:rPr>
          <w:b/>
        </w:rPr>
        <w:t xml:space="preserve"> eliminare. </w:t>
      </w:r>
    </w:p>
    <w:p w:rsidR="00272F85" w:rsidRPr="0069693A" w:rsidRDefault="0069693A" w:rsidP="00272F85">
      <w:pPr>
        <w:pStyle w:val="Default"/>
        <w:spacing w:after="27"/>
        <w:rPr>
          <w:b/>
        </w:rPr>
      </w:pPr>
      <w:r w:rsidRPr="0069693A">
        <w:rPr>
          <w:b/>
        </w:rPr>
        <w:t>XXVI</w:t>
      </w:r>
      <w:r w:rsidR="00272F85" w:rsidRPr="0069693A">
        <w:rPr>
          <w:b/>
        </w:rPr>
        <w:t xml:space="preserve">. Activitatea de </w:t>
      </w:r>
      <w:proofErr w:type="spellStart"/>
      <w:r w:rsidR="00272F85" w:rsidRPr="0069693A">
        <w:rPr>
          <w:b/>
        </w:rPr>
        <w:t>farmacovigilenţă</w:t>
      </w:r>
      <w:proofErr w:type="spellEnd"/>
      <w:r w:rsidR="00272F85" w:rsidRPr="0069693A">
        <w:rPr>
          <w:b/>
        </w:rPr>
        <w:t xml:space="preserve">. Raportări de </w:t>
      </w:r>
      <w:proofErr w:type="spellStart"/>
      <w:r w:rsidR="00272F85" w:rsidRPr="0069693A">
        <w:rPr>
          <w:b/>
        </w:rPr>
        <w:t>reacţii</w:t>
      </w:r>
      <w:proofErr w:type="spellEnd"/>
      <w:r w:rsidR="00272F85" w:rsidRPr="0069693A">
        <w:rPr>
          <w:b/>
        </w:rPr>
        <w:t xml:space="preserve"> adverse 2011-2013. </w:t>
      </w:r>
    </w:p>
    <w:p w:rsidR="0069693A" w:rsidRDefault="00BA190A" w:rsidP="00272F85">
      <w:pPr>
        <w:pStyle w:val="Default"/>
        <w:rPr>
          <w:b/>
          <w:bCs/>
        </w:rPr>
      </w:pPr>
      <w:r w:rsidRPr="0069693A">
        <w:rPr>
          <w:b/>
        </w:rPr>
        <w:t>XXV</w:t>
      </w:r>
      <w:r>
        <w:rPr>
          <w:b/>
        </w:rPr>
        <w:t>I</w:t>
      </w:r>
      <w:r w:rsidRPr="0069693A">
        <w:rPr>
          <w:b/>
        </w:rPr>
        <w:t>I</w:t>
      </w:r>
      <w:r>
        <w:rPr>
          <w:b/>
        </w:rPr>
        <w:t xml:space="preserve">. Anticorpi </w:t>
      </w:r>
      <w:proofErr w:type="spellStart"/>
      <w:r>
        <w:rPr>
          <w:b/>
        </w:rPr>
        <w:t>monoclonali</w:t>
      </w:r>
      <w:proofErr w:type="spellEnd"/>
      <w:r>
        <w:rPr>
          <w:b/>
        </w:rPr>
        <w:t xml:space="preserve"> în terapie</w:t>
      </w:r>
    </w:p>
    <w:p w:rsidR="00BA190A" w:rsidRDefault="00BA190A" w:rsidP="00272F85">
      <w:pPr>
        <w:pStyle w:val="Default"/>
        <w:rPr>
          <w:b/>
          <w:bCs/>
        </w:rPr>
      </w:pPr>
    </w:p>
    <w:p w:rsidR="00272F85" w:rsidRPr="00272F85" w:rsidRDefault="00272F85" w:rsidP="00272F85">
      <w:pPr>
        <w:pStyle w:val="Default"/>
      </w:pPr>
      <w:r w:rsidRPr="00272F85">
        <w:rPr>
          <w:b/>
          <w:bCs/>
        </w:rPr>
        <w:t xml:space="preserve">Bibliografie </w:t>
      </w:r>
    </w:p>
    <w:p w:rsidR="00272F85" w:rsidRPr="00272F85" w:rsidRDefault="00272F85" w:rsidP="00272F85">
      <w:pPr>
        <w:pStyle w:val="Default"/>
        <w:numPr>
          <w:ilvl w:val="0"/>
          <w:numId w:val="3"/>
        </w:numPr>
        <w:ind w:left="284" w:hanging="284"/>
      </w:pPr>
      <w:r w:rsidRPr="00272F85">
        <w:t xml:space="preserve">Aurelia Nicoleta Cristea - Farmacologie generală, Ed. Didactică </w:t>
      </w:r>
      <w:proofErr w:type="spellStart"/>
      <w:r w:rsidRPr="00272F85">
        <w:t>şi</w:t>
      </w:r>
      <w:proofErr w:type="spellEnd"/>
      <w:r w:rsidRPr="00272F85">
        <w:t xml:space="preserve"> Pedagogică</w:t>
      </w:r>
      <w:r>
        <w:t xml:space="preserve">, </w:t>
      </w:r>
      <w:proofErr w:type="spellStart"/>
      <w:r w:rsidRPr="00272F85">
        <w:t>Bucuresti</w:t>
      </w:r>
      <w:proofErr w:type="spellEnd"/>
      <w:r w:rsidRPr="00272F85">
        <w:t xml:space="preserve">, </w:t>
      </w:r>
      <w:proofErr w:type="spellStart"/>
      <w:r w:rsidRPr="00272F85">
        <w:t>ediţia</w:t>
      </w:r>
      <w:proofErr w:type="spellEnd"/>
      <w:r w:rsidRPr="00272F85">
        <w:t xml:space="preserve"> a II-a, 2009 </w:t>
      </w:r>
    </w:p>
    <w:p w:rsidR="00272F85" w:rsidRPr="00272F85" w:rsidRDefault="00272F85" w:rsidP="00272F85">
      <w:pPr>
        <w:pStyle w:val="Default"/>
        <w:numPr>
          <w:ilvl w:val="0"/>
          <w:numId w:val="3"/>
        </w:numPr>
        <w:spacing w:after="47"/>
        <w:ind w:left="284" w:hanging="284"/>
      </w:pPr>
      <w:r w:rsidRPr="00272F85">
        <w:t xml:space="preserve">Aurelia Nicoleta Cristea (sub </w:t>
      </w:r>
      <w:proofErr w:type="spellStart"/>
      <w:r w:rsidRPr="00272F85">
        <w:t>redacţia</w:t>
      </w:r>
      <w:proofErr w:type="spellEnd"/>
      <w:r w:rsidRPr="00272F85">
        <w:t xml:space="preserve">) - Tratat de farmacologie, Ed. Medicală, </w:t>
      </w:r>
      <w:proofErr w:type="spellStart"/>
      <w:r w:rsidRPr="00272F85">
        <w:t>Bucureşti</w:t>
      </w:r>
      <w:proofErr w:type="spellEnd"/>
      <w:r w:rsidRPr="00272F85">
        <w:t xml:space="preserve">, 2005 </w:t>
      </w:r>
    </w:p>
    <w:p w:rsidR="00272F85" w:rsidRPr="00272F85" w:rsidRDefault="00272F85" w:rsidP="00272F85">
      <w:pPr>
        <w:pStyle w:val="Default"/>
        <w:numPr>
          <w:ilvl w:val="0"/>
          <w:numId w:val="3"/>
        </w:numPr>
        <w:spacing w:after="47"/>
        <w:ind w:left="284" w:hanging="284"/>
      </w:pPr>
      <w:r w:rsidRPr="00272F85">
        <w:t xml:space="preserve">Cristea Aurelia Nicoleta (sub </w:t>
      </w:r>
      <w:proofErr w:type="spellStart"/>
      <w:r w:rsidRPr="00272F85">
        <w:t>redacţia</w:t>
      </w:r>
      <w:proofErr w:type="spellEnd"/>
      <w:r w:rsidRPr="00272F85">
        <w:t xml:space="preserve">) – Farmacie clinică, Ed. Medicală, </w:t>
      </w:r>
      <w:proofErr w:type="spellStart"/>
      <w:r w:rsidRPr="00272F85">
        <w:t>Bucureşti</w:t>
      </w:r>
      <w:proofErr w:type="spellEnd"/>
      <w:r w:rsidRPr="00272F85">
        <w:t xml:space="preserve">, Vol. I, (2006) – Farmacia clinică în farmacia de comunitate </w:t>
      </w:r>
    </w:p>
    <w:p w:rsidR="00272F85" w:rsidRPr="00272F85" w:rsidRDefault="00272F85" w:rsidP="00272F85">
      <w:pPr>
        <w:pStyle w:val="Default"/>
        <w:numPr>
          <w:ilvl w:val="0"/>
          <w:numId w:val="3"/>
        </w:numPr>
        <w:spacing w:after="47"/>
        <w:ind w:left="284" w:hanging="284"/>
      </w:pPr>
      <w:r w:rsidRPr="00272F85">
        <w:t xml:space="preserve">Cristea Aurelia Nicoleta (sub </w:t>
      </w:r>
      <w:proofErr w:type="spellStart"/>
      <w:r w:rsidRPr="00272F85">
        <w:t>redacţia</w:t>
      </w:r>
      <w:proofErr w:type="spellEnd"/>
      <w:r w:rsidRPr="00272F85">
        <w:t xml:space="preserve">) – Farmacie clinică, Ed. Medicală, </w:t>
      </w:r>
      <w:proofErr w:type="spellStart"/>
      <w:r w:rsidRPr="00272F85">
        <w:t>Bucureşti</w:t>
      </w:r>
      <w:proofErr w:type="spellEnd"/>
      <w:r w:rsidRPr="00272F85">
        <w:t xml:space="preserve">, Vol. II, (2012) – Farmacia clinică în farmacia de spital </w:t>
      </w:r>
    </w:p>
    <w:p w:rsidR="00272F85" w:rsidRPr="00272F85" w:rsidRDefault="00272F85" w:rsidP="00272F85">
      <w:pPr>
        <w:pStyle w:val="Default"/>
        <w:numPr>
          <w:ilvl w:val="0"/>
          <w:numId w:val="3"/>
        </w:numPr>
        <w:spacing w:after="47"/>
        <w:ind w:left="284" w:hanging="284"/>
      </w:pPr>
      <w:r w:rsidRPr="00272F85">
        <w:t xml:space="preserve">Dobrescu D. </w:t>
      </w:r>
      <w:proofErr w:type="spellStart"/>
      <w:r w:rsidRPr="00272F85">
        <w:t>şi</w:t>
      </w:r>
      <w:proofErr w:type="spellEnd"/>
      <w:r w:rsidRPr="00272F85">
        <w:t xml:space="preserve"> colaboratorii - </w:t>
      </w:r>
      <w:proofErr w:type="spellStart"/>
      <w:r w:rsidRPr="00272F85">
        <w:t>Memomed</w:t>
      </w:r>
      <w:proofErr w:type="spellEnd"/>
      <w:r w:rsidRPr="00272F85">
        <w:t xml:space="preserve">, Ed. </w:t>
      </w:r>
      <w:proofErr w:type="spellStart"/>
      <w:r w:rsidRPr="00272F85">
        <w:t>Minesan</w:t>
      </w:r>
      <w:proofErr w:type="spellEnd"/>
      <w:r w:rsidRPr="00272F85">
        <w:t xml:space="preserve">, </w:t>
      </w:r>
      <w:proofErr w:type="spellStart"/>
      <w:r w:rsidRPr="00272F85">
        <w:t>Bucureşti</w:t>
      </w:r>
      <w:proofErr w:type="spellEnd"/>
      <w:r w:rsidRPr="00272F85">
        <w:t>, 201</w:t>
      </w:r>
      <w:r w:rsidR="0069693A">
        <w:t>4</w:t>
      </w:r>
      <w:r w:rsidRPr="00272F85">
        <w:t xml:space="preserve">. </w:t>
      </w:r>
    </w:p>
    <w:p w:rsidR="00272F85" w:rsidRPr="00272F85" w:rsidRDefault="00272F85" w:rsidP="00272F85">
      <w:pPr>
        <w:pStyle w:val="Default"/>
        <w:numPr>
          <w:ilvl w:val="0"/>
          <w:numId w:val="3"/>
        </w:numPr>
        <w:ind w:left="284" w:hanging="284"/>
      </w:pPr>
      <w:r w:rsidRPr="00272F85">
        <w:t xml:space="preserve">Laurence L. </w:t>
      </w:r>
      <w:proofErr w:type="spellStart"/>
      <w:r w:rsidRPr="00272F85">
        <w:t>Brunton</w:t>
      </w:r>
      <w:proofErr w:type="spellEnd"/>
      <w:r w:rsidRPr="00272F85">
        <w:t xml:space="preserve">, Bruce A. </w:t>
      </w:r>
      <w:proofErr w:type="spellStart"/>
      <w:r w:rsidRPr="00272F85">
        <w:t>Chabner</w:t>
      </w:r>
      <w:proofErr w:type="spellEnd"/>
      <w:r w:rsidRPr="00272F85">
        <w:t xml:space="preserve">, </w:t>
      </w:r>
      <w:proofErr w:type="spellStart"/>
      <w:r w:rsidRPr="00272F85">
        <w:t>Björn</w:t>
      </w:r>
      <w:proofErr w:type="spellEnd"/>
      <w:r w:rsidRPr="00272F85">
        <w:t xml:space="preserve"> C. </w:t>
      </w:r>
      <w:proofErr w:type="spellStart"/>
      <w:r w:rsidRPr="00272F85">
        <w:t>Knollmann</w:t>
      </w:r>
      <w:proofErr w:type="spellEnd"/>
      <w:r w:rsidRPr="00272F85">
        <w:t xml:space="preserve"> – </w:t>
      </w:r>
      <w:proofErr w:type="spellStart"/>
      <w:r w:rsidRPr="00272F85">
        <w:t>Goodman</w:t>
      </w:r>
      <w:proofErr w:type="spellEnd"/>
      <w:r w:rsidRPr="00272F85">
        <w:t xml:space="preserve"> </w:t>
      </w:r>
      <w:proofErr w:type="spellStart"/>
      <w:r w:rsidRPr="00272F85">
        <w:t>and</w:t>
      </w:r>
      <w:proofErr w:type="spellEnd"/>
      <w:r w:rsidRPr="00272F85">
        <w:t xml:space="preserve"> </w:t>
      </w:r>
      <w:proofErr w:type="spellStart"/>
      <w:r w:rsidRPr="00272F85">
        <w:t>Gilman's</w:t>
      </w:r>
      <w:proofErr w:type="spellEnd"/>
      <w:r w:rsidRPr="00272F85">
        <w:t xml:space="preserve"> The </w:t>
      </w:r>
      <w:proofErr w:type="spellStart"/>
      <w:r w:rsidRPr="00272F85">
        <w:t>Pharmacological</w:t>
      </w:r>
      <w:proofErr w:type="spellEnd"/>
      <w:r w:rsidRPr="00272F85">
        <w:t xml:space="preserve"> </w:t>
      </w:r>
      <w:proofErr w:type="spellStart"/>
      <w:r w:rsidRPr="00272F85">
        <w:t>Basis</w:t>
      </w:r>
      <w:proofErr w:type="spellEnd"/>
      <w:r w:rsidRPr="00272F85">
        <w:t xml:space="preserve"> of </w:t>
      </w:r>
      <w:proofErr w:type="spellStart"/>
      <w:r w:rsidRPr="00272F85">
        <w:t>Therapeutics</w:t>
      </w:r>
      <w:proofErr w:type="spellEnd"/>
      <w:r w:rsidRPr="00272F85">
        <w:t xml:space="preserve">, </w:t>
      </w:r>
      <w:proofErr w:type="spellStart"/>
      <w:r w:rsidRPr="00272F85">
        <w:t>Twelfth</w:t>
      </w:r>
      <w:proofErr w:type="spellEnd"/>
      <w:r w:rsidRPr="00272F85">
        <w:t xml:space="preserve"> </w:t>
      </w:r>
      <w:proofErr w:type="spellStart"/>
      <w:r w:rsidRPr="00272F85">
        <w:t>Edition</w:t>
      </w:r>
      <w:proofErr w:type="spellEnd"/>
      <w:r w:rsidRPr="00272F85">
        <w:t xml:space="preserve">, </w:t>
      </w:r>
      <w:proofErr w:type="spellStart"/>
      <w:r w:rsidRPr="00272F85">
        <w:t>McGraw</w:t>
      </w:r>
      <w:proofErr w:type="spellEnd"/>
      <w:r w:rsidRPr="00272F85">
        <w:t xml:space="preserve">-Hill Global </w:t>
      </w:r>
      <w:proofErr w:type="spellStart"/>
      <w:r w:rsidRPr="00272F85">
        <w:t>Education</w:t>
      </w:r>
      <w:proofErr w:type="spellEnd"/>
      <w:r w:rsidRPr="00272F85">
        <w:t xml:space="preserve"> Holdings, LLC, 2011 </w:t>
      </w:r>
    </w:p>
    <w:p w:rsidR="0069693A" w:rsidRDefault="0069693A" w:rsidP="00272F85">
      <w:pPr>
        <w:pStyle w:val="Default"/>
        <w:jc w:val="right"/>
      </w:pPr>
    </w:p>
    <w:p w:rsidR="00BA190A" w:rsidRDefault="00272F85" w:rsidP="00272F85">
      <w:pPr>
        <w:pStyle w:val="Default"/>
        <w:jc w:val="right"/>
      </w:pPr>
      <w:proofErr w:type="spellStart"/>
      <w:r>
        <w:t>Ş</w:t>
      </w:r>
      <w:r w:rsidRPr="00272F85">
        <w:t>ef</w:t>
      </w:r>
      <w:proofErr w:type="spellEnd"/>
      <w:r w:rsidRPr="00272F85">
        <w:t xml:space="preserve"> disciplin</w:t>
      </w:r>
      <w:r w:rsidR="00BA190A">
        <w:t>ă</w:t>
      </w:r>
    </w:p>
    <w:p w:rsidR="00272F85" w:rsidRPr="00272F85" w:rsidRDefault="007E65D7" w:rsidP="00272F85">
      <w:pPr>
        <w:pStyle w:val="Default"/>
        <w:jc w:val="right"/>
      </w:pPr>
      <w:r>
        <w:t xml:space="preserve">Prof. </w:t>
      </w:r>
      <w:r w:rsidR="00272F85" w:rsidRPr="00272F85">
        <w:t>Dr. Sim</w:t>
      </w:r>
      <w:r w:rsidR="00823359">
        <w:t>o</w:t>
      </w:r>
      <w:r w:rsidR="00272F85" w:rsidRPr="00272F85">
        <w:t xml:space="preserve">na </w:t>
      </w:r>
      <w:proofErr w:type="spellStart"/>
      <w:r w:rsidR="00272F85" w:rsidRPr="00272F85">
        <w:t>Negreş</w:t>
      </w:r>
      <w:proofErr w:type="spellEnd"/>
    </w:p>
    <w:sectPr w:rsidR="00272F85" w:rsidRPr="00272F85" w:rsidSect="00272F85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61AD"/>
    <w:multiLevelType w:val="hybridMultilevel"/>
    <w:tmpl w:val="ED6AA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03DB9"/>
    <w:multiLevelType w:val="hybridMultilevel"/>
    <w:tmpl w:val="1F9E72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04D"/>
    <w:multiLevelType w:val="hybridMultilevel"/>
    <w:tmpl w:val="338864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5047"/>
    <w:multiLevelType w:val="hybridMultilevel"/>
    <w:tmpl w:val="ED6AA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3B"/>
    <w:rsid w:val="00272F85"/>
    <w:rsid w:val="002B1004"/>
    <w:rsid w:val="002F3F7E"/>
    <w:rsid w:val="003540EC"/>
    <w:rsid w:val="00363A78"/>
    <w:rsid w:val="00394B7C"/>
    <w:rsid w:val="00427969"/>
    <w:rsid w:val="00491499"/>
    <w:rsid w:val="0062533B"/>
    <w:rsid w:val="0069693A"/>
    <w:rsid w:val="007415E6"/>
    <w:rsid w:val="007E65D7"/>
    <w:rsid w:val="00823359"/>
    <w:rsid w:val="00856C8F"/>
    <w:rsid w:val="008B63AC"/>
    <w:rsid w:val="00A50A6F"/>
    <w:rsid w:val="00A62A5F"/>
    <w:rsid w:val="00A87200"/>
    <w:rsid w:val="00B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719914-A163-4975-90EB-7725161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A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33B"/>
    <w:pPr>
      <w:ind w:left="720"/>
      <w:contextualSpacing/>
    </w:pPr>
  </w:style>
  <w:style w:type="paragraph" w:customStyle="1" w:styleId="Default">
    <w:name w:val="Default"/>
    <w:rsid w:val="00272F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Farmacologie</dc:creator>
  <cp:lastModifiedBy>Simona Negres</cp:lastModifiedBy>
  <cp:revision>5</cp:revision>
  <cp:lastPrinted>2013-07-24T11:33:00Z</cp:lastPrinted>
  <dcterms:created xsi:type="dcterms:W3CDTF">2016-12-21T08:27:00Z</dcterms:created>
  <dcterms:modified xsi:type="dcterms:W3CDTF">2016-12-21T08:30:00Z</dcterms:modified>
</cp:coreProperties>
</file>