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9D0F1" w14:textId="77777777" w:rsidR="00F60A1E" w:rsidRPr="00FE7857" w:rsidRDefault="00F60A1E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>TEMATICA</w:t>
      </w:r>
    </w:p>
    <w:p w14:paraId="7B517361" w14:textId="77777777" w:rsidR="00F60A1E" w:rsidRPr="00FE7857" w:rsidRDefault="00F60A1E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pentru examenul de ocupare a postului de </w:t>
      </w:r>
    </w:p>
    <w:p w14:paraId="7EC45B87" w14:textId="77777777" w:rsidR="00F60A1E" w:rsidRPr="00FE7857" w:rsidRDefault="001F2E2D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>Conferentiar</w:t>
      </w:r>
      <w:r w:rsidR="0037477A" w:rsidRPr="00FE7857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  <w:r w:rsidR="006E5C21" w:rsidRPr="00FE78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poziț</w:t>
      </w:r>
      <w:r w:rsidR="00F60A1E" w:rsidRPr="00FE78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ia </w:t>
      </w: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="0037477A" w:rsidRPr="00FE7857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</w:p>
    <w:p w14:paraId="4DF83DA8" w14:textId="77777777" w:rsidR="00F60A1E" w:rsidRPr="00FE7857" w:rsidRDefault="0037477A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>Disciplina Igiena și Ecologie Medicală</w:t>
      </w:r>
    </w:p>
    <w:p w14:paraId="47623A5C" w14:textId="77777777" w:rsidR="00F60A1E" w:rsidRPr="00FE7857" w:rsidRDefault="00F60A1E" w:rsidP="00F962BD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E65BD95" w14:textId="1BD661E7" w:rsidR="00AB571C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Poluarea aerului: surse, natura agenţilor poluanţi, riscuri pentru sănătate (</w:t>
      </w:r>
      <w:r w:rsidR="00FF5D2C" w:rsidRPr="00FE7857">
        <w:rPr>
          <w:rFonts w:ascii="Times New Roman" w:hAnsi="Times New Roman" w:cs="Times New Roman"/>
          <w:sz w:val="28"/>
          <w:szCs w:val="28"/>
        </w:rPr>
        <w:t>1,2,3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Pr="00FE7857">
        <w:rPr>
          <w:rFonts w:ascii="Times New Roman" w:hAnsi="Times New Roman" w:cs="Times New Roman"/>
          <w:sz w:val="28"/>
          <w:szCs w:val="28"/>
        </w:rPr>
        <w:t>)</w:t>
      </w:r>
    </w:p>
    <w:p w14:paraId="4026AEA8" w14:textId="0A768B66" w:rsidR="00AB571C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Rolul etiologic în patologia umană al poluanţilor cancerigeni din mediul de viaţă şi de muncă. Aspecte epidemiologice (</w:t>
      </w:r>
      <w:r w:rsidR="00FF5D2C" w:rsidRPr="00FE7857">
        <w:rPr>
          <w:rFonts w:ascii="Times New Roman" w:hAnsi="Times New Roman" w:cs="Times New Roman"/>
          <w:sz w:val="28"/>
          <w:szCs w:val="28"/>
        </w:rPr>
        <w:t>1,2,3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Pr="00FE7857">
        <w:rPr>
          <w:rFonts w:ascii="Times New Roman" w:hAnsi="Times New Roman" w:cs="Times New Roman"/>
          <w:sz w:val="28"/>
          <w:szCs w:val="28"/>
        </w:rPr>
        <w:t>)</w:t>
      </w:r>
    </w:p>
    <w:p w14:paraId="27073F58" w14:textId="00CE8F8A" w:rsidR="00AB571C" w:rsidRPr="00FE7857" w:rsidRDefault="00FF5D2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Criterii de calitate a apei (4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="00AB571C" w:rsidRPr="00FE785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C15E46A" w14:textId="0F655F8D" w:rsidR="00AB571C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Poluarea apei: surse de poluare, categori</w:t>
      </w:r>
      <w:r w:rsidR="00C40DDA" w:rsidRPr="00FE7857">
        <w:rPr>
          <w:rFonts w:ascii="Times New Roman" w:hAnsi="Times New Roman" w:cs="Times New Roman"/>
          <w:sz w:val="28"/>
          <w:szCs w:val="28"/>
        </w:rPr>
        <w:t xml:space="preserve">i de poluanţi şi riscuri pentru sănătate </w:t>
      </w:r>
      <w:r w:rsidR="00FF5D2C" w:rsidRPr="00FE7857">
        <w:rPr>
          <w:rFonts w:ascii="Times New Roman" w:hAnsi="Times New Roman" w:cs="Times New Roman"/>
          <w:sz w:val="28"/>
          <w:szCs w:val="28"/>
        </w:rPr>
        <w:t>(1,2,4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="00FF5D2C" w:rsidRPr="00FE7857">
        <w:rPr>
          <w:rFonts w:ascii="Times New Roman" w:hAnsi="Times New Roman" w:cs="Times New Roman"/>
          <w:sz w:val="28"/>
          <w:szCs w:val="28"/>
        </w:rPr>
        <w:t>)</w:t>
      </w:r>
      <w:r w:rsidR="00C40DDA" w:rsidRPr="00FE7857">
        <w:rPr>
          <w:rFonts w:ascii="Times New Roman" w:hAnsi="Times New Roman" w:cs="Times New Roman"/>
          <w:sz w:val="28"/>
          <w:szCs w:val="28"/>
        </w:rPr>
        <w:t>.</w:t>
      </w:r>
    </w:p>
    <w:p w14:paraId="4EE8A15B" w14:textId="3F0F6377" w:rsidR="003820AF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Tratarea</w:t>
      </w:r>
      <w:r w:rsidR="00FF5D2C" w:rsidRPr="00FE7857">
        <w:rPr>
          <w:rFonts w:ascii="Times New Roman" w:hAnsi="Times New Roman" w:cs="Times New Roman"/>
          <w:sz w:val="28"/>
          <w:szCs w:val="28"/>
        </w:rPr>
        <w:t xml:space="preserve"> apei în vederea potabilizării(4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Pr="00FE785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D82FAA5" w14:textId="4C6796E5" w:rsidR="003820AF" w:rsidRPr="00FE7857" w:rsidRDefault="00086837" w:rsidP="003820A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Epidemiile hidrice ( bact</w:t>
      </w:r>
      <w:r w:rsidR="00FF5D2C" w:rsidRPr="00FE7857">
        <w:rPr>
          <w:rFonts w:ascii="Times New Roman" w:hAnsi="Times New Roman" w:cs="Times New Roman"/>
          <w:sz w:val="28"/>
          <w:szCs w:val="28"/>
        </w:rPr>
        <w:t>eriene, virale, parazitare) (1,2,4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Pr="00FE7857">
        <w:rPr>
          <w:rFonts w:ascii="Times New Roman" w:hAnsi="Times New Roman" w:cs="Times New Roman"/>
          <w:sz w:val="28"/>
          <w:szCs w:val="28"/>
        </w:rPr>
        <w:t>)</w:t>
      </w:r>
      <w:r w:rsidR="003820AF" w:rsidRPr="00FE78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D67CEF" w14:textId="3D14BC70" w:rsidR="00AB571C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Apele recreaţionale: riscuri pentru sănătate, criterii de calitate.</w:t>
      </w:r>
      <w:r w:rsidR="00086837" w:rsidRPr="00FE7857">
        <w:rPr>
          <w:rFonts w:ascii="Times New Roman" w:hAnsi="Times New Roman" w:cs="Times New Roman"/>
          <w:sz w:val="28"/>
          <w:szCs w:val="28"/>
        </w:rPr>
        <w:t>(1,</w:t>
      </w:r>
      <w:r w:rsidR="00FF5D2C" w:rsidRPr="00FE7857">
        <w:rPr>
          <w:rFonts w:ascii="Times New Roman" w:hAnsi="Times New Roman" w:cs="Times New Roman"/>
          <w:sz w:val="28"/>
          <w:szCs w:val="28"/>
        </w:rPr>
        <w:t>2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="00086837" w:rsidRPr="00FE7857">
        <w:rPr>
          <w:rFonts w:ascii="Times New Roman" w:hAnsi="Times New Roman" w:cs="Times New Roman"/>
          <w:sz w:val="28"/>
          <w:szCs w:val="28"/>
        </w:rPr>
        <w:t>)</w:t>
      </w:r>
    </w:p>
    <w:p w14:paraId="2383B35E" w14:textId="5F8DE815" w:rsidR="00AB571C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Poluarea chimică şi biologică a solului, riscuri pentru sănătate, măs</w:t>
      </w:r>
      <w:r w:rsidR="00FF5D2C" w:rsidRPr="00FE7857">
        <w:rPr>
          <w:rFonts w:ascii="Times New Roman" w:hAnsi="Times New Roman" w:cs="Times New Roman"/>
          <w:sz w:val="28"/>
          <w:szCs w:val="28"/>
        </w:rPr>
        <w:t>uri de prevenire şi combatere (1,2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="00FF5D2C" w:rsidRPr="00FE7857">
        <w:rPr>
          <w:rFonts w:ascii="Times New Roman" w:hAnsi="Times New Roman" w:cs="Times New Roman"/>
          <w:sz w:val="28"/>
          <w:szCs w:val="28"/>
        </w:rPr>
        <w:t>)</w:t>
      </w:r>
    </w:p>
    <w:p w14:paraId="0E84EF20" w14:textId="2D2AA0F6" w:rsidR="003D38D1" w:rsidRPr="00FE7857" w:rsidRDefault="00AB571C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Deşeuri menajere şi periculoase, riscuri pentru sănătate, metode de prevenire şi combatere a efectelor negative</w:t>
      </w:r>
      <w:r w:rsidR="00FF5D2C" w:rsidRPr="00FE7857">
        <w:rPr>
          <w:rFonts w:ascii="Times New Roman" w:hAnsi="Times New Roman" w:cs="Times New Roman"/>
          <w:sz w:val="28"/>
          <w:szCs w:val="28"/>
        </w:rPr>
        <w:t xml:space="preserve"> asupra mediului şi sănăt</w:t>
      </w:r>
      <w:r w:rsidR="00C40DDA" w:rsidRPr="00FE7857">
        <w:rPr>
          <w:rFonts w:ascii="Times New Roman" w:hAnsi="Times New Roman" w:cs="Times New Roman"/>
          <w:sz w:val="28"/>
          <w:szCs w:val="28"/>
        </w:rPr>
        <w:t>ăţii (1,2</w:t>
      </w:r>
      <w:r w:rsidRPr="00FE7857">
        <w:rPr>
          <w:rFonts w:ascii="Times New Roman" w:hAnsi="Times New Roman" w:cs="Times New Roman"/>
          <w:sz w:val="28"/>
          <w:szCs w:val="28"/>
        </w:rPr>
        <w:t>)</w:t>
      </w:r>
    </w:p>
    <w:p w14:paraId="1CD6472A" w14:textId="4CDFE68F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Radiaţiile ionizante;</w:t>
      </w:r>
      <w:r w:rsidR="00FE7857" w:rsidRPr="00FE7857">
        <w:rPr>
          <w:rFonts w:ascii="Times New Roman" w:hAnsi="Times New Roman" w:cs="Times New Roman"/>
          <w:sz w:val="28"/>
          <w:szCs w:val="28"/>
        </w:rPr>
        <w:t xml:space="preserve"> și neionizante,</w:t>
      </w:r>
      <w:r w:rsidRPr="00FE7857">
        <w:rPr>
          <w:rFonts w:ascii="Times New Roman" w:hAnsi="Times New Roman" w:cs="Times New Roman"/>
          <w:sz w:val="28"/>
          <w:szCs w:val="28"/>
        </w:rPr>
        <w:t xml:space="preserve"> clasificare, mecanisme</w:t>
      </w:r>
      <w:r w:rsidR="001F2E2D" w:rsidRPr="00FE7857">
        <w:rPr>
          <w:rFonts w:ascii="Times New Roman" w:hAnsi="Times New Roman" w:cs="Times New Roman"/>
          <w:sz w:val="28"/>
          <w:szCs w:val="28"/>
        </w:rPr>
        <w:t xml:space="preserve"> d</w:t>
      </w:r>
      <w:r w:rsidR="00FF5D2C" w:rsidRPr="00FE7857">
        <w:rPr>
          <w:rFonts w:ascii="Times New Roman" w:hAnsi="Times New Roman" w:cs="Times New Roman"/>
          <w:sz w:val="28"/>
          <w:szCs w:val="28"/>
        </w:rPr>
        <w:t>e acţiune asupra organismului (1</w:t>
      </w:r>
      <w:r w:rsidR="00FE785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FF5D2C" w:rsidRPr="00FE7857">
        <w:rPr>
          <w:rFonts w:ascii="Times New Roman" w:hAnsi="Times New Roman" w:cs="Times New Roman"/>
          <w:sz w:val="28"/>
          <w:szCs w:val="28"/>
        </w:rPr>
        <w:t>vol. 2, 2</w:t>
      </w:r>
      <w:r w:rsidR="009327D0" w:rsidRPr="00FE7857">
        <w:rPr>
          <w:rFonts w:ascii="Times New Roman" w:hAnsi="Times New Roman" w:cs="Times New Roman"/>
          <w:sz w:val="28"/>
          <w:szCs w:val="28"/>
        </w:rPr>
        <w:t>,7</w:t>
      </w:r>
      <w:r w:rsidR="001F2E2D" w:rsidRPr="00FE7857">
        <w:rPr>
          <w:rFonts w:ascii="Times New Roman" w:hAnsi="Times New Roman" w:cs="Times New Roman"/>
          <w:sz w:val="28"/>
          <w:szCs w:val="28"/>
        </w:rPr>
        <w:t>)</w:t>
      </w:r>
    </w:p>
    <w:p w14:paraId="5E497CDD" w14:textId="699497D1" w:rsidR="009327D0" w:rsidRPr="00FE7857" w:rsidRDefault="009327D0" w:rsidP="009327D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8"/>
          <w:szCs w:val="28"/>
        </w:rPr>
      </w:pPr>
      <w:r w:rsidRPr="00FE7857">
        <w:rPr>
          <w:rFonts w:ascii="Times New Roman" w:hAnsi="Times New Roman" w:cs="Times New Roman"/>
          <w:color w:val="000000"/>
          <w:sz w:val="28"/>
          <w:szCs w:val="28"/>
        </w:rPr>
        <w:t>Poluarea interioară şi efect</w:t>
      </w:r>
      <w:r w:rsidRPr="00FE7857">
        <w:rPr>
          <w:rFonts w:ascii="Times New Roman" w:hAnsi="Times New Roman" w:cs="Times New Roman"/>
          <w:color w:val="000000"/>
          <w:sz w:val="28"/>
          <w:szCs w:val="28"/>
        </w:rPr>
        <w:t>ele asupra sănătăţii (</w:t>
      </w:r>
      <w:r w:rsidR="00FE7857" w:rsidRPr="00FE7857">
        <w:rPr>
          <w:rFonts w:ascii="Times New Roman" w:hAnsi="Times New Roman" w:cs="Times New Roman"/>
          <w:color w:val="000000"/>
          <w:sz w:val="28"/>
          <w:szCs w:val="28"/>
        </w:rPr>
        <w:t>7,8),</w:t>
      </w:r>
    </w:p>
    <w:p w14:paraId="6374D3FF" w14:textId="77777777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Legislaţia sanitară. Inspecţia sanitară de stat; avizarea sanitară şi autorizarea sanitară. Ordine de ministru cu caracter tehnic care reglementează aspecte de sănătate</w:t>
      </w:r>
      <w:r w:rsidR="001F2E2D" w:rsidRPr="00FE7857">
        <w:rPr>
          <w:rFonts w:ascii="Times New Roman" w:hAnsi="Times New Roman" w:cs="Times New Roman"/>
          <w:sz w:val="28"/>
          <w:szCs w:val="28"/>
        </w:rPr>
        <w:t xml:space="preserve"> publica (Monitorul Oficial)</w:t>
      </w:r>
    </w:p>
    <w:p w14:paraId="13F5D141" w14:textId="77777777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Anchete epidemiologice aplicate în evaluarea relatiei factor de mediu-stare de sănătate (anchete observaţionale-descriptive, caz-control, cohortă; anchete operaţionale şi de intervenţie)</w:t>
      </w:r>
    </w:p>
    <w:p w14:paraId="58696881" w14:textId="512DF834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lastRenderedPageBreak/>
        <w:t xml:space="preserve"> Poluarea chimică a alimentelor: surse şi modalităţi de poluare, natura agenţilor poluanţi, efecte asupra alimentelor şi consumatorilor, mă</w:t>
      </w:r>
      <w:r w:rsidR="00086837" w:rsidRPr="00FE7857">
        <w:rPr>
          <w:rFonts w:ascii="Times New Roman" w:hAnsi="Times New Roman" w:cs="Times New Roman"/>
          <w:sz w:val="28"/>
          <w:szCs w:val="28"/>
        </w:rPr>
        <w:t>su</w:t>
      </w:r>
      <w:r w:rsidR="00FF5D2C" w:rsidRPr="00FE7857">
        <w:rPr>
          <w:rFonts w:ascii="Times New Roman" w:hAnsi="Times New Roman" w:cs="Times New Roman"/>
          <w:sz w:val="28"/>
          <w:szCs w:val="28"/>
        </w:rPr>
        <w:t>ri de profilaxie şi combatere (</w:t>
      </w:r>
      <w:r w:rsidR="00FE7857">
        <w:rPr>
          <w:rFonts w:ascii="Times New Roman" w:hAnsi="Times New Roman" w:cs="Times New Roman"/>
          <w:sz w:val="28"/>
          <w:szCs w:val="28"/>
        </w:rPr>
        <w:t>1-</w:t>
      </w:r>
      <w:r w:rsidR="009327D0" w:rsidRPr="00FE7857">
        <w:rPr>
          <w:rFonts w:ascii="Times New Roman" w:hAnsi="Times New Roman" w:cs="Times New Roman"/>
          <w:sz w:val="28"/>
          <w:szCs w:val="28"/>
        </w:rPr>
        <w:t xml:space="preserve"> vol.2,2,</w:t>
      </w:r>
      <w:r w:rsidR="00FF5D2C" w:rsidRPr="00FE7857">
        <w:rPr>
          <w:rFonts w:ascii="Times New Roman" w:hAnsi="Times New Roman" w:cs="Times New Roman"/>
          <w:sz w:val="28"/>
          <w:szCs w:val="28"/>
        </w:rPr>
        <w:t>7</w:t>
      </w:r>
      <w:r w:rsidR="00086837" w:rsidRPr="00FE7857">
        <w:rPr>
          <w:rFonts w:ascii="Times New Roman" w:hAnsi="Times New Roman" w:cs="Times New Roman"/>
          <w:sz w:val="28"/>
          <w:szCs w:val="28"/>
        </w:rPr>
        <w:t>)</w:t>
      </w:r>
      <w:r w:rsidRPr="00FE7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AF80D" w14:textId="4084022E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 xml:space="preserve"> Aditivii alimentari: clasificare, efecte asupra sănătăţii consum</w:t>
      </w:r>
      <w:r w:rsidR="00C40DDA" w:rsidRPr="00FE7857">
        <w:rPr>
          <w:rFonts w:ascii="Times New Roman" w:hAnsi="Times New Roman" w:cs="Times New Roman"/>
          <w:sz w:val="28"/>
          <w:szCs w:val="28"/>
        </w:rPr>
        <w:t xml:space="preserve">atorilor </w:t>
      </w:r>
      <w:r w:rsidR="009327D0" w:rsidRPr="00FE7857">
        <w:rPr>
          <w:rFonts w:ascii="Times New Roman" w:hAnsi="Times New Roman" w:cs="Times New Roman"/>
          <w:sz w:val="28"/>
          <w:szCs w:val="28"/>
        </w:rPr>
        <w:t>(2</w:t>
      </w:r>
      <w:r w:rsidR="00FF5D2C" w:rsidRPr="00FE7857">
        <w:rPr>
          <w:rFonts w:ascii="Times New Roman" w:hAnsi="Times New Roman" w:cs="Times New Roman"/>
          <w:sz w:val="28"/>
          <w:szCs w:val="28"/>
        </w:rPr>
        <w:t>)</w:t>
      </w:r>
      <w:r w:rsidR="00C40DDA" w:rsidRPr="00FE7857">
        <w:rPr>
          <w:rFonts w:ascii="Times New Roman" w:hAnsi="Times New Roman" w:cs="Times New Roman"/>
          <w:sz w:val="28"/>
          <w:szCs w:val="28"/>
        </w:rPr>
        <w:t>.</w:t>
      </w:r>
      <w:r w:rsidRPr="00FE7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AE6BD" w14:textId="3A777DD8" w:rsidR="008B39E9" w:rsidRPr="00FE7857" w:rsidRDefault="008B39E9" w:rsidP="00FE785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 xml:space="preserve"> Contaminarea alimentelor: surse, clasifica</w:t>
      </w:r>
      <w:r w:rsidR="00086837" w:rsidRPr="00FE7857">
        <w:rPr>
          <w:rFonts w:ascii="Times New Roman" w:hAnsi="Times New Roman" w:cs="Times New Roman"/>
          <w:sz w:val="28"/>
          <w:szCs w:val="28"/>
        </w:rPr>
        <w:t>re şi efecte asupra organismal</w:t>
      </w:r>
      <w:r w:rsidR="00FF5D2C" w:rsidRPr="00FE7857">
        <w:rPr>
          <w:rFonts w:ascii="Times New Roman" w:hAnsi="Times New Roman" w:cs="Times New Roman"/>
          <w:sz w:val="28"/>
          <w:szCs w:val="28"/>
        </w:rPr>
        <w:t xml:space="preserve"> (</w:t>
      </w:r>
      <w:r w:rsidR="00FE7857">
        <w:rPr>
          <w:rFonts w:ascii="Times New Roman" w:hAnsi="Times New Roman" w:cs="Times New Roman"/>
          <w:sz w:val="28"/>
          <w:szCs w:val="28"/>
        </w:rPr>
        <w:t>1-</w:t>
      </w:r>
      <w:r w:rsidR="009327D0" w:rsidRPr="00FE7857">
        <w:rPr>
          <w:rFonts w:ascii="Times New Roman" w:hAnsi="Times New Roman" w:cs="Times New Roman"/>
          <w:sz w:val="28"/>
          <w:szCs w:val="28"/>
        </w:rPr>
        <w:t xml:space="preserve"> vol</w:t>
      </w:r>
      <w:r w:rsidR="00FE7857" w:rsidRPr="00FE7857">
        <w:rPr>
          <w:rFonts w:ascii="Times New Roman" w:hAnsi="Times New Roman" w:cs="Times New Roman"/>
          <w:sz w:val="28"/>
          <w:szCs w:val="28"/>
        </w:rPr>
        <w:t xml:space="preserve">. </w:t>
      </w:r>
      <w:r w:rsidR="009327D0" w:rsidRPr="00FE7857">
        <w:rPr>
          <w:rFonts w:ascii="Times New Roman" w:hAnsi="Times New Roman" w:cs="Times New Roman"/>
          <w:sz w:val="28"/>
          <w:szCs w:val="28"/>
        </w:rPr>
        <w:t xml:space="preserve">2, </w:t>
      </w:r>
      <w:r w:rsidR="00FE7857" w:rsidRPr="00FE7857">
        <w:rPr>
          <w:rFonts w:ascii="Times New Roman" w:hAnsi="Times New Roman" w:cs="Times New Roman"/>
          <w:sz w:val="28"/>
          <w:szCs w:val="28"/>
        </w:rPr>
        <w:t>7),</w:t>
      </w:r>
    </w:p>
    <w:p w14:paraId="4D22963C" w14:textId="55FA616B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 xml:space="preserve"> Consumul neadecvat al produselor alimentare, efecte asupra sănătăţii</w:t>
      </w:r>
      <w:r w:rsidR="00C40DDA" w:rsidRPr="00FE7857">
        <w:rPr>
          <w:rFonts w:ascii="Times New Roman" w:hAnsi="Times New Roman" w:cs="Times New Roman"/>
          <w:sz w:val="28"/>
          <w:szCs w:val="28"/>
        </w:rPr>
        <w:t xml:space="preserve"> (5, 7).</w:t>
      </w:r>
    </w:p>
    <w:p w14:paraId="42EA50C4" w14:textId="5A0CB008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 xml:space="preserve"> </w:t>
      </w:r>
      <w:r w:rsidR="00FF5D2C" w:rsidRPr="00FE7857">
        <w:rPr>
          <w:rFonts w:ascii="Times New Roman" w:hAnsi="Times New Roman" w:cs="Times New Roman"/>
          <w:sz w:val="28"/>
          <w:szCs w:val="28"/>
        </w:rPr>
        <w:t>Conservarea alimentelor (2</w:t>
      </w:r>
      <w:r w:rsidR="001F2E2D" w:rsidRPr="00FE7857">
        <w:rPr>
          <w:rFonts w:ascii="Times New Roman" w:hAnsi="Times New Roman" w:cs="Times New Roman"/>
          <w:sz w:val="28"/>
          <w:szCs w:val="28"/>
        </w:rPr>
        <w:t>)</w:t>
      </w:r>
    </w:p>
    <w:p w14:paraId="3229484B" w14:textId="04B72D95" w:rsidR="001F2E2D" w:rsidRPr="00FE7857" w:rsidRDefault="001F2E2D" w:rsidP="001F2E2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>Etiopatogenia bolilor de nutriție: boli prin hiperconsum alimentar sau consum dezechilibrat: obezitate, dislipidemii, ateroscleroza și complicațiile sale, diabetul zaharat, hiperuricemiile, guta, litiaza biliară. Boli carențiale: hipovitaminoze (scorbut, pelagra, beri-beri, carența de vitamina A, carența de vitamina D), carența de elemente minerale, ma</w:t>
      </w:r>
      <w:r w:rsidR="00C40DDA" w:rsidRPr="00FE7857">
        <w:rPr>
          <w:rFonts w:ascii="Times New Roman" w:hAnsi="Times New Roman" w:cs="Times New Roman"/>
          <w:sz w:val="28"/>
          <w:szCs w:val="28"/>
          <w:lang w:val="it-IT"/>
        </w:rPr>
        <w:t>lnutriția protein-calorica.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86837" w:rsidRPr="00FE7857">
        <w:rPr>
          <w:rFonts w:ascii="Times New Roman" w:hAnsi="Times New Roman" w:cs="Times New Roman"/>
          <w:sz w:val="28"/>
          <w:szCs w:val="28"/>
          <w:lang w:val="ro-RO"/>
        </w:rPr>
        <w:t xml:space="preserve">Malnutriția </w:t>
      </w:r>
      <w:r w:rsidRPr="00FE7857">
        <w:rPr>
          <w:rFonts w:ascii="Times New Roman" w:hAnsi="Times New Roman" w:cs="Times New Roman"/>
          <w:sz w:val="28"/>
          <w:szCs w:val="28"/>
          <w:lang w:val="ro-RO"/>
        </w:rPr>
        <w:t>, Rahitismul carențial la copil</w:t>
      </w:r>
      <w:r w:rsidR="00086837" w:rsidRPr="00FE7857">
        <w:rPr>
          <w:rFonts w:ascii="Times New Roman" w:hAnsi="Times New Roman" w:cs="Times New Roman"/>
          <w:sz w:val="28"/>
          <w:szCs w:val="28"/>
          <w:lang w:val="ro-RO"/>
        </w:rPr>
        <w:t>, Anemia feriprivă</w:t>
      </w:r>
      <w:r w:rsidR="00FF5D2C" w:rsidRPr="00FE7857">
        <w:rPr>
          <w:rFonts w:ascii="Times New Roman" w:hAnsi="Times New Roman" w:cs="Times New Roman"/>
          <w:sz w:val="28"/>
          <w:szCs w:val="28"/>
          <w:lang w:val="ro-RO"/>
        </w:rPr>
        <w:t xml:space="preserve"> (5.7</w:t>
      </w:r>
      <w:r w:rsidR="00086837" w:rsidRPr="00FE7857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74C73DF5" w14:textId="2A16CE4D" w:rsidR="001F2E2D" w:rsidRPr="00FE7857" w:rsidRDefault="001F2E2D" w:rsidP="001F2E2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>Necesarul de elemente minerale – bioelemente (calciu, fosfor, magneziu, sodiu, potasiu, clor, sulf, fier, cupru, cobalt, zinc, iod, fluor, mangan, molibden, crom, seleniu) – pentru fiecare dintre micro- și macro-elemente se vor prezenta: rol în nutriție, necesarul pentru diferite grupe de populație, efectele consumului neadecvat – insuficient sau exagerat, surse alime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ntare principale și secundare (5,7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>).</w:t>
      </w:r>
    </w:p>
    <w:p w14:paraId="1AA0E29B" w14:textId="0F893B51" w:rsidR="001F2E2D" w:rsidRPr="00FE7857" w:rsidRDefault="001F2E2D" w:rsidP="001F2E2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 xml:space="preserve"> Necesarul de vitamine: vitamine liposolubile (A,D,E,K) și hidrosolubile (B1, B2, B6, B12, PP, acid folic, acid pantotenic, biotina, vitamina C, vitamina P)  – pentru fiecare dintre vitamine se vor prezenta: rol in nutriție, necesarul pentru diferite grupe de populație, efectele consumului neadecvat – insuficient sau exagerat, surse alime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ntare principale și secundare (5, 7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14:paraId="29221EDD" w14:textId="3ABB70F7" w:rsidR="001F2E2D" w:rsidRPr="00FE7857" w:rsidRDefault="001F2E2D" w:rsidP="001F2E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lastRenderedPageBreak/>
        <w:t>Toxiinfectiile alimentare. Toxiinfectiile produse de germenii: Salmonella, Shigella, Stafilococi enterotoxici, Escherichia coli, Proteus, Clostridium (Cl.botulinum și Cl. Perfringens), Yersinia enterocolitica, Campylobacter, Listeria monocytogenes, Vibrio parahaemolyticus, Bacillus cereus. Surse și modalitați de contaminare a alimentelor; forme de mani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festare; masuri de profilaxie (6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>).</w:t>
      </w:r>
    </w:p>
    <w:p w14:paraId="1D06D3DD" w14:textId="4451AF00" w:rsidR="001F2E2D" w:rsidRPr="00FE7857" w:rsidRDefault="001F2E2D" w:rsidP="00FF5D2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>Caracteristici generale ale procesului dezvoltarii fizice si neuropsihice a copiilor și tinerilor. Aprecierea creșterii și dezvoltarii copiilor și tinerilor la nivelul asistenței primare. Dinamica dezvoltarii neuropsihice la copii și tineri, caracteristicile și etapele acestui proces. Le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gile creșterii și dezvoltării (</w:t>
      </w:r>
      <w:r w:rsidR="00FE7857">
        <w:rPr>
          <w:rFonts w:ascii="Times New Roman" w:hAnsi="Times New Roman" w:cs="Times New Roman"/>
          <w:sz w:val="28"/>
          <w:szCs w:val="28"/>
        </w:rPr>
        <w:t>1 –vol.3</w:t>
      </w:r>
      <w:r w:rsidR="00FE7857">
        <w:rPr>
          <w:rFonts w:ascii="Times New Roman" w:hAnsi="Times New Roman" w:cs="Times New Roman"/>
          <w:sz w:val="28"/>
          <w:szCs w:val="28"/>
        </w:rPr>
        <w:t xml:space="preserve">, 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7)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29FA7504" w14:textId="44C5F336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 xml:space="preserve"> Principalele probleme de sănătate într-o colectivitate de copii în relaţie cu condiţiile igienico </w:t>
      </w:r>
      <w:r w:rsidR="00FF5D2C" w:rsidRPr="00FE7857">
        <w:rPr>
          <w:rFonts w:ascii="Times New Roman" w:hAnsi="Times New Roman" w:cs="Times New Roman"/>
          <w:sz w:val="28"/>
          <w:szCs w:val="28"/>
        </w:rPr>
        <w:t>sanitare (</w:t>
      </w:r>
      <w:r w:rsidR="00FE7857">
        <w:rPr>
          <w:rFonts w:ascii="Times New Roman" w:hAnsi="Times New Roman" w:cs="Times New Roman"/>
          <w:sz w:val="28"/>
          <w:szCs w:val="28"/>
        </w:rPr>
        <w:t xml:space="preserve">1 –vol.3, </w:t>
      </w:r>
      <w:r w:rsidR="00FF5D2C" w:rsidRPr="00FE7857">
        <w:rPr>
          <w:rFonts w:ascii="Times New Roman" w:hAnsi="Times New Roman" w:cs="Times New Roman"/>
          <w:sz w:val="28"/>
          <w:szCs w:val="28"/>
        </w:rPr>
        <w:t>7</w:t>
      </w:r>
      <w:r w:rsidR="001F2E2D" w:rsidRPr="00FE7857">
        <w:rPr>
          <w:rFonts w:ascii="Times New Roman" w:hAnsi="Times New Roman" w:cs="Times New Roman"/>
          <w:sz w:val="28"/>
          <w:szCs w:val="28"/>
        </w:rPr>
        <w:t>)</w:t>
      </w:r>
    </w:p>
    <w:p w14:paraId="0867E8FB" w14:textId="05E83995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>Caracteristici generale ale procesului dezvoltarii fizice si neuropsihice a copiilor și tinerilor. Aprecierea creșterii și dezvoltarii copiilor și tinerilor la nivelul asistenței primare. Dinamica dezvoltarii neuropsihice la copii și tineri, caracteristicile și etapele acestui proces. Le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gile creșterii și dezvoltării (</w:t>
      </w:r>
      <w:r w:rsidR="00FE7857">
        <w:rPr>
          <w:rFonts w:ascii="Times New Roman" w:hAnsi="Times New Roman" w:cs="Times New Roman"/>
          <w:sz w:val="28"/>
          <w:szCs w:val="28"/>
        </w:rPr>
        <w:t>1 –vol.3</w:t>
      </w:r>
      <w:r w:rsidR="00FE7857">
        <w:rPr>
          <w:rFonts w:ascii="Times New Roman" w:hAnsi="Times New Roman" w:cs="Times New Roman"/>
          <w:sz w:val="28"/>
          <w:szCs w:val="28"/>
        </w:rPr>
        <w:t>,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7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>).</w:t>
      </w:r>
    </w:p>
    <w:p w14:paraId="1561A673" w14:textId="1767D878" w:rsidR="008B39E9" w:rsidRPr="00FE7857" w:rsidRDefault="008B39E9" w:rsidP="008B39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>Factori ai mediului intern care influențeaza dezvoltarea copiilor, factori ai organismului matern, factori genetici, endocrini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, metabolici, sistemul nervos (</w:t>
      </w:r>
      <w:r w:rsidR="00FE7857">
        <w:rPr>
          <w:rFonts w:ascii="Times New Roman" w:hAnsi="Times New Roman" w:cs="Times New Roman"/>
          <w:sz w:val="28"/>
          <w:szCs w:val="28"/>
        </w:rPr>
        <w:t>1 –vol.3</w:t>
      </w:r>
      <w:r w:rsidR="00FE7857">
        <w:rPr>
          <w:rFonts w:ascii="Times New Roman" w:hAnsi="Times New Roman" w:cs="Times New Roman"/>
          <w:sz w:val="28"/>
          <w:szCs w:val="28"/>
        </w:rPr>
        <w:t>,</w:t>
      </w:r>
      <w:r w:rsidR="00FF5D2C" w:rsidRPr="00FE7857">
        <w:rPr>
          <w:rFonts w:ascii="Times New Roman" w:hAnsi="Times New Roman" w:cs="Times New Roman"/>
          <w:sz w:val="28"/>
          <w:szCs w:val="28"/>
          <w:lang w:val="it-IT"/>
        </w:rPr>
        <w:t>7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>).</w:t>
      </w:r>
    </w:p>
    <w:p w14:paraId="5E3B4545" w14:textId="77777777" w:rsidR="001F2E2D" w:rsidRPr="00FE7857" w:rsidRDefault="001F2E2D" w:rsidP="00F962B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2DD4A73" w14:textId="77777777" w:rsidR="00476079" w:rsidRPr="00FE7857" w:rsidRDefault="008A063F" w:rsidP="00F962B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Bibliografie </w:t>
      </w:r>
    </w:p>
    <w:p w14:paraId="62EC2F7F" w14:textId="19E704B7" w:rsidR="00FF5D2C" w:rsidRPr="00FE7857" w:rsidRDefault="00FF5D2C" w:rsidP="00F962BD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Mănescu S., Tratat de Igienă, vol 1,2,3, Ed. Medicală, București, 1985,</w:t>
      </w:r>
    </w:p>
    <w:p w14:paraId="0A307C40" w14:textId="77777777" w:rsidR="00476079" w:rsidRPr="00FE7857" w:rsidRDefault="00476079" w:rsidP="00F962BD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>Manescu S., Tanasescu</w:t>
      </w:r>
      <w:r w:rsidR="00230AAC" w:rsidRPr="00FE7857">
        <w:rPr>
          <w:rFonts w:ascii="Times New Roman" w:hAnsi="Times New Roman" w:cs="Times New Roman"/>
          <w:sz w:val="28"/>
          <w:szCs w:val="28"/>
          <w:lang w:val="it-IT"/>
        </w:rPr>
        <w:t xml:space="preserve">, Gh., Dumitrache, S., Cucu, M., 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 xml:space="preserve">Igiena, Ed. </w:t>
      </w:r>
      <w:r w:rsidRPr="00FE7857">
        <w:rPr>
          <w:rFonts w:ascii="Times New Roman" w:hAnsi="Times New Roman" w:cs="Times New Roman"/>
          <w:sz w:val="28"/>
          <w:szCs w:val="28"/>
        </w:rPr>
        <w:t>Medicală, 2000,</w:t>
      </w:r>
    </w:p>
    <w:p w14:paraId="011B5D2C" w14:textId="05280580" w:rsidR="00476079" w:rsidRPr="00FE7857" w:rsidRDefault="00476079" w:rsidP="00F962BD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  <w:lang w:val="it-IT"/>
        </w:rPr>
        <w:t xml:space="preserve">Anca Maria Moldoveanu. Poluarea </w:t>
      </w:r>
      <w:r w:rsidR="00216163" w:rsidRPr="00FE7857">
        <w:rPr>
          <w:rFonts w:ascii="Times New Roman" w:hAnsi="Times New Roman" w:cs="Times New Roman"/>
          <w:sz w:val="28"/>
          <w:szCs w:val="28"/>
          <w:lang w:val="it-IT"/>
        </w:rPr>
        <w:t>aerului cu particule</w:t>
      </w:r>
      <w:r w:rsidRPr="00FE7857">
        <w:rPr>
          <w:rFonts w:ascii="Times New Roman" w:hAnsi="Times New Roman" w:cs="Times New Roman"/>
          <w:sz w:val="28"/>
          <w:szCs w:val="28"/>
          <w:lang w:val="it-IT"/>
        </w:rPr>
        <w:t xml:space="preserve">, Ed. </w:t>
      </w:r>
      <w:r w:rsidR="00230AAC" w:rsidRPr="00FE7857">
        <w:rPr>
          <w:rFonts w:ascii="Times New Roman" w:hAnsi="Times New Roman" w:cs="Times New Roman"/>
          <w:sz w:val="28"/>
          <w:szCs w:val="28"/>
        </w:rPr>
        <w:t>Matrix Rom, Bucureș</w:t>
      </w:r>
      <w:r w:rsidRPr="00FE7857">
        <w:rPr>
          <w:rFonts w:ascii="Times New Roman" w:hAnsi="Times New Roman" w:cs="Times New Roman"/>
          <w:sz w:val="28"/>
          <w:szCs w:val="28"/>
        </w:rPr>
        <w:t>ti</w:t>
      </w:r>
      <w:r w:rsidR="00C40DDA" w:rsidRPr="00FE7857">
        <w:rPr>
          <w:rFonts w:ascii="Times New Roman" w:hAnsi="Times New Roman" w:cs="Times New Roman"/>
          <w:sz w:val="28"/>
          <w:szCs w:val="28"/>
        </w:rPr>
        <w:t>, 2011</w:t>
      </w:r>
      <w:r w:rsidR="00216163" w:rsidRPr="00FE7857">
        <w:rPr>
          <w:rFonts w:ascii="Times New Roman" w:hAnsi="Times New Roman" w:cs="Times New Roman"/>
          <w:sz w:val="28"/>
          <w:szCs w:val="28"/>
        </w:rPr>
        <w:t>,</w:t>
      </w:r>
      <w:r w:rsidR="009134A1" w:rsidRPr="00FE7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C038D" w14:textId="448EFFFB" w:rsidR="00FF5D2C" w:rsidRPr="00FE7857" w:rsidRDefault="00476079" w:rsidP="00FF5D2C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lastRenderedPageBreak/>
        <w:t xml:space="preserve">Anca Maria Moldoveanu. </w:t>
      </w:r>
      <w:r w:rsidR="009134A1" w:rsidRPr="00FE7857">
        <w:rPr>
          <w:rFonts w:ascii="Times New Roman" w:hAnsi="Times New Roman" w:cs="Times New Roman"/>
          <w:sz w:val="28"/>
          <w:szCs w:val="28"/>
        </w:rPr>
        <w:t>Patologia infecțioasă transmisă prin apă</w:t>
      </w:r>
      <w:r w:rsidR="00F962BD" w:rsidRPr="00FE7857">
        <w:rPr>
          <w:rFonts w:ascii="Times New Roman" w:hAnsi="Times New Roman" w:cs="Times New Roman"/>
          <w:sz w:val="28"/>
          <w:szCs w:val="28"/>
        </w:rPr>
        <w:t>, Ed. Matrix Rom, Bucureș</w:t>
      </w:r>
      <w:r w:rsidRPr="00FE7857">
        <w:rPr>
          <w:rFonts w:ascii="Times New Roman" w:hAnsi="Times New Roman" w:cs="Times New Roman"/>
          <w:sz w:val="28"/>
          <w:szCs w:val="28"/>
        </w:rPr>
        <w:t xml:space="preserve">ti, 2004, </w:t>
      </w:r>
    </w:p>
    <w:p w14:paraId="7D67FB8E" w14:textId="77777777" w:rsidR="00FF5D2C" w:rsidRPr="00FE7857" w:rsidRDefault="008A063F" w:rsidP="00FF5D2C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>Zugravu, C., Cilinca, G. Ig</w:t>
      </w:r>
      <w:r w:rsidR="009F49A0" w:rsidRPr="00FE7857">
        <w:rPr>
          <w:rFonts w:ascii="Times New Roman" w:hAnsi="Times New Roman" w:cs="Times New Roman"/>
          <w:sz w:val="28"/>
          <w:szCs w:val="28"/>
        </w:rPr>
        <w:t>iena alimentației si nutriț</w:t>
      </w:r>
      <w:r w:rsidRPr="00FE7857">
        <w:rPr>
          <w:rFonts w:ascii="Times New Roman" w:hAnsi="Times New Roman" w:cs="Times New Roman"/>
          <w:sz w:val="28"/>
          <w:szCs w:val="28"/>
        </w:rPr>
        <w:t xml:space="preserve">iei. </w:t>
      </w:r>
      <w:r w:rsidR="00476079" w:rsidRPr="00FE7857">
        <w:rPr>
          <w:rFonts w:ascii="Times New Roman" w:hAnsi="Times New Roman" w:cs="Times New Roman"/>
          <w:sz w:val="28"/>
          <w:szCs w:val="28"/>
        </w:rPr>
        <w:t>Vol 1.  Nutrienț</w:t>
      </w:r>
      <w:r w:rsidRPr="00FE7857">
        <w:rPr>
          <w:rFonts w:ascii="Times New Roman" w:hAnsi="Times New Roman" w:cs="Times New Roman"/>
          <w:sz w:val="28"/>
          <w:szCs w:val="28"/>
        </w:rPr>
        <w:t>ii, Ed. Matrix Rom, Bucuresti, 2009</w:t>
      </w:r>
    </w:p>
    <w:p w14:paraId="06683A2D" w14:textId="192A7717" w:rsidR="00BE044D" w:rsidRPr="00FE7857" w:rsidRDefault="00BE044D" w:rsidP="00FF5D2C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857">
        <w:rPr>
          <w:rFonts w:ascii="Times New Roman" w:hAnsi="Times New Roman" w:cs="Times New Roman"/>
          <w:sz w:val="28"/>
          <w:szCs w:val="28"/>
        </w:rPr>
        <w:t xml:space="preserve">Codiță I., Damian M. Neguț M., Infecții </w:t>
      </w:r>
      <w:r w:rsidR="005B294B" w:rsidRPr="00FE7857">
        <w:rPr>
          <w:rFonts w:ascii="Times New Roman" w:hAnsi="Times New Roman" w:cs="Times New Roman"/>
          <w:sz w:val="28"/>
          <w:szCs w:val="28"/>
        </w:rPr>
        <w:t>tr</w:t>
      </w:r>
      <w:r w:rsidRPr="00FE7857">
        <w:rPr>
          <w:rFonts w:ascii="Times New Roman" w:hAnsi="Times New Roman" w:cs="Times New Roman"/>
          <w:sz w:val="28"/>
          <w:szCs w:val="28"/>
        </w:rPr>
        <w:t xml:space="preserve">ansmise la om prin alimente și apă, Total Publishing, </w:t>
      </w:r>
      <w:r w:rsidR="005B294B" w:rsidRPr="00FE7857">
        <w:rPr>
          <w:rFonts w:ascii="Times New Roman" w:hAnsi="Times New Roman" w:cs="Times New Roman"/>
          <w:sz w:val="28"/>
          <w:szCs w:val="28"/>
        </w:rPr>
        <w:t xml:space="preserve">București, </w:t>
      </w:r>
      <w:r w:rsidRPr="00FE7857">
        <w:rPr>
          <w:rFonts w:ascii="Times New Roman" w:hAnsi="Times New Roman" w:cs="Times New Roman"/>
          <w:sz w:val="28"/>
          <w:szCs w:val="28"/>
        </w:rPr>
        <w:t>2013,</w:t>
      </w:r>
    </w:p>
    <w:p w14:paraId="674CB29C" w14:textId="77777777" w:rsidR="009327D0" w:rsidRPr="00FE7857" w:rsidRDefault="00DF0DDA" w:rsidP="009327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E7857">
        <w:rPr>
          <w:rFonts w:ascii="Times New Roman" w:hAnsi="Times New Roman" w:cs="Times New Roman"/>
          <w:sz w:val="28"/>
          <w:szCs w:val="28"/>
          <w:lang w:val="ro-RO"/>
        </w:rPr>
        <w:t>Ionuț C, Compediu de I</w:t>
      </w:r>
      <w:r w:rsidR="00476079" w:rsidRPr="00FE7857">
        <w:rPr>
          <w:rFonts w:ascii="Times New Roman" w:hAnsi="Times New Roman" w:cs="Times New Roman"/>
          <w:sz w:val="28"/>
          <w:szCs w:val="28"/>
          <w:lang w:val="ro-RO"/>
        </w:rPr>
        <w:t>gienă,</w:t>
      </w:r>
      <w:r w:rsidR="00086837" w:rsidRPr="00FE78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34A1" w:rsidRPr="00FE7857">
        <w:rPr>
          <w:rFonts w:ascii="Times New Roman" w:hAnsi="Times New Roman" w:cs="Times New Roman"/>
          <w:sz w:val="28"/>
          <w:szCs w:val="28"/>
          <w:lang w:val="ro-RO"/>
        </w:rPr>
        <w:t>Editura Universitară Medicală „ Iuliu Hațieganu”</w:t>
      </w:r>
      <w:r w:rsidR="00476079" w:rsidRPr="00FE7857">
        <w:rPr>
          <w:rFonts w:ascii="Times New Roman" w:hAnsi="Times New Roman" w:cs="Times New Roman"/>
          <w:sz w:val="28"/>
          <w:szCs w:val="28"/>
          <w:lang w:val="ro-RO"/>
        </w:rPr>
        <w:t xml:space="preserve"> Cluj- Napoca , 200</w:t>
      </w:r>
      <w:r w:rsidRPr="00FE7857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9F49A0" w:rsidRPr="00FE785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CBAF2BC" w14:textId="21174DB2" w:rsidR="009327D0" w:rsidRPr="00FE7857" w:rsidRDefault="009327D0" w:rsidP="009327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E7857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Anca Maria Moldoveanu, Poluarea aerului interior, Ed. Matrix Rom, București, 2007.</w:t>
      </w:r>
    </w:p>
    <w:p w14:paraId="497D7D4B" w14:textId="77777777" w:rsidR="009327D0" w:rsidRPr="00FE7857" w:rsidRDefault="009327D0" w:rsidP="009327D0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sectPr w:rsidR="009327D0" w:rsidRPr="00FE7857" w:rsidSect="00E636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007FD"/>
    <w:multiLevelType w:val="hybridMultilevel"/>
    <w:tmpl w:val="3B324F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B73EF7"/>
    <w:multiLevelType w:val="hybridMultilevel"/>
    <w:tmpl w:val="BAA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B24FF9"/>
    <w:multiLevelType w:val="hybridMultilevel"/>
    <w:tmpl w:val="82989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248F9"/>
    <w:multiLevelType w:val="hybridMultilevel"/>
    <w:tmpl w:val="F78086EA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E2C37B3"/>
    <w:multiLevelType w:val="hybridMultilevel"/>
    <w:tmpl w:val="56FA3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42"/>
    <w:rsid w:val="00083190"/>
    <w:rsid w:val="00086837"/>
    <w:rsid w:val="001F2E2D"/>
    <w:rsid w:val="00216163"/>
    <w:rsid w:val="002231E2"/>
    <w:rsid w:val="00230AAC"/>
    <w:rsid w:val="0028249A"/>
    <w:rsid w:val="00341D3A"/>
    <w:rsid w:val="0037477A"/>
    <w:rsid w:val="003820AF"/>
    <w:rsid w:val="003D38D1"/>
    <w:rsid w:val="003F2A1E"/>
    <w:rsid w:val="00476079"/>
    <w:rsid w:val="004F7EA8"/>
    <w:rsid w:val="005B294B"/>
    <w:rsid w:val="00667BC4"/>
    <w:rsid w:val="00696D6B"/>
    <w:rsid w:val="006A383B"/>
    <w:rsid w:val="006E5C21"/>
    <w:rsid w:val="00707628"/>
    <w:rsid w:val="007414D8"/>
    <w:rsid w:val="007F183C"/>
    <w:rsid w:val="008663E9"/>
    <w:rsid w:val="008A063F"/>
    <w:rsid w:val="008A6543"/>
    <w:rsid w:val="008B39E9"/>
    <w:rsid w:val="009134A1"/>
    <w:rsid w:val="009327D0"/>
    <w:rsid w:val="009F49A0"/>
    <w:rsid w:val="00A811AD"/>
    <w:rsid w:val="00AB571C"/>
    <w:rsid w:val="00B10DD4"/>
    <w:rsid w:val="00BE044D"/>
    <w:rsid w:val="00C40DDA"/>
    <w:rsid w:val="00CB4924"/>
    <w:rsid w:val="00D46722"/>
    <w:rsid w:val="00DD4E0A"/>
    <w:rsid w:val="00DF0DDA"/>
    <w:rsid w:val="00E02B42"/>
    <w:rsid w:val="00E636AE"/>
    <w:rsid w:val="00F2177A"/>
    <w:rsid w:val="00F26E3D"/>
    <w:rsid w:val="00F60A1E"/>
    <w:rsid w:val="00F90CEA"/>
    <w:rsid w:val="00F962BD"/>
    <w:rsid w:val="00FE785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0F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1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44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BE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615</Words>
  <Characters>4644</Characters>
  <Application>Microsoft Macintosh Word</Application>
  <DocSecurity>0</DocSecurity>
  <Lines>116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Maria Moldoveanu</dc:creator>
  <cp:lastModifiedBy>Anca Maria Moldoveanu</cp:lastModifiedBy>
  <cp:revision>6</cp:revision>
  <dcterms:created xsi:type="dcterms:W3CDTF">2017-07-25T12:12:00Z</dcterms:created>
  <dcterms:modified xsi:type="dcterms:W3CDTF">2017-07-25T12:46:00Z</dcterms:modified>
</cp:coreProperties>
</file>