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42" w:rsidRDefault="00532242" w:rsidP="0053224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532242" w:rsidRDefault="00532242" w:rsidP="00532242">
      <w:pPr>
        <w:rPr>
          <w:b/>
          <w:u w:val="single"/>
        </w:rPr>
      </w:pPr>
    </w:p>
    <w:p w:rsidR="00532242" w:rsidRDefault="00532242" w:rsidP="00532242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532242" w:rsidRDefault="00532242" w:rsidP="00532242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532242" w:rsidRDefault="00532242" w:rsidP="00532242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532242" w:rsidRDefault="00D74525" w:rsidP="0053224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Departament  </w:t>
      </w:r>
      <w:r w:rsidR="00532242">
        <w:rPr>
          <w:b/>
          <w:i/>
          <w:sz w:val="28"/>
          <w:szCs w:val="28"/>
        </w:rPr>
        <w:t>Clinic  13</w:t>
      </w:r>
    </w:p>
    <w:p w:rsidR="00532242" w:rsidRDefault="00532242" w:rsidP="0053224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532242" w:rsidRDefault="00532242" w:rsidP="00532242">
      <w:pPr>
        <w:spacing w:after="0"/>
        <w:rPr>
          <w:b/>
        </w:rPr>
      </w:pPr>
    </w:p>
    <w:p w:rsidR="00532242" w:rsidRDefault="00532242" w:rsidP="00532242">
      <w:pPr>
        <w:rPr>
          <w:b/>
        </w:rPr>
      </w:pPr>
    </w:p>
    <w:p w:rsidR="00532242" w:rsidRDefault="00532242" w:rsidP="00532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242" w:rsidRDefault="00532242" w:rsidP="00532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0713D" w:rsidRDefault="00532242" w:rsidP="00532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pentru concursul de ocupare  p</w:t>
      </w:r>
      <w:r w:rsidR="00BA0F73">
        <w:rPr>
          <w:rFonts w:ascii="Times New Roman" w:hAnsi="Times New Roman" w:cs="Times New Roman"/>
          <w:b/>
          <w:bCs/>
          <w:i/>
          <w:sz w:val="28"/>
          <w:szCs w:val="28"/>
        </w:rPr>
        <w:t>ost  Asistent Universitar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Obstetrica Ginecologie, poz. 7, Disciplina de Obstetr</w:t>
      </w:r>
      <w:r w:rsidR="00D74525">
        <w:rPr>
          <w:rFonts w:ascii="Times New Roman" w:hAnsi="Times New Roman" w:cs="Times New Roman"/>
          <w:b/>
          <w:bCs/>
          <w:i/>
          <w:sz w:val="28"/>
          <w:szCs w:val="28"/>
        </w:rPr>
        <w:t>ică-Ginecologie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532242" w:rsidRDefault="00F0713D" w:rsidP="00532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Sp. </w:t>
      </w:r>
      <w:r w:rsidR="00532242">
        <w:rPr>
          <w:rFonts w:ascii="Times New Roman" w:hAnsi="Times New Roman" w:cs="Times New Roman"/>
          <w:b/>
          <w:bCs/>
          <w:i/>
          <w:sz w:val="28"/>
          <w:szCs w:val="28"/>
        </w:rPr>
        <w:t>Cantacuzino</w:t>
      </w: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Pr="00FD7F9E" w:rsidRDefault="00BF3622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Pr="007928D7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853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p w:rsidR="003D4C5E" w:rsidRDefault="003D4C5E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E853FB" w:rsidRPr="00FD7F9E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7928D7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28D7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-186055</wp:posOffset>
            </wp:positionV>
            <wp:extent cx="6467475" cy="9144000"/>
            <wp:effectExtent l="19050" t="0" r="9525" b="0"/>
            <wp:wrapSquare wrapText="bothSides"/>
            <wp:docPr id="17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3FB" w:rsidRDefault="00E853FB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53FB" w:rsidRDefault="00051639" w:rsidP="00E8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-338455</wp:posOffset>
            </wp:positionV>
            <wp:extent cx="6467475" cy="9144000"/>
            <wp:effectExtent l="19050" t="0" r="9525" b="0"/>
            <wp:wrapSquare wrapText="bothSides"/>
            <wp:docPr id="4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8D7" w:rsidRDefault="007928D7" w:rsidP="003D4C5E">
      <w:pPr>
        <w:rPr>
          <w:b/>
          <w:u w:val="single"/>
        </w:rPr>
      </w:pPr>
    </w:p>
    <w:p w:rsidR="007928D7" w:rsidRDefault="007928D7" w:rsidP="003D4C5E">
      <w:pPr>
        <w:rPr>
          <w:b/>
          <w:u w:val="single"/>
        </w:rPr>
      </w:pPr>
    </w:p>
    <w:p w:rsidR="003D4C5E" w:rsidRDefault="003D4C5E" w:rsidP="003D4C5E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5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3D4C5E" w:rsidRDefault="003D4C5E" w:rsidP="003D4C5E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3D4C5E" w:rsidRDefault="003D4C5E" w:rsidP="003D4C5E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3D4C5E" w:rsidRDefault="00D74525" w:rsidP="003D4C5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Departament </w:t>
      </w:r>
      <w:r w:rsidR="003D4C5E">
        <w:rPr>
          <w:b/>
          <w:i/>
          <w:sz w:val="28"/>
          <w:szCs w:val="28"/>
        </w:rPr>
        <w:t xml:space="preserve"> Clinic  13</w:t>
      </w:r>
    </w:p>
    <w:p w:rsidR="003D4C5E" w:rsidRDefault="003D4C5E" w:rsidP="003D4C5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3D4C5E" w:rsidRDefault="003D4C5E" w:rsidP="00D7452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74525" w:rsidRDefault="00D74525" w:rsidP="00D74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D4C5E" w:rsidRDefault="003D4C5E" w:rsidP="003E1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</w:t>
      </w:r>
      <w:r w:rsidR="003E18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si bibliografia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pentru concursul</w:t>
      </w:r>
      <w:r w:rsidR="00B60D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de ocupare  post  Asistent Universitar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Obstetrica Ginecologie, poz. 12, Disciplina de Obstetrică-Ginecologie si Neonatologie</w:t>
      </w:r>
      <w:r w:rsidR="003E18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Sp. Elias</w:t>
      </w: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lastRenderedPageBreak/>
        <w:t>l. Boli neoplazice (cancerul de sân, cancerul colului uterin)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3622" w:rsidRDefault="00BF3622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3D4C5E" w:rsidRPr="00FD7F9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143774" w:rsidRPr="00FD7F9E" w:rsidRDefault="00143774" w:rsidP="0014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143774" w:rsidRPr="00FD7F9E" w:rsidRDefault="00143774" w:rsidP="0014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143774" w:rsidRPr="00FD7F9E" w:rsidRDefault="00143774" w:rsidP="0014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143774" w:rsidRDefault="00143774" w:rsidP="0014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3774" w:rsidRDefault="00143774" w:rsidP="00143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84E" w:rsidRPr="00BF3622" w:rsidRDefault="001A09C2" w:rsidP="00BF3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484E" w:rsidRPr="00BF3622">
          <w:pgSz w:w="11900" w:h="16840"/>
          <w:pgMar w:top="560" w:right="860" w:bottom="806" w:left="1440" w:header="0" w:footer="0" w:gutter="0"/>
          <w:cols w:space="0" w:equalWidth="0">
            <w:col w:w="9600"/>
          </w:cols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-342900</wp:posOffset>
            </wp:positionV>
            <wp:extent cx="6467475" cy="9144000"/>
            <wp:effectExtent l="19050" t="0" r="9525" b="0"/>
            <wp:wrapSquare wrapText="bothSides"/>
            <wp:docPr id="7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page2"/>
      <w:bookmarkEnd w:id="0"/>
    </w:p>
    <w:p w:rsidR="00146521" w:rsidRDefault="00146521" w:rsidP="001465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bookmarkStart w:id="1" w:name="page3"/>
      <w:bookmarkEnd w:id="1"/>
    </w:p>
    <w:p w:rsidR="00AF1802" w:rsidRDefault="00AF1802" w:rsidP="00AF1802">
      <w:pPr>
        <w:rPr>
          <w:b/>
          <w:u w:val="single"/>
        </w:rPr>
      </w:pPr>
    </w:p>
    <w:p w:rsidR="00AF1802" w:rsidRDefault="00AF1802" w:rsidP="00AF1802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9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AF1802" w:rsidRDefault="00AF1802" w:rsidP="00AF1802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AF1802" w:rsidRDefault="00AF1802" w:rsidP="00AF1802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AF1802" w:rsidRDefault="009C23E5" w:rsidP="00AF180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Departament  </w:t>
      </w:r>
      <w:r w:rsidR="00AF1802">
        <w:rPr>
          <w:b/>
          <w:i/>
          <w:sz w:val="28"/>
          <w:szCs w:val="28"/>
        </w:rPr>
        <w:t>Clinic  13</w:t>
      </w:r>
    </w:p>
    <w:p w:rsidR="00AF1802" w:rsidRDefault="00AF1802" w:rsidP="00AF1802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AF1802" w:rsidRDefault="00AF1802" w:rsidP="00AF1802">
      <w:pPr>
        <w:spacing w:after="0"/>
        <w:rPr>
          <w:b/>
        </w:rPr>
      </w:pPr>
    </w:p>
    <w:p w:rsidR="00AF1802" w:rsidRDefault="00AF1802" w:rsidP="003E1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9C2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F1802" w:rsidRDefault="00AF1802" w:rsidP="009C2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</w:t>
      </w:r>
      <w:r w:rsidR="003B03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si bibliografia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pentru concursul de ocupare  post  Şef de Lucrăr</w:t>
      </w:r>
      <w:r w:rsidR="000179A9">
        <w:rPr>
          <w:rFonts w:ascii="Times New Roman" w:hAnsi="Times New Roman" w:cs="Times New Roman"/>
          <w:b/>
          <w:bCs/>
          <w:i/>
          <w:sz w:val="28"/>
          <w:szCs w:val="28"/>
        </w:rPr>
        <w:t>i Obstetrică</w:t>
      </w:r>
      <w:r w:rsidR="00EA03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Ginecologie, poz. 3, Disciplina de Obstet</w:t>
      </w:r>
      <w:r w:rsidR="009C23E5">
        <w:rPr>
          <w:rFonts w:ascii="Times New Roman" w:hAnsi="Times New Roman" w:cs="Times New Roman"/>
          <w:b/>
          <w:bCs/>
          <w:i/>
          <w:sz w:val="28"/>
          <w:szCs w:val="28"/>
        </w:rPr>
        <w:t>rică-Ginecologie</w:t>
      </w:r>
    </w:p>
    <w:p w:rsidR="00AF1802" w:rsidRDefault="009C23E5" w:rsidP="009C2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Sp. </w:t>
      </w:r>
      <w:r w:rsidR="00AF1802">
        <w:rPr>
          <w:rFonts w:ascii="Times New Roman" w:hAnsi="Times New Roman" w:cs="Times New Roman"/>
          <w:b/>
          <w:bCs/>
          <w:i/>
          <w:sz w:val="28"/>
          <w:szCs w:val="28"/>
        </w:rPr>
        <w:t>Panait Sarbu</w:t>
      </w:r>
    </w:p>
    <w:p w:rsidR="00AF1802" w:rsidRDefault="00AF1802" w:rsidP="009C2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lastRenderedPageBreak/>
        <w:t>i. Boli endocrine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AF1802" w:rsidRPr="00FD7F9E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02" w:rsidRDefault="00AF1802" w:rsidP="00AF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5EC" w:rsidRDefault="00D065EC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5EC" w:rsidRDefault="00D065EC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5EC" w:rsidRDefault="00D065EC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5EC" w:rsidRDefault="00D065EC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5EC" w:rsidRDefault="00D065EC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5EC" w:rsidRDefault="00B00FD1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0FD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-727710</wp:posOffset>
            </wp:positionV>
            <wp:extent cx="6467475" cy="9144000"/>
            <wp:effectExtent l="19050" t="0" r="9525" b="0"/>
            <wp:wrapSquare wrapText="bothSides"/>
            <wp:docPr id="12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C5E" w:rsidRDefault="003D4C5E" w:rsidP="003D4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242" w:rsidRDefault="00532242" w:rsidP="00532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32242" w:rsidRDefault="00532242" w:rsidP="00532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F1A1B" w:rsidRDefault="003F1A1B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B00FD1" w:rsidRDefault="00B00FD1" w:rsidP="00B00FD1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1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00FD1" w:rsidRDefault="00B00FD1" w:rsidP="00B00FD1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B00FD1" w:rsidRDefault="00B00FD1" w:rsidP="00B00FD1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B00FD1" w:rsidRDefault="009A4AC7" w:rsidP="00B00FD1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Departament </w:t>
      </w:r>
      <w:r w:rsidR="00B00FD1">
        <w:rPr>
          <w:b/>
          <w:i/>
          <w:sz w:val="28"/>
          <w:szCs w:val="28"/>
        </w:rPr>
        <w:t>Clinic  13</w:t>
      </w:r>
    </w:p>
    <w:p w:rsidR="00B00FD1" w:rsidRDefault="00B00FD1" w:rsidP="00B00FD1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B00FD1" w:rsidRDefault="00B00FD1" w:rsidP="00B00FD1">
      <w:pPr>
        <w:spacing w:after="0"/>
        <w:rPr>
          <w:b/>
        </w:rPr>
      </w:pPr>
    </w:p>
    <w:p w:rsidR="00B00FD1" w:rsidRDefault="00B00FD1" w:rsidP="00B00FD1">
      <w:pPr>
        <w:rPr>
          <w:b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</w:t>
      </w:r>
      <w:r w:rsidR="00331E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si bibliografia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pentru concursul de ocupare  post  Asistent Universitar  Obstetrica Ginecologie, poz. 10, Disciplina de Obstet</w:t>
      </w:r>
      <w:r w:rsidR="009A4A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rică-Ginecologie </w:t>
      </w: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Sp. S</w:t>
      </w:r>
      <w:r w:rsidR="00331EF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 w:rsidR="00331EF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 w:rsidR="00331EF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="00331EF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lastRenderedPageBreak/>
        <w:t>j. Boli imunologice (Lupusul eritematos sistemic)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B00FD1" w:rsidRPr="00FD7F9E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473E4D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-295275</wp:posOffset>
            </wp:positionV>
            <wp:extent cx="6467475" cy="9144000"/>
            <wp:effectExtent l="19050" t="0" r="9525" b="0"/>
            <wp:wrapSquare wrapText="bothSides"/>
            <wp:docPr id="15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FD1" w:rsidRDefault="00B00FD1" w:rsidP="00B00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Default="001A09C2"/>
    <w:p w:rsidR="001A09C2" w:rsidRPr="00D16DDC" w:rsidRDefault="001A09C2" w:rsidP="00D16DDC"/>
    <w:sectPr w:rsidR="001A09C2" w:rsidRPr="00D16DDC" w:rsidSect="003D4C5E">
      <w:footerReference w:type="default" r:id="rId10"/>
      <w:pgSz w:w="12240" w:h="15840"/>
      <w:pgMar w:top="540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8F" w:rsidRDefault="0017498F" w:rsidP="001A09C2">
      <w:pPr>
        <w:spacing w:after="0" w:line="240" w:lineRule="auto"/>
      </w:pPr>
      <w:r>
        <w:separator/>
      </w:r>
    </w:p>
  </w:endnote>
  <w:endnote w:type="continuationSeparator" w:id="1">
    <w:p w:rsidR="0017498F" w:rsidRDefault="0017498F" w:rsidP="001A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84E" w:rsidRDefault="00C0484E">
    <w:pPr>
      <w:pStyle w:val="Footer"/>
      <w:rPr>
        <w:lang w:val="en-US"/>
      </w:rPr>
    </w:pPr>
  </w:p>
  <w:p w:rsidR="00C0484E" w:rsidRDefault="00C0484E">
    <w:pPr>
      <w:pStyle w:val="Footer"/>
      <w:rPr>
        <w:lang w:val="en-US"/>
      </w:rPr>
    </w:pPr>
  </w:p>
  <w:p w:rsidR="00C0484E" w:rsidRDefault="00C0484E">
    <w:pPr>
      <w:pStyle w:val="Footer"/>
      <w:rPr>
        <w:lang w:val="en-US"/>
      </w:rPr>
    </w:pPr>
  </w:p>
  <w:p w:rsidR="00C0484E" w:rsidRPr="001A09C2" w:rsidRDefault="00C0484E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8F" w:rsidRDefault="0017498F" w:rsidP="001A09C2">
      <w:pPr>
        <w:spacing w:after="0" w:line="240" w:lineRule="auto"/>
      </w:pPr>
      <w:r>
        <w:separator/>
      </w:r>
    </w:p>
  </w:footnote>
  <w:footnote w:type="continuationSeparator" w:id="1">
    <w:p w:rsidR="0017498F" w:rsidRDefault="0017498F" w:rsidP="001A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625558EC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38E1F28"/>
    <w:lvl w:ilvl="0" w:tplc="FFFFFFFF">
      <w:start w:val="5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1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734B4CA7"/>
    <w:multiLevelType w:val="hybridMultilevel"/>
    <w:tmpl w:val="625558EC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242"/>
    <w:rsid w:val="000179A9"/>
    <w:rsid w:val="00051639"/>
    <w:rsid w:val="00143774"/>
    <w:rsid w:val="00146521"/>
    <w:rsid w:val="0017498F"/>
    <w:rsid w:val="001A09C2"/>
    <w:rsid w:val="00331EF0"/>
    <w:rsid w:val="0039076E"/>
    <w:rsid w:val="003B03A6"/>
    <w:rsid w:val="003D4C5E"/>
    <w:rsid w:val="003E1874"/>
    <w:rsid w:val="003F1A1B"/>
    <w:rsid w:val="00400F7D"/>
    <w:rsid w:val="00473E4D"/>
    <w:rsid w:val="004D2232"/>
    <w:rsid w:val="00532242"/>
    <w:rsid w:val="00577AF1"/>
    <w:rsid w:val="00583E7D"/>
    <w:rsid w:val="007928D7"/>
    <w:rsid w:val="008E037C"/>
    <w:rsid w:val="00910DAE"/>
    <w:rsid w:val="00975568"/>
    <w:rsid w:val="00986809"/>
    <w:rsid w:val="009A4AC7"/>
    <w:rsid w:val="009C23E5"/>
    <w:rsid w:val="00A00E19"/>
    <w:rsid w:val="00A30CC8"/>
    <w:rsid w:val="00AF1802"/>
    <w:rsid w:val="00B00FD1"/>
    <w:rsid w:val="00B60D1C"/>
    <w:rsid w:val="00BA0F73"/>
    <w:rsid w:val="00BE2A9C"/>
    <w:rsid w:val="00BF3622"/>
    <w:rsid w:val="00C0484E"/>
    <w:rsid w:val="00C878CE"/>
    <w:rsid w:val="00CF491E"/>
    <w:rsid w:val="00D065EC"/>
    <w:rsid w:val="00D16DDC"/>
    <w:rsid w:val="00D34DE0"/>
    <w:rsid w:val="00D71647"/>
    <w:rsid w:val="00D74525"/>
    <w:rsid w:val="00E853FB"/>
    <w:rsid w:val="00EA0349"/>
    <w:rsid w:val="00F0713D"/>
    <w:rsid w:val="00FA7CD2"/>
    <w:rsid w:val="00FE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224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32242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B"/>
    <w:rPr>
      <w:rFonts w:ascii="Tahoma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A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9C2"/>
    <w:rPr>
      <w:lang w:val="ro-RO"/>
    </w:rPr>
  </w:style>
  <w:style w:type="paragraph" w:styleId="ListParagraph">
    <w:name w:val="List Paragraph"/>
    <w:basedOn w:val="Normal"/>
    <w:uiPriority w:val="34"/>
    <w:qFormat/>
    <w:rsid w:val="00C04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29</cp:revision>
  <dcterms:created xsi:type="dcterms:W3CDTF">2017-07-21T11:14:00Z</dcterms:created>
  <dcterms:modified xsi:type="dcterms:W3CDTF">2017-07-25T08:52:00Z</dcterms:modified>
</cp:coreProperties>
</file>