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63" w:rsidRDefault="00CA4E63" w:rsidP="005C4997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</w:pPr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TEMATICA EXAMENULUI DE ADMITERE - SESIUNEA IULIE 201</w:t>
      </w:r>
      <w:r w:rsidR="00986095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8</w:t>
      </w:r>
    </w:p>
    <w:p w:rsidR="005C4997" w:rsidRPr="005C4997" w:rsidRDefault="005C4997" w:rsidP="005C4997">
      <w:pPr>
        <w:shd w:val="clear" w:color="auto" w:fill="FFFFFF"/>
        <w:spacing w:after="120" w:line="240" w:lineRule="auto"/>
        <w:jc w:val="center"/>
        <w:rPr>
          <w:rFonts w:ascii="Times New Roman" w:hAnsi="Times New Roman"/>
          <w:color w:val="555555"/>
          <w:sz w:val="14"/>
          <w:szCs w:val="16"/>
        </w:rPr>
      </w:pPr>
      <w:r w:rsidRPr="005C4997">
        <w:rPr>
          <w:rFonts w:ascii="Times New Roman" w:hAnsi="Times New Roman"/>
          <w:b/>
          <w:bCs/>
          <w:color w:val="555555"/>
          <w:sz w:val="24"/>
          <w:lang w:val="fr-FR"/>
        </w:rPr>
        <w:t xml:space="preserve">FACULTATEA DE MEDICINĂ </w:t>
      </w:r>
      <w:r w:rsidRPr="005C4997">
        <w:rPr>
          <w:rFonts w:ascii="Times New Roman" w:hAnsi="Times New Roman"/>
          <w:b/>
          <w:bCs/>
          <w:color w:val="555555"/>
          <w:sz w:val="24"/>
        </w:rPr>
        <w:t>ȘI FACULTATEA DE MEDICINĂ DENTARĂ</w:t>
      </w:r>
    </w:p>
    <w:p w:rsidR="005C4997" w:rsidRPr="00D409A8" w:rsidRDefault="005C4997" w:rsidP="005C4997">
      <w:pPr>
        <w:shd w:val="clear" w:color="auto" w:fill="FFFFFF"/>
        <w:spacing w:after="120" w:line="240" w:lineRule="auto"/>
        <w:rPr>
          <w:rFonts w:ascii="Times New Roman" w:hAnsi="Times New Roman"/>
          <w:color w:val="555555"/>
          <w:sz w:val="24"/>
          <w:szCs w:val="24"/>
          <w:lang w:val="en-GB"/>
        </w:rPr>
      </w:pPr>
    </w:p>
    <w:p w:rsidR="00CA4E63" w:rsidRPr="00D409A8" w:rsidRDefault="00CA4E63" w:rsidP="00CA4E63">
      <w:pPr>
        <w:shd w:val="clear" w:color="auto" w:fill="FFFFFF"/>
        <w:spacing w:after="0" w:line="240" w:lineRule="auto"/>
        <w:rPr>
          <w:rFonts w:ascii="Times New Roman" w:hAnsi="Times New Roman"/>
          <w:color w:val="555555"/>
          <w:sz w:val="24"/>
          <w:szCs w:val="24"/>
          <w:lang w:val="en-GB"/>
        </w:rPr>
      </w:pPr>
    </w:p>
    <w:p w:rsidR="00CA4E63" w:rsidRPr="000C38D2" w:rsidRDefault="00CA4E63" w:rsidP="00CA4E63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  <w:lang w:val="en-GB"/>
        </w:rPr>
      </w:pPr>
      <w:proofErr w:type="spellStart"/>
      <w:r w:rsidRPr="000C38D2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en-GB"/>
        </w:rPr>
        <w:t>Chimie</w:t>
      </w:r>
      <w:proofErr w:type="spellEnd"/>
      <w:r w:rsidRPr="000C38D2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en-GB"/>
        </w:rPr>
        <w:t xml:space="preserve"> </w:t>
      </w:r>
      <w:proofErr w:type="spellStart"/>
      <w:r w:rsidRPr="000C38D2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en-GB"/>
        </w:rPr>
        <w:t>organică</w:t>
      </w:r>
      <w:proofErr w:type="spellEnd"/>
    </w:p>
    <w:p w:rsidR="00CA4E63" w:rsidRPr="00D409A8" w:rsidRDefault="00CA4E63" w:rsidP="00510636">
      <w:pPr>
        <w:shd w:val="clear" w:color="auto" w:fill="FFFFFF"/>
        <w:spacing w:after="120" w:line="240" w:lineRule="auto"/>
        <w:rPr>
          <w:rFonts w:ascii="Times New Roman" w:hAnsi="Times New Roman"/>
          <w:color w:val="555555"/>
          <w:sz w:val="24"/>
          <w:szCs w:val="24"/>
          <w:lang w:val="en-GB"/>
        </w:rPr>
      </w:pP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Manuale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recomandate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:</w:t>
      </w:r>
    </w:p>
    <w:p w:rsidR="00CA4E63" w:rsidRPr="00D409A8" w:rsidRDefault="00CA4E63" w:rsidP="00510636">
      <w:pPr>
        <w:shd w:val="clear" w:color="auto" w:fill="FFFFFF"/>
        <w:spacing w:after="120" w:line="240" w:lineRule="auto"/>
        <w:rPr>
          <w:rFonts w:ascii="Times New Roman" w:hAnsi="Times New Roman"/>
          <w:color w:val="555555"/>
          <w:sz w:val="24"/>
          <w:szCs w:val="24"/>
          <w:lang w:val="en-GB"/>
        </w:rPr>
      </w:pPr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CHIMIE - Manual </w:t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pentru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clasa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 </w:t>
      </w:r>
      <w:proofErr w:type="gram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a</w:t>
      </w:r>
      <w:proofErr w:type="gram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 X-a</w:t>
      </w:r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br/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Autori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: </w:t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Luminiţa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Vlădescu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, </w:t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Corneliu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Tărăbăşanu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- </w:t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Mihăilă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, </w:t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Luminiţa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Irinel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Doicin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br/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Grup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 Editorial Art, </w:t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Bucureşti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: </w:t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toate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ediţiile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apărute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 din 2005 </w:t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până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în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="00D04C78"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prezent</w:t>
      </w:r>
      <w:proofErr w:type="spellEnd"/>
      <w:r w:rsidR="00D04C78"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.</w:t>
      </w:r>
    </w:p>
    <w:p w:rsidR="00CA4E63" w:rsidRPr="00D409A8" w:rsidRDefault="00CA4E63" w:rsidP="005A1081">
      <w:pPr>
        <w:shd w:val="clear" w:color="auto" w:fill="FFFFFF"/>
        <w:spacing w:after="120" w:line="240" w:lineRule="auto"/>
        <w:rPr>
          <w:rFonts w:ascii="Times New Roman" w:hAnsi="Times New Roman"/>
          <w:color w:val="555555"/>
          <w:sz w:val="24"/>
          <w:szCs w:val="24"/>
          <w:lang w:val="en-GB"/>
        </w:rPr>
      </w:pP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1.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Introducere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în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studiul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chimiei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organice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,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pag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. 5- 16</w:t>
      </w:r>
    </w:p>
    <w:p w:rsidR="00CA4E63" w:rsidRPr="00D409A8" w:rsidRDefault="00CA4E63" w:rsidP="005A1081">
      <w:pPr>
        <w:shd w:val="clear" w:color="auto" w:fill="FFFFFF"/>
        <w:spacing w:after="120" w:line="240" w:lineRule="auto"/>
        <w:rPr>
          <w:rFonts w:ascii="Times New Roman" w:hAnsi="Times New Roman"/>
          <w:color w:val="555555"/>
          <w:sz w:val="24"/>
          <w:szCs w:val="24"/>
          <w:lang w:val="en-GB"/>
        </w:rPr>
      </w:pP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2.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Hidrocarburi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,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pag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. </w:t>
      </w:r>
      <w:proofErr w:type="gram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17-87</w:t>
      </w: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br/>
        <w:t>2.1.</w:t>
      </w:r>
      <w:proofErr w:type="gram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proofErr w:type="gram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Alcani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,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pag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.</w:t>
      </w:r>
      <w:proofErr w:type="gram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18- 34</w:t>
      </w: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br/>
        <w:t xml:space="preserve">2.2. </w:t>
      </w:r>
      <w:proofErr w:type="spellStart"/>
      <w:proofErr w:type="gram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Alchene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,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pag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.</w:t>
      </w:r>
      <w:proofErr w:type="gram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35- 54</w:t>
      </w: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br/>
        <w:t xml:space="preserve">2.3. </w:t>
      </w:r>
      <w:proofErr w:type="spellStart"/>
      <w:proofErr w:type="gram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Alchine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,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pag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.</w:t>
      </w:r>
      <w:proofErr w:type="gram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55- 64</w:t>
      </w: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br/>
        <w:t xml:space="preserve">2.4. </w:t>
      </w:r>
      <w:proofErr w:type="spellStart"/>
      <w:proofErr w:type="gram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Alcadiene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,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pag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.</w:t>
      </w:r>
      <w:proofErr w:type="gram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65- 70</w:t>
      </w: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br/>
        <w:t xml:space="preserve">2.5. </w:t>
      </w:r>
      <w:proofErr w:type="spellStart"/>
      <w:proofErr w:type="gram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Arene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,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pag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.</w:t>
      </w:r>
      <w:proofErr w:type="gram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71- 87</w:t>
      </w:r>
    </w:p>
    <w:p w:rsidR="00CA4E63" w:rsidRPr="00D409A8" w:rsidRDefault="00CA4E63" w:rsidP="005A1081">
      <w:pPr>
        <w:shd w:val="clear" w:color="auto" w:fill="FFFFFF"/>
        <w:spacing w:after="120" w:line="240" w:lineRule="auto"/>
        <w:rPr>
          <w:rFonts w:ascii="Times New Roman" w:hAnsi="Times New Roman"/>
          <w:color w:val="555555"/>
          <w:sz w:val="24"/>
          <w:szCs w:val="24"/>
          <w:lang w:val="en-GB"/>
        </w:rPr>
      </w:pP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3.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Compuşi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organici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monofuncţionali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,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pag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. </w:t>
      </w:r>
      <w:proofErr w:type="gram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91-116. </w:t>
      </w: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br/>
        <w:t>3.1.</w:t>
      </w:r>
      <w:proofErr w:type="gram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proofErr w:type="gram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Alcooli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,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pag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.</w:t>
      </w:r>
      <w:proofErr w:type="gram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91- 99</w:t>
      </w: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br/>
        <w:t xml:space="preserve">3.2. </w:t>
      </w:r>
      <w:proofErr w:type="spellStart"/>
      <w:proofErr w:type="gram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Acizi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carboxilici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,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pag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.</w:t>
      </w:r>
      <w:proofErr w:type="gram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100- 116</w:t>
      </w:r>
    </w:p>
    <w:p w:rsidR="00CA4E63" w:rsidRPr="00D409A8" w:rsidRDefault="00CA4E63" w:rsidP="005A1081">
      <w:pPr>
        <w:shd w:val="clear" w:color="auto" w:fill="FFFFFF"/>
        <w:spacing w:after="120" w:line="240" w:lineRule="auto"/>
        <w:rPr>
          <w:rFonts w:ascii="Times New Roman" w:hAnsi="Times New Roman"/>
          <w:color w:val="555555"/>
          <w:sz w:val="24"/>
          <w:szCs w:val="24"/>
          <w:lang w:val="en-GB"/>
        </w:rPr>
      </w:pP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4.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Compuşi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organici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cu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importanţă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practică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, pag.117-125.</w:t>
      </w: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br/>
        <w:t xml:space="preserve">4.1.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Compuşi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organici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cu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acţiune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biologică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, pag.117</w:t>
      </w: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br/>
        <w:t xml:space="preserve">-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zaharide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,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pag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. 117- 122</w:t>
      </w: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br/>
        <w:t xml:space="preserve">-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proteine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,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pag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. 122- 125</w:t>
      </w:r>
    </w:p>
    <w:p w:rsidR="00452572" w:rsidRPr="00D409A8" w:rsidRDefault="00452572" w:rsidP="005A1081">
      <w:pPr>
        <w:shd w:val="clear" w:color="auto" w:fill="FFFFFF"/>
        <w:spacing w:after="120" w:line="240" w:lineRule="auto"/>
        <w:rPr>
          <w:rFonts w:ascii="Times New Roman" w:hAnsi="Times New Roman"/>
          <w:color w:val="555555"/>
          <w:sz w:val="24"/>
          <w:szCs w:val="24"/>
          <w:lang w:val="en-GB"/>
        </w:rPr>
      </w:pPr>
      <w:r w:rsidRPr="00D409A8">
        <w:rPr>
          <w:rFonts w:ascii="Times New Roman" w:hAnsi="Times New Roman"/>
          <w:sz w:val="24"/>
          <w:szCs w:val="24"/>
        </w:rPr>
        <w:t xml:space="preserve">Exerciţii şi probleme referitoare la teoria indicată </w:t>
      </w:r>
      <w:r w:rsidR="00D409A8">
        <w:rPr>
          <w:rFonts w:ascii="Times New Roman" w:hAnsi="Times New Roman"/>
          <w:sz w:val="24"/>
          <w:szCs w:val="24"/>
        </w:rPr>
        <w:t xml:space="preserve">- </w:t>
      </w:r>
      <w:r w:rsidRPr="00D409A8">
        <w:rPr>
          <w:rFonts w:ascii="Times New Roman" w:hAnsi="Times New Roman"/>
          <w:sz w:val="24"/>
          <w:szCs w:val="24"/>
        </w:rPr>
        <w:t>pag.139-142</w:t>
      </w:r>
    </w:p>
    <w:p w:rsidR="00CA4E63" w:rsidRPr="00D409A8" w:rsidRDefault="00CA4E63" w:rsidP="005A1081">
      <w:pPr>
        <w:shd w:val="clear" w:color="auto" w:fill="FFFFFF"/>
        <w:spacing w:after="120" w:line="240" w:lineRule="auto"/>
        <w:rPr>
          <w:rFonts w:ascii="Times New Roman" w:hAnsi="Times New Roman"/>
          <w:color w:val="555555"/>
          <w:sz w:val="24"/>
          <w:szCs w:val="24"/>
          <w:lang w:val="en-GB"/>
        </w:rPr>
      </w:pPr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CHIMIE C1 - Manual </w:t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pentru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clasa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 a XI-a</w:t>
      </w:r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br/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Autori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: Elena </w:t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Alexandrescu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, </w:t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Viorica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Zaharia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, Mariana </w:t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Nedelcu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br/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Editura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 LVS </w:t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Crepuscul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, </w:t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Ploieşti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, </w:t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toate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ediţiile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apărute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 din 2006 </w:t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până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în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="00D04C78"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prezent</w:t>
      </w:r>
      <w:proofErr w:type="spellEnd"/>
      <w:r w:rsidR="00D04C78"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.</w:t>
      </w:r>
    </w:p>
    <w:p w:rsidR="00CA4E63" w:rsidRPr="00D409A8" w:rsidRDefault="00CA4E63" w:rsidP="005A1081">
      <w:pPr>
        <w:shd w:val="clear" w:color="auto" w:fill="FFFFFF"/>
        <w:spacing w:after="120" w:line="240" w:lineRule="auto"/>
        <w:rPr>
          <w:rFonts w:ascii="Times New Roman" w:hAnsi="Times New Roman"/>
          <w:color w:val="555555"/>
          <w:sz w:val="24"/>
          <w:szCs w:val="24"/>
          <w:lang w:val="en-GB"/>
        </w:rPr>
      </w:pP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1.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Compuşi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organici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cu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grupe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funcţionale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simple,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pag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. </w:t>
      </w:r>
      <w:proofErr w:type="gram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5-38</w:t>
      </w: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br/>
        <w:t>1.1.</w:t>
      </w:r>
      <w:proofErr w:type="gram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proofErr w:type="gram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Clasificarea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compuşilor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organici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,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pag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.</w:t>
      </w:r>
      <w:proofErr w:type="gram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6 - 9</w:t>
      </w: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br/>
        <w:t xml:space="preserve">1.2. </w:t>
      </w:r>
      <w:proofErr w:type="spellStart"/>
      <w:proofErr w:type="gram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Compuşi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halogenaţi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,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pag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.</w:t>
      </w:r>
      <w:proofErr w:type="gram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10 - 13</w:t>
      </w: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br/>
        <w:t xml:space="preserve">1.3. </w:t>
      </w:r>
      <w:proofErr w:type="spellStart"/>
      <w:proofErr w:type="gram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Alcooli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,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pag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.</w:t>
      </w:r>
      <w:proofErr w:type="gram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14 - 15</w:t>
      </w: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br/>
        <w:t xml:space="preserve">1.4. </w:t>
      </w:r>
      <w:proofErr w:type="spellStart"/>
      <w:proofErr w:type="gram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Fenoli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,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pag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.</w:t>
      </w:r>
      <w:proofErr w:type="gram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16 - 19</w:t>
      </w: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br/>
        <w:t xml:space="preserve">1.5. </w:t>
      </w:r>
      <w:proofErr w:type="gram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Amine,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pag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.</w:t>
      </w:r>
      <w:proofErr w:type="gram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20 - 25</w:t>
      </w: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br/>
        <w:t xml:space="preserve">1.6. </w:t>
      </w:r>
      <w:proofErr w:type="spellStart"/>
      <w:proofErr w:type="gram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Compuşi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carbonilici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,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pag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.</w:t>
      </w:r>
      <w:proofErr w:type="gram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26 - 31</w:t>
      </w: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br/>
        <w:t xml:space="preserve">1.7. </w:t>
      </w:r>
      <w:proofErr w:type="spellStart"/>
      <w:proofErr w:type="gram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Compuşi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carboxilici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,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pag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.</w:t>
      </w:r>
      <w:proofErr w:type="gram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32 - 33</w:t>
      </w: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br/>
        <w:t xml:space="preserve">1.8. </w:t>
      </w:r>
      <w:proofErr w:type="spellStart"/>
      <w:proofErr w:type="gram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Derivaţi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funcţionali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ai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acizilor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carboxilici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,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pag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.</w:t>
      </w:r>
      <w:proofErr w:type="gram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34 - 38</w:t>
      </w:r>
    </w:p>
    <w:p w:rsidR="00CA4E63" w:rsidRPr="00D409A8" w:rsidRDefault="00CA4E63" w:rsidP="005A1081">
      <w:pPr>
        <w:shd w:val="clear" w:color="auto" w:fill="FFFFFF"/>
        <w:spacing w:after="120" w:line="240" w:lineRule="auto"/>
        <w:rPr>
          <w:rFonts w:ascii="Times New Roman" w:hAnsi="Times New Roman"/>
          <w:color w:val="555555"/>
          <w:sz w:val="24"/>
          <w:szCs w:val="24"/>
          <w:lang w:val="en-GB"/>
        </w:rPr>
      </w:pP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2.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Reacţii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chimice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ale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compuşilor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organici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,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pag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. 39-86</w:t>
      </w:r>
    </w:p>
    <w:p w:rsidR="00CA4E63" w:rsidRPr="00D409A8" w:rsidRDefault="00CA4E63" w:rsidP="005A1081">
      <w:pPr>
        <w:shd w:val="clear" w:color="auto" w:fill="FFFFFF"/>
        <w:spacing w:after="120" w:line="240" w:lineRule="auto"/>
        <w:rPr>
          <w:rFonts w:ascii="Times New Roman" w:hAnsi="Times New Roman"/>
          <w:color w:val="555555"/>
          <w:sz w:val="24"/>
          <w:szCs w:val="24"/>
          <w:lang w:val="en-GB"/>
        </w:rPr>
      </w:pP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2.1.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Reacţii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ale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compuşilor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organici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,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pag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. 40 - 46</w:t>
      </w: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br/>
        <w:t xml:space="preserve">2.2. </w:t>
      </w:r>
      <w:proofErr w:type="spellStart"/>
      <w:proofErr w:type="gram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Conversie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şi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randament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,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pag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.</w:t>
      </w:r>
      <w:proofErr w:type="gram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47 - 50</w:t>
      </w: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br/>
        <w:t xml:space="preserve">2.3. </w:t>
      </w:r>
      <w:proofErr w:type="spellStart"/>
      <w:proofErr w:type="gram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Reacţii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de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halogenare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,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pag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.</w:t>
      </w:r>
      <w:proofErr w:type="gram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51 - 59</w:t>
      </w: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br/>
      </w: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lastRenderedPageBreak/>
        <w:t xml:space="preserve">2.4. </w:t>
      </w:r>
      <w:proofErr w:type="spellStart"/>
      <w:proofErr w:type="gram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Reacţii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de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alchilare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,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pag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.</w:t>
      </w:r>
      <w:proofErr w:type="gram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60 - 66</w:t>
      </w: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br/>
        <w:t xml:space="preserve">2.5. </w:t>
      </w:r>
      <w:proofErr w:type="spellStart"/>
      <w:proofErr w:type="gram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Reacţii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de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nitrare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şi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de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sulfonare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ale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compuşilor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aromatici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,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pag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.</w:t>
      </w:r>
      <w:proofErr w:type="gram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67 - 70</w:t>
      </w: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br/>
        <w:t xml:space="preserve">2.6. </w:t>
      </w:r>
      <w:proofErr w:type="spellStart"/>
      <w:proofErr w:type="gram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Reacţii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de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hidrogenare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şi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reducere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,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pag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.</w:t>
      </w:r>
      <w:proofErr w:type="gram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71- 77</w:t>
      </w: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br/>
        <w:t xml:space="preserve">2.7. </w:t>
      </w:r>
      <w:proofErr w:type="spellStart"/>
      <w:proofErr w:type="gram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Reacţii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de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polimeriz</w:t>
      </w:r>
      <w:r w:rsidR="00B02149" w:rsidRPr="00D409A8">
        <w:rPr>
          <w:rFonts w:ascii="Times New Roman" w:hAnsi="Times New Roman"/>
          <w:color w:val="555555"/>
          <w:sz w:val="24"/>
          <w:szCs w:val="24"/>
          <w:lang w:val="en-GB"/>
        </w:rPr>
        <w:t>ar</w:t>
      </w: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e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şi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copolimeriz</w:t>
      </w:r>
      <w:r w:rsidR="00B02149" w:rsidRPr="00D409A8">
        <w:rPr>
          <w:rFonts w:ascii="Times New Roman" w:hAnsi="Times New Roman"/>
          <w:color w:val="555555"/>
          <w:sz w:val="24"/>
          <w:szCs w:val="24"/>
          <w:lang w:val="en-GB"/>
        </w:rPr>
        <w:t>ar</w:t>
      </w: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e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,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pag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.</w:t>
      </w:r>
      <w:proofErr w:type="gram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78 - 82</w:t>
      </w: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br/>
        <w:t xml:space="preserve">2.8. </w:t>
      </w:r>
      <w:proofErr w:type="spellStart"/>
      <w:proofErr w:type="gram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Reacţii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de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esterificare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,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pag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.</w:t>
      </w:r>
      <w:proofErr w:type="gram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83 - 86</w:t>
      </w: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br/>
        <w:t xml:space="preserve">2.9. </w:t>
      </w:r>
      <w:proofErr w:type="spellStart"/>
      <w:proofErr w:type="gram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Reacţii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de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hidroliză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,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pag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.</w:t>
      </w:r>
      <w:proofErr w:type="gram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87 - 94</w:t>
      </w: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br/>
        <w:t xml:space="preserve">2.10. </w:t>
      </w:r>
      <w:proofErr w:type="spellStart"/>
      <w:proofErr w:type="gram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Reacţii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de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condensare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şi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policondensare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,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pag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.</w:t>
      </w:r>
      <w:proofErr w:type="gram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95 - 100</w:t>
      </w: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br/>
        <w:t xml:space="preserve">2.11. </w:t>
      </w:r>
      <w:proofErr w:type="spellStart"/>
      <w:proofErr w:type="gram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Reacţii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de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diazotare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şi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cuplare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, pag.101 - 104</w:t>
      </w: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br/>
        <w:t>2.12.</w:t>
      </w:r>
      <w:proofErr w:type="gram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proofErr w:type="gram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Reacţii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de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oxidare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,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pag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.</w:t>
      </w:r>
      <w:proofErr w:type="gram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105 - 110</w:t>
      </w:r>
    </w:p>
    <w:p w:rsidR="00CA4E63" w:rsidRPr="00D409A8" w:rsidRDefault="00CA4E63" w:rsidP="005A1081">
      <w:pPr>
        <w:shd w:val="clear" w:color="auto" w:fill="FFFFFF"/>
        <w:spacing w:after="120" w:line="240" w:lineRule="auto"/>
        <w:rPr>
          <w:rFonts w:ascii="Times New Roman" w:hAnsi="Times New Roman"/>
          <w:color w:val="555555"/>
          <w:sz w:val="24"/>
          <w:szCs w:val="24"/>
          <w:lang w:val="en-GB"/>
        </w:rPr>
      </w:pP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3.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Caracterul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acido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-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bazic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al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unor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compuşi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organici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,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pag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. 111 - 128</w:t>
      </w: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br/>
        <w:t xml:space="preserve">3.1. </w:t>
      </w:r>
      <w:proofErr w:type="spellStart"/>
      <w:proofErr w:type="gram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Caracter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acid,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caracter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bazic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,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pag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.</w:t>
      </w:r>
      <w:proofErr w:type="gram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112- 113</w:t>
      </w: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br/>
        <w:t xml:space="preserve">3.2. </w:t>
      </w:r>
      <w:proofErr w:type="spellStart"/>
      <w:proofErr w:type="gram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Compuşi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organici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cu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caracter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acid,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pag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.</w:t>
      </w:r>
      <w:proofErr w:type="gram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114- 121</w:t>
      </w: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br/>
        <w:t xml:space="preserve">3.3. </w:t>
      </w:r>
      <w:proofErr w:type="spellStart"/>
      <w:proofErr w:type="gram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Compuşi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organici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cu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caracter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bazic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,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pag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.</w:t>
      </w:r>
      <w:proofErr w:type="gram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122- 128</w:t>
      </w:r>
    </w:p>
    <w:p w:rsidR="00CA4E63" w:rsidRPr="00D409A8" w:rsidRDefault="00CA4E63" w:rsidP="005A1081">
      <w:pPr>
        <w:shd w:val="clear" w:color="auto" w:fill="FFFFFF"/>
        <w:spacing w:after="120" w:line="240" w:lineRule="auto"/>
        <w:rPr>
          <w:rFonts w:ascii="Times New Roman" w:hAnsi="Times New Roman"/>
          <w:color w:val="555555"/>
          <w:sz w:val="24"/>
          <w:szCs w:val="24"/>
          <w:lang w:val="en-GB"/>
        </w:rPr>
      </w:pP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4.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Izomerie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optică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,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pag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. 130- 138</w:t>
      </w:r>
    </w:p>
    <w:p w:rsidR="00CA4E63" w:rsidRPr="00D409A8" w:rsidRDefault="00CA4E63" w:rsidP="005A1081">
      <w:pPr>
        <w:shd w:val="clear" w:color="auto" w:fill="FFFFFF"/>
        <w:spacing w:after="120" w:line="240" w:lineRule="auto"/>
        <w:rPr>
          <w:rFonts w:ascii="Times New Roman" w:hAnsi="Times New Roman"/>
          <w:color w:val="555555"/>
          <w:sz w:val="24"/>
          <w:szCs w:val="24"/>
          <w:lang w:val="en-GB"/>
        </w:rPr>
      </w:pP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5.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Compuşi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organici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cu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importanţă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biologică</w:t>
      </w:r>
      <w:proofErr w:type="spellEnd"/>
    </w:p>
    <w:p w:rsidR="00CA4E63" w:rsidRPr="00D409A8" w:rsidRDefault="00CA4E63" w:rsidP="005A1081">
      <w:pPr>
        <w:shd w:val="clear" w:color="auto" w:fill="FFFFFF"/>
        <w:spacing w:after="120" w:line="240" w:lineRule="auto"/>
        <w:rPr>
          <w:rFonts w:ascii="Times New Roman" w:hAnsi="Times New Roman"/>
          <w:color w:val="555555"/>
          <w:sz w:val="24"/>
          <w:szCs w:val="24"/>
          <w:lang w:val="en-GB"/>
        </w:rPr>
      </w:pP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5.1.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Aminoacizi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,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pag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. 140- 148</w:t>
      </w: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br/>
        <w:t xml:space="preserve">5.3. </w:t>
      </w:r>
      <w:proofErr w:type="spellStart"/>
      <w:proofErr w:type="gram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Monozaharide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,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pag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.</w:t>
      </w:r>
      <w:proofErr w:type="gram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156- 165</w:t>
      </w:r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br/>
        <w:t xml:space="preserve">5.4. </w:t>
      </w:r>
      <w:proofErr w:type="spellStart"/>
      <w:proofErr w:type="gram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Produşi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de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condensare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ai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monozaharidelor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, </w:t>
      </w: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pag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.</w:t>
      </w:r>
      <w:proofErr w:type="gram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166- 174</w:t>
      </w:r>
    </w:p>
    <w:p w:rsidR="00936A9D" w:rsidRPr="00D409A8" w:rsidRDefault="00936A9D" w:rsidP="005A1081">
      <w:pPr>
        <w:shd w:val="clear" w:color="auto" w:fill="FFFFFF"/>
        <w:spacing w:after="120" w:line="240" w:lineRule="auto"/>
        <w:rPr>
          <w:rFonts w:ascii="Times New Roman" w:hAnsi="Times New Roman"/>
          <w:color w:val="555555"/>
          <w:sz w:val="24"/>
          <w:szCs w:val="24"/>
          <w:lang w:val="en-GB"/>
        </w:rPr>
      </w:pPr>
      <w:proofErr w:type="spellStart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>Exercitii</w:t>
      </w:r>
      <w:proofErr w:type="spellEnd"/>
      <w:r w:rsidRPr="00D409A8">
        <w:rPr>
          <w:rFonts w:ascii="Times New Roman" w:hAnsi="Times New Roman"/>
          <w:color w:val="555555"/>
          <w:sz w:val="24"/>
          <w:szCs w:val="24"/>
          <w:lang w:val="en-GB"/>
        </w:rPr>
        <w:t xml:space="preserve"> recapitulative pag.183-189</w:t>
      </w:r>
    </w:p>
    <w:p w:rsidR="00CA4E63" w:rsidRPr="00D409A8" w:rsidRDefault="00CA4E63" w:rsidP="005A1081">
      <w:pPr>
        <w:shd w:val="clear" w:color="auto" w:fill="FFFFFF"/>
        <w:spacing w:after="120" w:line="240" w:lineRule="auto"/>
        <w:rPr>
          <w:rFonts w:ascii="Times New Roman" w:hAnsi="Times New Roman"/>
          <w:color w:val="555555"/>
          <w:sz w:val="24"/>
          <w:szCs w:val="24"/>
          <w:lang w:val="en-GB"/>
        </w:rPr>
      </w:pP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Alte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cărţi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recomandate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:</w:t>
      </w:r>
    </w:p>
    <w:p w:rsidR="00CA4E63" w:rsidRPr="00D409A8" w:rsidRDefault="00CA4E63" w:rsidP="00CA4E63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555555"/>
          <w:sz w:val="24"/>
          <w:szCs w:val="24"/>
          <w:lang w:val="en-GB"/>
        </w:rPr>
      </w:pPr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CHIMIE ORGANICĂ-</w:t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Teste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pentru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admitere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în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învăţământul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 superior </w:t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Ediţi</w:t>
      </w:r>
      <w:r w:rsidR="0040699E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a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 a </w:t>
      </w:r>
      <w:r w:rsidR="00196706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X</w:t>
      </w:r>
      <w:r w:rsidR="0040699E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X</w:t>
      </w:r>
      <w:r w:rsidR="00BB572E"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-a </w:t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revizuit</w:t>
      </w:r>
      <w:r w:rsidR="0040699E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a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şi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adăugit</w:t>
      </w:r>
      <w:r w:rsidR="0040699E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a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, </w:t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Editura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Universitară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 xml:space="preserve"> “Carol Davila” </w:t>
      </w:r>
      <w:proofErr w:type="spellStart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Bucureşti</w:t>
      </w:r>
      <w:proofErr w:type="spellEnd"/>
      <w:r w:rsidRPr="00D409A8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, 201</w:t>
      </w:r>
      <w:r w:rsidR="00196706">
        <w:rPr>
          <w:rFonts w:ascii="Times New Roman" w:hAnsi="Times New Roman"/>
          <w:b/>
          <w:bCs/>
          <w:color w:val="555555"/>
          <w:sz w:val="24"/>
          <w:szCs w:val="24"/>
          <w:lang w:val="en-GB"/>
        </w:rPr>
        <w:t>7</w:t>
      </w:r>
    </w:p>
    <w:p w:rsidR="00CA4E63" w:rsidRPr="00D409A8" w:rsidRDefault="00CA4E63" w:rsidP="00CA4E63">
      <w:pPr>
        <w:shd w:val="clear" w:color="auto" w:fill="FFFFFF"/>
        <w:spacing w:after="0" w:line="240" w:lineRule="auto"/>
        <w:rPr>
          <w:rFonts w:ascii="Times New Roman" w:hAnsi="Times New Roman"/>
          <w:color w:val="555555"/>
          <w:sz w:val="24"/>
          <w:szCs w:val="24"/>
          <w:lang w:val="en-GB"/>
        </w:rPr>
      </w:pPr>
    </w:p>
    <w:p w:rsidR="00936A9D" w:rsidRPr="00D409A8" w:rsidRDefault="00936A9D" w:rsidP="00CA4E63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en-GB"/>
        </w:rPr>
      </w:pPr>
    </w:p>
    <w:p w:rsidR="00936A9D" w:rsidRPr="00D409A8" w:rsidRDefault="00936A9D" w:rsidP="00CA4E63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en-GB"/>
        </w:rPr>
      </w:pPr>
    </w:p>
    <w:sectPr w:rsidR="00936A9D" w:rsidRPr="00D409A8" w:rsidSect="00DF6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82F" w:rsidRDefault="0068382F" w:rsidP="00CA4E63">
      <w:pPr>
        <w:spacing w:after="0" w:line="240" w:lineRule="auto"/>
      </w:pPr>
      <w:r>
        <w:separator/>
      </w:r>
    </w:p>
  </w:endnote>
  <w:endnote w:type="continuationSeparator" w:id="0">
    <w:p w:rsidR="0068382F" w:rsidRDefault="0068382F" w:rsidP="00CA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82F" w:rsidRDefault="0068382F" w:rsidP="00CA4E63">
      <w:pPr>
        <w:spacing w:after="0" w:line="240" w:lineRule="auto"/>
      </w:pPr>
      <w:r>
        <w:separator/>
      </w:r>
    </w:p>
  </w:footnote>
  <w:footnote w:type="continuationSeparator" w:id="0">
    <w:p w:rsidR="0068382F" w:rsidRDefault="0068382F" w:rsidP="00CA4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6FAB"/>
    <w:multiLevelType w:val="multilevel"/>
    <w:tmpl w:val="EC14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03236"/>
    <w:multiLevelType w:val="multilevel"/>
    <w:tmpl w:val="F3F8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11210"/>
    <w:multiLevelType w:val="multilevel"/>
    <w:tmpl w:val="3B32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2354E"/>
    <w:multiLevelType w:val="multilevel"/>
    <w:tmpl w:val="4D00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E63"/>
    <w:rsid w:val="0000389C"/>
    <w:rsid w:val="000466F7"/>
    <w:rsid w:val="000644CD"/>
    <w:rsid w:val="000C38D2"/>
    <w:rsid w:val="000E2C8C"/>
    <w:rsid w:val="00151998"/>
    <w:rsid w:val="00174F5D"/>
    <w:rsid w:val="00196706"/>
    <w:rsid w:val="0024396B"/>
    <w:rsid w:val="002E4E07"/>
    <w:rsid w:val="002F4AF7"/>
    <w:rsid w:val="002F763D"/>
    <w:rsid w:val="00366D07"/>
    <w:rsid w:val="0040699E"/>
    <w:rsid w:val="00434766"/>
    <w:rsid w:val="00452572"/>
    <w:rsid w:val="004778FD"/>
    <w:rsid w:val="004B5D6E"/>
    <w:rsid w:val="00510636"/>
    <w:rsid w:val="005A1081"/>
    <w:rsid w:val="005C4997"/>
    <w:rsid w:val="0068382F"/>
    <w:rsid w:val="006A3E82"/>
    <w:rsid w:val="006E6487"/>
    <w:rsid w:val="00866006"/>
    <w:rsid w:val="008F0D9C"/>
    <w:rsid w:val="00936A9D"/>
    <w:rsid w:val="009664B8"/>
    <w:rsid w:val="00986095"/>
    <w:rsid w:val="009937BF"/>
    <w:rsid w:val="00994F8F"/>
    <w:rsid w:val="00A54EF9"/>
    <w:rsid w:val="00A81C39"/>
    <w:rsid w:val="00AE75B9"/>
    <w:rsid w:val="00B02149"/>
    <w:rsid w:val="00B02552"/>
    <w:rsid w:val="00B26D6F"/>
    <w:rsid w:val="00B80CBB"/>
    <w:rsid w:val="00B904CA"/>
    <w:rsid w:val="00BB18E9"/>
    <w:rsid w:val="00BB572E"/>
    <w:rsid w:val="00C606B8"/>
    <w:rsid w:val="00CA4E63"/>
    <w:rsid w:val="00CC1383"/>
    <w:rsid w:val="00CE3665"/>
    <w:rsid w:val="00D04C78"/>
    <w:rsid w:val="00D409A8"/>
    <w:rsid w:val="00DC4905"/>
    <w:rsid w:val="00DF68CE"/>
    <w:rsid w:val="00E15CB0"/>
    <w:rsid w:val="00E75722"/>
    <w:rsid w:val="00E757BD"/>
    <w:rsid w:val="00E9421B"/>
    <w:rsid w:val="00EA48B6"/>
    <w:rsid w:val="00ED1F0E"/>
    <w:rsid w:val="00EF5C28"/>
    <w:rsid w:val="00F00338"/>
    <w:rsid w:val="00F07F3A"/>
    <w:rsid w:val="00FE2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87"/>
    <w:pPr>
      <w:spacing w:after="200" w:line="276" w:lineRule="auto"/>
    </w:pPr>
    <w:rPr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E6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CA4E6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A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E63"/>
  </w:style>
  <w:style w:type="paragraph" w:styleId="Footer">
    <w:name w:val="footer"/>
    <w:basedOn w:val="Normal"/>
    <w:link w:val="FooterChar"/>
    <w:uiPriority w:val="99"/>
    <w:semiHidden/>
    <w:unhideWhenUsed/>
    <w:rsid w:val="00CA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4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5465">
              <w:marLeft w:val="0"/>
              <w:marRight w:val="0"/>
              <w:marTop w:val="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22805">
                      <w:marLeft w:val="120"/>
                      <w:marRight w:val="0"/>
                      <w:marTop w:val="0"/>
                      <w:marBottom w:val="0"/>
                      <w:divBdr>
                        <w:top w:val="single" w:sz="48" w:space="0" w:color="08385D"/>
                        <w:left w:val="single" w:sz="6" w:space="0" w:color="08385D"/>
                        <w:bottom w:val="single" w:sz="6" w:space="0" w:color="08385D"/>
                        <w:right w:val="single" w:sz="6" w:space="0" w:color="08385D"/>
                      </w:divBdr>
                      <w:divsChild>
                        <w:div w:id="187815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0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Secretariat7</dc:creator>
  <cp:lastModifiedBy>Windows User</cp:lastModifiedBy>
  <cp:revision>2</cp:revision>
  <cp:lastPrinted>2016-01-18T09:30:00Z</cp:lastPrinted>
  <dcterms:created xsi:type="dcterms:W3CDTF">2018-07-13T09:53:00Z</dcterms:created>
  <dcterms:modified xsi:type="dcterms:W3CDTF">2018-07-13T09:53:00Z</dcterms:modified>
</cp:coreProperties>
</file>