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58" w:rsidRDefault="0017416D" w:rsidP="002F18DF">
      <w:pPr>
        <w:spacing w:line="240" w:lineRule="auto"/>
        <w:contextualSpacing/>
        <w:jc w:val="both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U.M.F. ”CAROL DAVILA” BUCUREȘTI</w:t>
      </w:r>
    </w:p>
    <w:p w:rsidR="003D0C58" w:rsidRDefault="0017416D" w:rsidP="002F18DF">
      <w:pPr>
        <w:spacing w:line="240" w:lineRule="auto"/>
        <w:contextualSpacing/>
        <w:jc w:val="both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FACULTATEA DE MOAȘE ȘI ASISTENȚĂ MEDICALĂ</w:t>
      </w:r>
    </w:p>
    <w:p w:rsidR="0022061C" w:rsidRDefault="0022061C" w:rsidP="002F18DF">
      <w:pPr>
        <w:spacing w:after="0" w:line="240" w:lineRule="auto"/>
        <w:contextualSpacing/>
        <w:jc w:val="both"/>
        <w:rPr>
          <w:rFonts w:ascii="Arial Narrow" w:eastAsia="Arial Narrow" w:hAnsi="Arial Narrow" w:cs="Arial Narrow"/>
          <w:b/>
          <w:sz w:val="24"/>
        </w:rPr>
      </w:pPr>
    </w:p>
    <w:p w:rsidR="003D0C58" w:rsidRPr="008434A1" w:rsidRDefault="0017416D" w:rsidP="008434A1">
      <w:pPr>
        <w:spacing w:after="0" w:line="240" w:lineRule="auto"/>
        <w:contextualSpacing/>
        <w:jc w:val="center"/>
        <w:rPr>
          <w:rFonts w:ascii="Arial Narrow" w:eastAsia="Arial Narrow" w:hAnsi="Arial Narrow" w:cs="Arial Narrow"/>
          <w:color w:val="4F81BD" w:themeColor="accent1"/>
          <w:sz w:val="24"/>
        </w:rPr>
      </w:pPr>
      <w:r w:rsidRPr="008434A1">
        <w:rPr>
          <w:rFonts w:ascii="Arial Narrow" w:eastAsia="Arial Narrow" w:hAnsi="Arial Narrow" w:cs="Arial Narrow"/>
          <w:b/>
          <w:color w:val="4F81BD" w:themeColor="accent1"/>
          <w:sz w:val="24"/>
        </w:rPr>
        <w:t>PROGRAM DE STUDII UNIVERSITARE CICLUL II - MASTER</w:t>
      </w:r>
    </w:p>
    <w:p w:rsidR="003D0C58" w:rsidRPr="008434A1" w:rsidRDefault="00843431" w:rsidP="008434A1">
      <w:pPr>
        <w:spacing w:after="0" w:line="240" w:lineRule="auto"/>
        <w:contextualSpacing/>
        <w:jc w:val="center"/>
        <w:rPr>
          <w:rFonts w:ascii="Arial Narrow" w:eastAsia="Arial Narrow" w:hAnsi="Arial Narrow" w:cs="Arial Narrow"/>
          <w:b/>
          <w:color w:val="4F81BD" w:themeColor="accent1"/>
          <w:sz w:val="24"/>
        </w:rPr>
      </w:pPr>
      <w:r w:rsidRPr="008434A1">
        <w:rPr>
          <w:rFonts w:ascii="Arial Narrow" w:eastAsia="Arial Narrow" w:hAnsi="Arial Narrow" w:cs="Arial Narrow"/>
          <w:b/>
          <w:color w:val="4F81BD" w:themeColor="accent1"/>
          <w:sz w:val="24"/>
        </w:rPr>
        <w:t xml:space="preserve">ÎNGRIJIRI SPECIFICE ALE LĂUZEI ȘI NOU-NĂSCUTULUI </w:t>
      </w:r>
      <w:r w:rsidR="00634A02" w:rsidRPr="008434A1">
        <w:rPr>
          <w:rFonts w:ascii="Arial Narrow" w:eastAsia="Arial Narrow" w:hAnsi="Arial Narrow" w:cs="Arial Narrow"/>
          <w:b/>
          <w:color w:val="4F81BD" w:themeColor="accent1"/>
          <w:sz w:val="24"/>
        </w:rPr>
        <w:t>LA DOMICILIU</w:t>
      </w:r>
    </w:p>
    <w:p w:rsidR="003D0C58" w:rsidRDefault="003D0C58" w:rsidP="002F18DF">
      <w:pPr>
        <w:spacing w:after="0" w:line="240" w:lineRule="auto"/>
        <w:contextualSpacing/>
        <w:jc w:val="both"/>
        <w:rPr>
          <w:rFonts w:ascii="Arial Narrow" w:eastAsia="Arial Narrow" w:hAnsi="Arial Narrow" w:cs="Arial Narrow"/>
          <w:b/>
          <w:sz w:val="24"/>
        </w:rPr>
      </w:pPr>
    </w:p>
    <w:p w:rsidR="008434A1" w:rsidRPr="008434A1" w:rsidRDefault="009B24FE" w:rsidP="008434A1">
      <w:pPr>
        <w:spacing w:after="0" w:line="253" w:lineRule="auto"/>
        <w:ind w:firstLine="708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Programul de studii de master s</w:t>
      </w:r>
      <w:r w:rsidR="008434A1" w:rsidRPr="008434A1">
        <w:rPr>
          <w:rFonts w:ascii="Arial Narrow" w:eastAsia="Arial Narrow" w:hAnsi="Arial Narrow" w:cs="Arial Narrow"/>
          <w:sz w:val="24"/>
        </w:rPr>
        <w:t xml:space="preserve">e adresează </w:t>
      </w:r>
      <w:r w:rsidR="008434A1">
        <w:rPr>
          <w:rFonts w:ascii="Arial Narrow" w:eastAsia="Arial Narrow" w:hAnsi="Arial Narrow" w:cs="Arial Narrow"/>
          <w:sz w:val="24"/>
        </w:rPr>
        <w:t xml:space="preserve">absolvenților cu diplomă de licență </w:t>
      </w:r>
      <w:r w:rsidR="00642EA3">
        <w:rPr>
          <w:rFonts w:ascii="Arial Narrow" w:eastAsia="Arial Narrow" w:hAnsi="Arial Narrow" w:cs="Arial Narrow"/>
          <w:sz w:val="24"/>
        </w:rPr>
        <w:t xml:space="preserve">din </w:t>
      </w:r>
      <w:r w:rsidR="00642EA3" w:rsidRPr="00642EA3">
        <w:rPr>
          <w:rFonts w:ascii="Arial Narrow" w:eastAsia="Arial Narrow" w:hAnsi="Arial Narrow" w:cs="Arial Narrow"/>
          <w:b/>
          <w:sz w:val="24"/>
        </w:rPr>
        <w:t>domeniul Sănătate</w:t>
      </w:r>
      <w:r w:rsidR="00642EA3">
        <w:rPr>
          <w:rFonts w:ascii="Arial Narrow" w:eastAsia="Arial Narrow" w:hAnsi="Arial Narrow" w:cs="Arial Narrow"/>
          <w:sz w:val="24"/>
        </w:rPr>
        <w:t xml:space="preserve">  (recomandat specialităților </w:t>
      </w:r>
      <w:r w:rsidR="00642EA3" w:rsidRPr="009B24FE">
        <w:rPr>
          <w:rFonts w:ascii="Arial Narrow" w:eastAsia="Arial Narrow" w:hAnsi="Arial Narrow" w:cs="Arial Narrow"/>
          <w:b/>
          <w:sz w:val="24"/>
        </w:rPr>
        <w:t>Asistență medicală generală și Moașe</w:t>
      </w:r>
      <w:r w:rsidR="00642EA3">
        <w:rPr>
          <w:rFonts w:ascii="Arial Narrow" w:eastAsia="Arial Narrow" w:hAnsi="Arial Narrow" w:cs="Arial Narrow"/>
          <w:b/>
          <w:sz w:val="24"/>
        </w:rPr>
        <w:t xml:space="preserve">, </w:t>
      </w:r>
      <w:r w:rsidR="008434A1">
        <w:rPr>
          <w:rFonts w:ascii="Arial Narrow" w:eastAsia="Arial Narrow" w:hAnsi="Arial Narrow" w:cs="Arial Narrow"/>
          <w:sz w:val="24"/>
        </w:rPr>
        <w:t xml:space="preserve">absolvenți ai ciclului I Bologna, legea 1/2011). </w:t>
      </w:r>
    </w:p>
    <w:p w:rsidR="008434A1" w:rsidRDefault="008434A1" w:rsidP="002F18DF">
      <w:pPr>
        <w:spacing w:after="0" w:line="253" w:lineRule="auto"/>
        <w:jc w:val="both"/>
        <w:rPr>
          <w:rFonts w:ascii="Arial Narrow" w:eastAsia="Arial Narrow" w:hAnsi="Arial Narrow" w:cs="Arial Narrow"/>
          <w:sz w:val="24"/>
          <w:u w:val="single"/>
        </w:rPr>
      </w:pPr>
    </w:p>
    <w:p w:rsidR="008434A1" w:rsidRPr="008434A1" w:rsidRDefault="008434A1" w:rsidP="002F18DF">
      <w:pPr>
        <w:spacing w:after="0" w:line="253" w:lineRule="auto"/>
        <w:jc w:val="both"/>
        <w:rPr>
          <w:rFonts w:ascii="Arial Narrow" w:eastAsia="Arial Narrow" w:hAnsi="Arial Narrow" w:cs="Arial Narrow"/>
          <w:sz w:val="24"/>
          <w:u w:val="single"/>
        </w:rPr>
      </w:pPr>
      <w:r w:rsidRPr="008434A1">
        <w:rPr>
          <w:rFonts w:ascii="Arial Narrow" w:eastAsia="Arial Narrow" w:hAnsi="Arial Narrow" w:cs="Arial Narrow"/>
          <w:sz w:val="24"/>
          <w:u w:val="single"/>
        </w:rPr>
        <w:t>Forma de învățământ</w:t>
      </w:r>
    </w:p>
    <w:p w:rsidR="008434A1" w:rsidRPr="009B24FE" w:rsidRDefault="009B24FE" w:rsidP="009B24FE">
      <w:pPr>
        <w:pStyle w:val="ListParagraph"/>
        <w:numPr>
          <w:ilvl w:val="0"/>
          <w:numId w:val="2"/>
        </w:numPr>
        <w:spacing w:after="0" w:line="253" w:lineRule="auto"/>
        <w:jc w:val="both"/>
        <w:rPr>
          <w:rFonts w:ascii="Arial Narrow" w:eastAsia="Arial Narrow" w:hAnsi="Arial Narrow" w:cs="Arial Narrow"/>
          <w:sz w:val="24"/>
        </w:rPr>
      </w:pPr>
      <w:r w:rsidRPr="009B24FE">
        <w:rPr>
          <w:rFonts w:ascii="Arial Narrow" w:eastAsia="Arial Narrow" w:hAnsi="Arial Narrow" w:cs="Arial Narrow"/>
          <w:sz w:val="24"/>
        </w:rPr>
        <w:t>Învățământ cu frecvență</w:t>
      </w:r>
      <w:r w:rsidR="00AA0107">
        <w:rPr>
          <w:rFonts w:ascii="Arial Narrow" w:eastAsia="Arial Narrow" w:hAnsi="Arial Narrow" w:cs="Arial Narrow"/>
          <w:sz w:val="24"/>
        </w:rPr>
        <w:t xml:space="preserve">, durata studiilor: </w:t>
      </w:r>
      <w:r w:rsidR="00AA0107">
        <w:rPr>
          <w:rFonts w:ascii="Arial Narrow" w:eastAsia="Arial Narrow" w:hAnsi="Arial Narrow" w:cs="Arial Narrow"/>
          <w:b/>
          <w:sz w:val="24"/>
        </w:rPr>
        <w:t>1 an</w:t>
      </w:r>
      <w:r w:rsidR="00AA0107" w:rsidRPr="009143A8">
        <w:rPr>
          <w:rFonts w:ascii="Arial Narrow" w:eastAsia="Arial Narrow" w:hAnsi="Arial Narrow" w:cs="Arial Narrow"/>
          <w:b/>
          <w:sz w:val="24"/>
        </w:rPr>
        <w:t xml:space="preserve"> </w:t>
      </w:r>
      <w:r w:rsidR="00AA0107">
        <w:rPr>
          <w:rFonts w:ascii="Arial Narrow" w:eastAsia="Arial Narrow" w:hAnsi="Arial Narrow" w:cs="Arial Narrow"/>
          <w:b/>
          <w:sz w:val="24"/>
        </w:rPr>
        <w:t>(</w:t>
      </w:r>
      <w:r w:rsidR="00AA0107" w:rsidRPr="009143A8">
        <w:rPr>
          <w:rFonts w:ascii="Arial Narrow" w:eastAsia="Arial Narrow" w:hAnsi="Arial Narrow" w:cs="Arial Narrow"/>
          <w:b/>
          <w:sz w:val="24"/>
        </w:rPr>
        <w:t>2 semestre</w:t>
      </w:r>
      <w:r w:rsidR="00AA0107">
        <w:rPr>
          <w:rFonts w:ascii="Arial Narrow" w:eastAsia="Arial Narrow" w:hAnsi="Arial Narrow" w:cs="Arial Narrow"/>
          <w:b/>
          <w:sz w:val="24"/>
        </w:rPr>
        <w:t>)</w:t>
      </w:r>
    </w:p>
    <w:p w:rsidR="003D0C58" w:rsidRPr="009B24FE" w:rsidRDefault="009B24FE" w:rsidP="009B24FE">
      <w:pPr>
        <w:pStyle w:val="ListParagraph"/>
        <w:numPr>
          <w:ilvl w:val="0"/>
          <w:numId w:val="2"/>
        </w:numPr>
        <w:spacing w:after="0" w:line="253" w:lineRule="auto"/>
        <w:jc w:val="both"/>
        <w:rPr>
          <w:rFonts w:ascii="Arial Narrow" w:eastAsia="Arial Narrow" w:hAnsi="Arial Narrow" w:cs="Arial Narrow"/>
          <w:sz w:val="24"/>
        </w:rPr>
      </w:pPr>
      <w:r w:rsidRPr="009B24FE">
        <w:rPr>
          <w:rFonts w:ascii="Arial Narrow" w:eastAsia="Arial Narrow" w:hAnsi="Arial Narrow" w:cs="Arial Narrow"/>
          <w:sz w:val="24"/>
        </w:rPr>
        <w:t>Programul este a</w:t>
      </w:r>
      <w:r w:rsidR="002C2D54">
        <w:rPr>
          <w:rFonts w:ascii="Arial Narrow" w:eastAsia="Arial Narrow" w:hAnsi="Arial Narrow" w:cs="Arial Narrow"/>
          <w:sz w:val="24"/>
        </w:rPr>
        <w:t>creditat ARACIS î</w:t>
      </w:r>
      <w:r w:rsidR="0017416D" w:rsidRPr="009B24FE">
        <w:rPr>
          <w:rFonts w:ascii="Arial Narrow" w:eastAsia="Arial Narrow" w:hAnsi="Arial Narrow" w:cs="Arial Narrow"/>
          <w:sz w:val="24"/>
        </w:rPr>
        <w:t xml:space="preserve">n sistem Bologna, </w:t>
      </w:r>
      <w:r>
        <w:rPr>
          <w:rFonts w:ascii="Arial Narrow" w:eastAsia="Arial Narrow" w:hAnsi="Arial Narrow" w:cs="Arial Narrow"/>
          <w:sz w:val="24"/>
        </w:rPr>
        <w:t>6</w:t>
      </w:r>
      <w:r w:rsidR="0017416D" w:rsidRPr="009B24FE">
        <w:rPr>
          <w:rFonts w:ascii="Arial Narrow" w:eastAsia="Arial Narrow" w:hAnsi="Arial Narrow" w:cs="Arial Narrow"/>
          <w:sz w:val="24"/>
        </w:rPr>
        <w:t>0 de credite transferabile</w:t>
      </w:r>
      <w:r>
        <w:rPr>
          <w:rFonts w:ascii="Arial Narrow" w:eastAsia="Arial Narrow" w:hAnsi="Arial Narrow" w:cs="Arial Narrow"/>
          <w:sz w:val="24"/>
        </w:rPr>
        <w:t xml:space="preserve"> (ECTS)</w:t>
      </w:r>
      <w:r w:rsidR="009143A8">
        <w:rPr>
          <w:rFonts w:ascii="Arial Narrow" w:eastAsia="Arial Narrow" w:hAnsi="Arial Narrow" w:cs="Arial Narrow"/>
          <w:sz w:val="24"/>
        </w:rPr>
        <w:t xml:space="preserve"> </w:t>
      </w:r>
    </w:p>
    <w:p w:rsidR="003D0C58" w:rsidRDefault="003D0C58" w:rsidP="002F18DF">
      <w:pPr>
        <w:spacing w:after="0" w:line="253" w:lineRule="auto"/>
        <w:jc w:val="both"/>
        <w:rPr>
          <w:rFonts w:ascii="Arial Narrow" w:eastAsia="Arial Narrow" w:hAnsi="Arial Narrow" w:cs="Arial Narrow"/>
          <w:b/>
          <w:sz w:val="24"/>
          <w:u w:val="single"/>
        </w:rPr>
      </w:pPr>
    </w:p>
    <w:p w:rsidR="00F55287" w:rsidRPr="00F55287" w:rsidRDefault="00963C58" w:rsidP="00F55287">
      <w:pPr>
        <w:spacing w:after="0" w:line="253" w:lineRule="auto"/>
        <w:rPr>
          <w:rFonts w:ascii="Arial Narrow" w:eastAsia="Arial Narrow" w:hAnsi="Arial Narrow" w:cs="Arial Narrow"/>
          <w:color w:val="FF0000"/>
          <w:sz w:val="24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>Oportunități</w:t>
      </w:r>
      <w:r w:rsidR="003A5438">
        <w:rPr>
          <w:rFonts w:ascii="Arial Narrow" w:eastAsia="Arial Narrow" w:hAnsi="Arial Narrow" w:cs="Arial Narrow"/>
          <w:b/>
          <w:sz w:val="24"/>
          <w:u w:val="single"/>
        </w:rPr>
        <w:t xml:space="preserve"> profesionale</w:t>
      </w:r>
      <w:r w:rsidR="003A5438">
        <w:rPr>
          <w:rFonts w:ascii="Arial Narrow" w:eastAsia="Arial Narrow" w:hAnsi="Arial Narrow" w:cs="Arial Narrow"/>
          <w:sz w:val="24"/>
        </w:rPr>
        <w:t> </w:t>
      </w:r>
      <w:r w:rsidR="003A5438">
        <w:rPr>
          <w:rFonts w:ascii="Arial Narrow" w:eastAsia="Arial Narrow" w:hAnsi="Arial Narrow" w:cs="Arial Narrow"/>
          <w:sz w:val="24"/>
        </w:rPr>
        <w:br/>
        <w:t>Pe parcursul pregătirii studenții masteranzi acumulează cunoștințe noi pentru îngrijirea la domiciliu a lăuzei și nou-născuților</w:t>
      </w:r>
      <w:r>
        <w:rPr>
          <w:rFonts w:ascii="Arial Narrow" w:eastAsia="Arial Narrow" w:hAnsi="Arial Narrow" w:cs="Arial Narrow"/>
          <w:sz w:val="24"/>
        </w:rPr>
        <w:t xml:space="preserve">, </w:t>
      </w:r>
      <w:r w:rsidR="009C17BA">
        <w:rPr>
          <w:rFonts w:ascii="Arial Narrow" w:eastAsia="Arial Narrow" w:hAnsi="Arial Narrow" w:cs="Arial Narrow"/>
          <w:sz w:val="24"/>
        </w:rPr>
        <w:t>av</w:t>
      </w:r>
      <w:r>
        <w:rPr>
          <w:rFonts w:ascii="Arial Narrow" w:eastAsia="Arial Narrow" w:hAnsi="Arial Narrow" w:cs="Arial Narrow"/>
          <w:sz w:val="24"/>
        </w:rPr>
        <w:t>ând</w:t>
      </w:r>
      <w:r w:rsidR="009C17BA">
        <w:rPr>
          <w:rFonts w:ascii="Arial Narrow" w:eastAsia="Arial Narrow" w:hAnsi="Arial Narrow" w:cs="Arial Narrow"/>
          <w:sz w:val="24"/>
        </w:rPr>
        <w:t xml:space="preserve"> posibilitatea de</w:t>
      </w:r>
      <w:r>
        <w:rPr>
          <w:rFonts w:ascii="Arial Narrow" w:eastAsia="Arial Narrow" w:hAnsi="Arial Narrow" w:cs="Arial Narrow"/>
          <w:sz w:val="24"/>
        </w:rPr>
        <w:t xml:space="preserve"> colabora cu instituții care oferă servicii medicale de maternitate</w:t>
      </w:r>
      <w:r w:rsidR="003A5438">
        <w:rPr>
          <w:rFonts w:ascii="Arial Narrow" w:eastAsia="Arial Narrow" w:hAnsi="Arial Narrow" w:cs="Arial Narrow"/>
          <w:sz w:val="24"/>
        </w:rPr>
        <w:t xml:space="preserve">. </w:t>
      </w:r>
      <w:r w:rsidRPr="007B3087">
        <w:rPr>
          <w:rFonts w:ascii="Arial Narrow" w:eastAsia="Arial Narrow" w:hAnsi="Arial Narrow" w:cs="Arial Narrow"/>
          <w:sz w:val="24"/>
        </w:rPr>
        <w:t xml:space="preserve">De asemenea, </w:t>
      </w:r>
      <w:r w:rsidR="009C17BA" w:rsidRPr="007B3087">
        <w:rPr>
          <w:rFonts w:ascii="Arial Narrow" w:eastAsia="Arial Narrow" w:hAnsi="Arial Narrow" w:cs="Arial Narrow"/>
          <w:sz w:val="24"/>
        </w:rPr>
        <w:t xml:space="preserve">absolvenții vor dobândi competențele necesare pentru </w:t>
      </w:r>
      <w:r w:rsidR="003A5438" w:rsidRPr="007B3087">
        <w:rPr>
          <w:rFonts w:ascii="Arial Narrow" w:eastAsia="Arial Narrow" w:hAnsi="Arial Narrow" w:cs="Arial Narrow"/>
          <w:sz w:val="24"/>
        </w:rPr>
        <w:t>a oferii servicii de calitate</w:t>
      </w:r>
      <w:r w:rsidR="009C17BA" w:rsidRPr="007B3087">
        <w:rPr>
          <w:rFonts w:ascii="Arial Narrow" w:eastAsia="Arial Narrow" w:hAnsi="Arial Narrow" w:cs="Arial Narrow"/>
          <w:sz w:val="24"/>
        </w:rPr>
        <w:t xml:space="preserve"> și</w:t>
      </w:r>
      <w:r w:rsidR="003A5438" w:rsidRPr="007B3087">
        <w:rPr>
          <w:rFonts w:ascii="Arial Narrow" w:eastAsia="Arial Narrow" w:hAnsi="Arial Narrow" w:cs="Arial Narrow"/>
          <w:sz w:val="24"/>
        </w:rPr>
        <w:t xml:space="preserve"> în secțiile de obstetrică-ginecologie</w:t>
      </w:r>
      <w:r w:rsidR="003B4EB2" w:rsidRPr="007B3087">
        <w:rPr>
          <w:rFonts w:ascii="Arial Narrow" w:eastAsia="Arial Narrow" w:hAnsi="Arial Narrow" w:cs="Arial Narrow"/>
          <w:sz w:val="24"/>
        </w:rPr>
        <w:t xml:space="preserve"> și </w:t>
      </w:r>
      <w:r w:rsidR="009143A8" w:rsidRPr="007B3087">
        <w:rPr>
          <w:rFonts w:ascii="Arial Narrow" w:eastAsia="Arial Narrow" w:hAnsi="Arial Narrow" w:cs="Arial Narrow"/>
          <w:sz w:val="24"/>
        </w:rPr>
        <w:t>neonatologie</w:t>
      </w:r>
      <w:r w:rsidR="003A5438" w:rsidRPr="00CC2159">
        <w:rPr>
          <w:rFonts w:ascii="Arial Narrow" w:eastAsia="Arial Narrow" w:hAnsi="Arial Narrow" w:cs="Arial Narrow"/>
          <w:color w:val="FF0000"/>
          <w:sz w:val="24"/>
        </w:rPr>
        <w:t xml:space="preserve">. </w:t>
      </w:r>
      <w:r w:rsidR="00BE026A">
        <w:rPr>
          <w:rFonts w:ascii="Arial Narrow" w:eastAsia="Arial Narrow" w:hAnsi="Arial Narrow" w:cs="Arial Narrow"/>
          <w:sz w:val="24"/>
        </w:rPr>
        <w:t>Prin participarea la acest program</w:t>
      </w:r>
      <w:r w:rsidR="009143A8">
        <w:rPr>
          <w:rFonts w:ascii="Arial Narrow" w:eastAsia="Arial Narrow" w:hAnsi="Arial Narrow" w:cs="Arial Narrow"/>
          <w:sz w:val="24"/>
        </w:rPr>
        <w:t xml:space="preserve"> absolvenții își pot întregi studiile </w:t>
      </w:r>
      <w:r w:rsidR="00BE026A">
        <w:rPr>
          <w:rFonts w:ascii="Arial Narrow" w:eastAsia="Arial Narrow" w:hAnsi="Arial Narrow" w:cs="Arial Narrow"/>
          <w:sz w:val="24"/>
        </w:rPr>
        <w:t>universitare de licență –</w:t>
      </w:r>
      <w:r w:rsidR="009143A8">
        <w:rPr>
          <w:rFonts w:ascii="Arial Narrow" w:eastAsia="Arial Narrow" w:hAnsi="Arial Narrow" w:cs="Arial Narrow"/>
          <w:sz w:val="24"/>
        </w:rPr>
        <w:t xml:space="preserve"> ciclul I în sistem Bologna. </w:t>
      </w:r>
      <w:r w:rsidR="00F55287">
        <w:rPr>
          <w:rFonts w:ascii="Arial Narrow" w:eastAsia="Arial Narrow" w:hAnsi="Arial Narrow" w:cs="Arial Narrow"/>
          <w:sz w:val="24"/>
        </w:rPr>
        <w:t xml:space="preserve">În urma absolvirii programului, </w:t>
      </w:r>
      <w:r w:rsidR="00F55287" w:rsidRPr="00F55287">
        <w:rPr>
          <w:rFonts w:ascii="Arial Narrow" w:eastAsia="Arial Narrow" w:hAnsi="Arial Narrow" w:cs="Arial Narrow"/>
          <w:sz w:val="24"/>
        </w:rPr>
        <w:t xml:space="preserve">absolvenții primesc titlul de MASTER în domeniul de studii MEDICINĂ, programul de studii </w:t>
      </w:r>
      <w:r w:rsidR="00F55287" w:rsidRPr="00F55287">
        <w:rPr>
          <w:rFonts w:ascii="Arial Narrow" w:eastAsia="Times New Roman" w:hAnsi="Arial Narrow"/>
          <w:b/>
          <w:i/>
          <w:sz w:val="24"/>
          <w:szCs w:val="24"/>
        </w:rPr>
        <w:t>”Îngrijiri specifice ale</w:t>
      </w:r>
      <w:r w:rsidR="00F55287">
        <w:rPr>
          <w:rFonts w:ascii="Arial Narrow" w:eastAsia="Times New Roman" w:hAnsi="Arial Narrow"/>
          <w:b/>
          <w:i/>
          <w:color w:val="222222"/>
          <w:sz w:val="24"/>
          <w:szCs w:val="24"/>
        </w:rPr>
        <w:t xml:space="preserve"> lăuzei și nou-născutului la domiciliu</w:t>
      </w:r>
      <w:r w:rsidR="00F55287" w:rsidRPr="008F6F69">
        <w:rPr>
          <w:rFonts w:ascii="Arial Narrow" w:eastAsia="Times New Roman" w:hAnsi="Arial Narrow"/>
          <w:b/>
          <w:i/>
          <w:color w:val="222222"/>
          <w:sz w:val="24"/>
          <w:szCs w:val="24"/>
        </w:rPr>
        <w:t>”</w:t>
      </w:r>
      <w:r w:rsidR="00F55287">
        <w:rPr>
          <w:rFonts w:ascii="Arial Narrow" w:eastAsia="Times New Roman" w:hAnsi="Arial Narrow"/>
          <w:b/>
          <w:color w:val="222222"/>
          <w:sz w:val="24"/>
          <w:szCs w:val="24"/>
        </w:rPr>
        <w:t xml:space="preserve">. </w:t>
      </w:r>
    </w:p>
    <w:p w:rsidR="003A5438" w:rsidRPr="00F55287" w:rsidRDefault="00F55287" w:rsidP="00F55287">
      <w:pPr>
        <w:spacing w:after="0" w:line="253" w:lineRule="auto"/>
        <w:rPr>
          <w:rFonts w:ascii="Arial Narrow" w:eastAsia="Arial Narrow" w:hAnsi="Arial Narrow" w:cs="Arial Narrow"/>
          <w:color w:val="FF0000"/>
          <w:sz w:val="24"/>
        </w:rPr>
      </w:pPr>
      <w:r>
        <w:rPr>
          <w:rFonts w:ascii="Arial Narrow" w:eastAsia="Arial Narrow" w:hAnsi="Arial Narrow" w:cs="Arial Narrow"/>
          <w:color w:val="FF0000"/>
          <w:sz w:val="24"/>
        </w:rPr>
        <w:t xml:space="preserve"> </w:t>
      </w:r>
      <w:r w:rsidRPr="00F55287">
        <w:rPr>
          <w:rFonts w:ascii="Arial Narrow" w:eastAsia="Arial Narrow" w:hAnsi="Arial Narrow" w:cs="Arial Narrow"/>
          <w:color w:val="FF0000"/>
          <w:sz w:val="24"/>
        </w:rPr>
        <w:t xml:space="preserve"> </w:t>
      </w:r>
      <w:r w:rsidR="009143A8" w:rsidRPr="00F55287">
        <w:rPr>
          <w:rFonts w:ascii="Arial Narrow" w:eastAsia="Arial Narrow" w:hAnsi="Arial Narrow" w:cs="Arial Narrow"/>
          <w:color w:val="FF0000"/>
          <w:sz w:val="24"/>
        </w:rPr>
        <w:t xml:space="preserve">  </w:t>
      </w:r>
      <w:r>
        <w:rPr>
          <w:rFonts w:ascii="Arial Narrow" w:eastAsia="Arial Narrow" w:hAnsi="Arial Narrow" w:cs="Arial Narrow"/>
          <w:color w:val="FF0000"/>
          <w:sz w:val="24"/>
        </w:rPr>
        <w:t xml:space="preserve"> </w:t>
      </w:r>
    </w:p>
    <w:p w:rsidR="003D0C58" w:rsidRDefault="0017416D" w:rsidP="002F18DF">
      <w:pPr>
        <w:spacing w:after="0" w:line="253" w:lineRule="auto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 xml:space="preserve">Descrierea programului </w:t>
      </w:r>
      <w:r w:rsidR="0076734B">
        <w:rPr>
          <w:rFonts w:ascii="Arial Narrow" w:eastAsia="Arial Narrow" w:hAnsi="Arial Narrow" w:cs="Arial Narrow"/>
          <w:b/>
          <w:sz w:val="24"/>
          <w:u w:val="single"/>
        </w:rPr>
        <w:t>de studii universitare de master</w:t>
      </w:r>
    </w:p>
    <w:p w:rsidR="00843431" w:rsidRPr="006B1ADC" w:rsidRDefault="006B1ADC" w:rsidP="00833791">
      <w:pPr>
        <w:spacing w:after="0" w:line="253" w:lineRule="auto"/>
        <w:rPr>
          <w:rFonts w:ascii="Arial Narrow" w:eastAsia="Arial Narrow" w:hAnsi="Arial Narrow" w:cs="Arial Narrow"/>
          <w:sz w:val="24"/>
        </w:rPr>
      </w:pPr>
      <w:r w:rsidRPr="006B1ADC">
        <w:rPr>
          <w:rFonts w:ascii="Arial Narrow" w:eastAsia="Arial Narrow" w:hAnsi="Arial Narrow" w:cs="Arial Narrow"/>
          <w:sz w:val="24"/>
        </w:rPr>
        <w:t>Procesul de învă</w:t>
      </w:r>
      <w:r w:rsidR="002C2D54">
        <w:rPr>
          <w:rFonts w:ascii="Arial Narrow" w:eastAsia="Arial Narrow" w:hAnsi="Arial Narrow" w:cs="Arial Narrow"/>
          <w:sz w:val="24"/>
        </w:rPr>
        <w:t>ț</w:t>
      </w:r>
      <w:r w:rsidRPr="006B1ADC">
        <w:rPr>
          <w:rFonts w:ascii="Arial Narrow" w:eastAsia="Arial Narrow" w:hAnsi="Arial Narrow" w:cs="Arial Narrow"/>
          <w:sz w:val="24"/>
        </w:rPr>
        <w:t xml:space="preserve">ământ este </w:t>
      </w:r>
      <w:r>
        <w:rPr>
          <w:rFonts w:ascii="Arial Narrow" w:eastAsia="Arial Narrow" w:hAnsi="Arial Narrow" w:cs="Arial Narrow"/>
          <w:sz w:val="24"/>
        </w:rPr>
        <w:t xml:space="preserve">organizat în cursuri și lucrări practice. Conținutul cursurilor completează la nivel cel mai înalt cunoștințele acumulate </w:t>
      </w:r>
      <w:r w:rsidR="00043E3D">
        <w:rPr>
          <w:rFonts w:ascii="Arial Narrow" w:eastAsia="Arial Narrow" w:hAnsi="Arial Narrow" w:cs="Arial Narrow"/>
          <w:sz w:val="24"/>
        </w:rPr>
        <w:t xml:space="preserve">în </w:t>
      </w:r>
      <w:r w:rsidR="002C2D54">
        <w:rPr>
          <w:rFonts w:ascii="Arial Narrow" w:eastAsia="Arial Narrow" w:hAnsi="Arial Narrow" w:cs="Arial Narrow"/>
          <w:sz w:val="24"/>
        </w:rPr>
        <w:t>pe parcursul studiilor universitare de licență – ciclul I în sistem Bologna</w:t>
      </w:r>
      <w:r w:rsidR="00043E3D">
        <w:rPr>
          <w:rFonts w:ascii="Arial Narrow" w:eastAsia="Arial Narrow" w:hAnsi="Arial Narrow" w:cs="Arial Narrow"/>
          <w:sz w:val="24"/>
        </w:rPr>
        <w:t xml:space="preserve"> și se </w:t>
      </w:r>
      <w:r w:rsidR="00F55287">
        <w:rPr>
          <w:rFonts w:ascii="Arial Narrow" w:eastAsia="Arial Narrow" w:hAnsi="Arial Narrow" w:cs="Arial Narrow"/>
          <w:sz w:val="24"/>
        </w:rPr>
        <w:t>concentrea</w:t>
      </w:r>
      <w:r w:rsidR="00043E3D">
        <w:rPr>
          <w:rFonts w:ascii="Arial Narrow" w:eastAsia="Arial Narrow" w:hAnsi="Arial Narrow" w:cs="Arial Narrow"/>
          <w:sz w:val="24"/>
        </w:rPr>
        <w:t>ză pe situația specifică de continuare a îngrijirilor/asistenței medicale după externarea din maternitate. Cursurile sunt interactive și verifica</w:t>
      </w:r>
      <w:r w:rsidR="00F55287">
        <w:rPr>
          <w:rFonts w:ascii="Arial Narrow" w:eastAsia="Arial Narrow" w:hAnsi="Arial Narrow" w:cs="Arial Narrow"/>
          <w:sz w:val="24"/>
        </w:rPr>
        <w:t>rea cunoștințelor se realizează</w:t>
      </w:r>
      <w:r w:rsidR="00043E3D">
        <w:rPr>
          <w:rFonts w:ascii="Arial Narrow" w:eastAsia="Arial Narrow" w:hAnsi="Arial Narrow" w:cs="Arial Narrow"/>
          <w:sz w:val="24"/>
        </w:rPr>
        <w:t xml:space="preserve"> prin examene. </w:t>
      </w:r>
    </w:p>
    <w:p w:rsidR="003D0C58" w:rsidRDefault="003D0C58" w:rsidP="00833791">
      <w:pPr>
        <w:spacing w:after="0" w:line="253" w:lineRule="auto"/>
        <w:rPr>
          <w:rFonts w:ascii="Arial Narrow" w:eastAsia="Arial Narrow" w:hAnsi="Arial Narrow" w:cs="Arial Narrow"/>
          <w:sz w:val="24"/>
        </w:rPr>
      </w:pPr>
    </w:p>
    <w:p w:rsidR="008C35FA" w:rsidRDefault="007B3087" w:rsidP="002F18DF">
      <w:pPr>
        <w:spacing w:after="0" w:line="253" w:lineRule="auto"/>
        <w:jc w:val="both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 xml:space="preserve">Admitere </w:t>
      </w:r>
      <w:r w:rsidR="0017416D">
        <w:rPr>
          <w:rFonts w:ascii="Arial Narrow" w:eastAsia="Arial Narrow" w:hAnsi="Arial Narrow" w:cs="Arial Narrow"/>
          <w:b/>
          <w:sz w:val="24"/>
        </w:rPr>
        <w:t xml:space="preserve"> </w:t>
      </w:r>
    </w:p>
    <w:p w:rsidR="003D0C58" w:rsidRDefault="008C35FA" w:rsidP="002F18DF">
      <w:pPr>
        <w:spacing w:after="0" w:line="253" w:lineRule="auto"/>
        <w:jc w:val="both"/>
        <w:rPr>
          <w:rFonts w:ascii="Arial Narrow" w:eastAsia="Arial Narrow" w:hAnsi="Arial Narrow" w:cs="Arial Narrow"/>
          <w:sz w:val="24"/>
        </w:rPr>
      </w:pPr>
      <w:r w:rsidRPr="008C35FA">
        <w:rPr>
          <w:rFonts w:ascii="Arial Narrow" w:eastAsia="Arial Narrow" w:hAnsi="Arial Narrow" w:cs="Arial Narrow"/>
          <w:sz w:val="24"/>
        </w:rPr>
        <w:t>Pe</w:t>
      </w:r>
      <w:r w:rsidR="0017416D" w:rsidRPr="008C35FA">
        <w:rPr>
          <w:rFonts w:ascii="Arial Narrow" w:eastAsia="Arial Narrow" w:hAnsi="Arial Narrow" w:cs="Arial Narrow"/>
          <w:sz w:val="24"/>
        </w:rPr>
        <w:t>rioada</w:t>
      </w:r>
      <w:r w:rsidR="007B3087">
        <w:rPr>
          <w:rFonts w:ascii="Arial Narrow" w:eastAsia="Arial Narrow" w:hAnsi="Arial Narrow" w:cs="Arial Narrow"/>
          <w:sz w:val="24"/>
        </w:rPr>
        <w:t xml:space="preserve"> de înscriere şi data concursului </w:t>
      </w:r>
      <w:r w:rsidR="0017416D" w:rsidRPr="008C35FA">
        <w:rPr>
          <w:rFonts w:ascii="Arial Narrow" w:eastAsia="Arial Narrow" w:hAnsi="Arial Narrow" w:cs="Arial Narrow"/>
          <w:sz w:val="24"/>
        </w:rPr>
        <w:t xml:space="preserve"> </w:t>
      </w:r>
      <w:r w:rsidR="007B3087">
        <w:rPr>
          <w:rFonts w:ascii="Arial Narrow" w:eastAsia="Arial Narrow" w:hAnsi="Arial Narrow" w:cs="Arial Narrow"/>
          <w:sz w:val="24"/>
        </w:rPr>
        <w:t>se publică</w:t>
      </w:r>
      <w:bookmarkStart w:id="0" w:name="_GoBack"/>
      <w:bookmarkEnd w:id="0"/>
      <w:r w:rsidR="008F6F69">
        <w:rPr>
          <w:rFonts w:ascii="Arial Narrow" w:eastAsia="Arial Narrow" w:hAnsi="Arial Narrow" w:cs="Arial Narrow"/>
          <w:b/>
          <w:sz w:val="24"/>
        </w:rPr>
        <w:t xml:space="preserve"> </w:t>
      </w:r>
      <w:r w:rsidR="0017416D">
        <w:rPr>
          <w:rFonts w:ascii="Arial Narrow" w:eastAsia="Arial Narrow" w:hAnsi="Arial Narrow" w:cs="Arial Narrow"/>
          <w:sz w:val="24"/>
        </w:rPr>
        <w:t>pe site</w:t>
      </w:r>
      <w:r w:rsidR="007B3087">
        <w:rPr>
          <w:rFonts w:ascii="Arial Narrow" w:eastAsia="Arial Narrow" w:hAnsi="Arial Narrow" w:cs="Arial Narrow"/>
          <w:sz w:val="24"/>
        </w:rPr>
        <w:t>-</w:t>
      </w:r>
      <w:r w:rsidR="0017416D">
        <w:rPr>
          <w:rFonts w:ascii="Arial Narrow" w:eastAsia="Arial Narrow" w:hAnsi="Arial Narrow" w:cs="Arial Narrow"/>
          <w:sz w:val="24"/>
        </w:rPr>
        <w:t>ul</w:t>
      </w:r>
      <w:r w:rsidR="0017416D">
        <w:rPr>
          <w:rFonts w:ascii="Arial Narrow" w:eastAsia="Arial Narrow" w:hAnsi="Arial Narrow" w:cs="Arial Narrow"/>
          <w:b/>
          <w:sz w:val="24"/>
        </w:rPr>
        <w:t> UMF:</w:t>
      </w:r>
      <w:r w:rsidR="0017416D">
        <w:rPr>
          <w:rFonts w:ascii="Arial Narrow" w:eastAsia="Arial Narrow" w:hAnsi="Arial Narrow" w:cs="Arial Narrow"/>
          <w:sz w:val="24"/>
        </w:rPr>
        <w:t>http://www.umfc</w:t>
      </w:r>
      <w:r w:rsidR="009109A9">
        <w:rPr>
          <w:rFonts w:ascii="Arial Narrow" w:eastAsia="Arial Narrow" w:hAnsi="Arial Narrow" w:cs="Arial Narrow"/>
          <w:sz w:val="24"/>
        </w:rPr>
        <w:t>d.ro</w:t>
      </w:r>
    </w:p>
    <w:p w:rsidR="009B24FE" w:rsidRDefault="009B24FE" w:rsidP="002F18DF">
      <w:pPr>
        <w:spacing w:after="0" w:line="253" w:lineRule="auto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Examenul de admitere constă într-o probă scrisă - subiecte re</w:t>
      </w:r>
      <w:r w:rsidR="00CC2159">
        <w:rPr>
          <w:rFonts w:ascii="Arial Narrow" w:eastAsia="Arial Narrow" w:hAnsi="Arial Narrow" w:cs="Arial Narrow"/>
          <w:sz w:val="24"/>
        </w:rPr>
        <w:t>dacționale, cu durata de o oră.</w:t>
      </w:r>
    </w:p>
    <w:p w:rsidR="008F6F69" w:rsidRPr="00CC2159" w:rsidRDefault="008F6F69" w:rsidP="002F18DF">
      <w:pPr>
        <w:spacing w:after="0" w:line="240" w:lineRule="auto"/>
        <w:jc w:val="both"/>
        <w:rPr>
          <w:rFonts w:ascii="Arial Narrow" w:eastAsia="Times New Roman" w:hAnsi="Arial Narrow"/>
          <w:color w:val="222222"/>
          <w:sz w:val="24"/>
          <w:szCs w:val="24"/>
        </w:rPr>
      </w:pPr>
      <w:r w:rsidRPr="00CC2159">
        <w:rPr>
          <w:rFonts w:ascii="Arial Narrow" w:eastAsia="Times New Roman" w:hAnsi="Arial Narrow"/>
          <w:color w:val="222222"/>
          <w:sz w:val="24"/>
          <w:szCs w:val="24"/>
        </w:rPr>
        <w:t>Tematica și bibliografia pentru concursul de admitere la</w:t>
      </w:r>
      <w:r w:rsidR="00833791" w:rsidRPr="00CC2159">
        <w:rPr>
          <w:rFonts w:ascii="Arial Narrow" w:eastAsia="Times New Roman" w:hAnsi="Arial Narrow"/>
          <w:color w:val="222222"/>
          <w:sz w:val="24"/>
          <w:szCs w:val="24"/>
        </w:rPr>
        <w:t xml:space="preserve"> </w:t>
      </w:r>
      <w:r w:rsidRPr="00CC2159">
        <w:rPr>
          <w:rFonts w:ascii="Arial Narrow" w:eastAsia="Times New Roman" w:hAnsi="Arial Narrow"/>
          <w:color w:val="222222"/>
          <w:sz w:val="24"/>
          <w:szCs w:val="24"/>
        </w:rPr>
        <w:t xml:space="preserve">programul de studii universitare de master </w:t>
      </w:r>
    </w:p>
    <w:p w:rsidR="008F6F69" w:rsidRPr="00CC2159" w:rsidRDefault="008F6F69" w:rsidP="002F18DF">
      <w:pPr>
        <w:spacing w:after="0" w:line="240" w:lineRule="auto"/>
        <w:jc w:val="both"/>
        <w:rPr>
          <w:rFonts w:ascii="Arial Narrow" w:eastAsia="Times New Roman" w:hAnsi="Arial Narrow"/>
          <w:b/>
          <w:color w:val="222222"/>
          <w:sz w:val="24"/>
          <w:szCs w:val="24"/>
        </w:rPr>
      </w:pPr>
      <w:r w:rsidRPr="008F6F69">
        <w:rPr>
          <w:rFonts w:ascii="Arial Narrow" w:eastAsia="Times New Roman" w:hAnsi="Arial Narrow"/>
          <w:b/>
          <w:i/>
          <w:color w:val="222222"/>
          <w:sz w:val="24"/>
          <w:szCs w:val="24"/>
        </w:rPr>
        <w:t>”</w:t>
      </w:r>
      <w:r w:rsidR="009C2668">
        <w:rPr>
          <w:rFonts w:ascii="Arial Narrow" w:eastAsia="Times New Roman" w:hAnsi="Arial Narrow"/>
          <w:b/>
          <w:i/>
          <w:color w:val="222222"/>
          <w:sz w:val="24"/>
          <w:szCs w:val="24"/>
        </w:rPr>
        <w:t>Îngijiri specifice ale lăuzei și nou-născutului la domiciliu</w:t>
      </w:r>
      <w:r w:rsidRPr="008F6F69">
        <w:rPr>
          <w:rFonts w:ascii="Arial Narrow" w:eastAsia="Times New Roman" w:hAnsi="Arial Narrow"/>
          <w:b/>
          <w:i/>
          <w:color w:val="222222"/>
          <w:sz w:val="24"/>
          <w:szCs w:val="24"/>
        </w:rPr>
        <w:t>”</w:t>
      </w:r>
      <w:r w:rsidR="00CC2159">
        <w:rPr>
          <w:rFonts w:ascii="Arial Narrow" w:eastAsia="Times New Roman" w:hAnsi="Arial Narrow"/>
          <w:b/>
          <w:color w:val="222222"/>
          <w:sz w:val="24"/>
          <w:szCs w:val="24"/>
        </w:rPr>
        <w:t>:</w:t>
      </w:r>
    </w:p>
    <w:p w:rsidR="008F6F69" w:rsidRDefault="008F6F69" w:rsidP="002F18DF">
      <w:pPr>
        <w:spacing w:after="0" w:line="240" w:lineRule="auto"/>
        <w:jc w:val="both"/>
        <w:rPr>
          <w:rFonts w:ascii="Arial Narrow" w:eastAsia="Times New Roman" w:hAnsi="Arial Narrow"/>
          <w:b/>
          <w:color w:val="22222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C2159" w:rsidTr="00CC2159">
        <w:tc>
          <w:tcPr>
            <w:tcW w:w="5097" w:type="dxa"/>
          </w:tcPr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u w:val="single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 xml:space="preserve">I.   </w:t>
            </w:r>
            <w:r w:rsidRPr="00CB7783">
              <w:rPr>
                <w:rFonts w:ascii="Arial Narrow" w:hAnsi="Arial Narrow"/>
                <w:b/>
                <w:sz w:val="24"/>
                <w:szCs w:val="24"/>
                <w:u w:val="single"/>
                <w:lang w:val="it-IT"/>
              </w:rPr>
              <w:t>Neonatologie</w:t>
            </w:r>
          </w:p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>1. Particularitati morfofunctionale ale nou-nascutului la termen.</w:t>
            </w:r>
          </w:p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>2. Asfixia la nastere.</w:t>
            </w:r>
          </w:p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>3. Reanimarea neonatala.</w:t>
            </w:r>
          </w:p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>4. Boala hemolitica prin incompatibilitate Rh.</w:t>
            </w:r>
          </w:p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>5. Alaptarea.</w:t>
            </w:r>
          </w:p>
          <w:p w:rsidR="00CC2159" w:rsidRDefault="00CC2159" w:rsidP="002F18DF">
            <w:pPr>
              <w:jc w:val="both"/>
              <w:rPr>
                <w:rFonts w:ascii="Arial Narrow" w:eastAsia="Times New Roman" w:hAnsi="Arial Narrow"/>
                <w:b/>
                <w:color w:val="222222"/>
                <w:sz w:val="24"/>
                <w:szCs w:val="24"/>
              </w:rPr>
            </w:pPr>
          </w:p>
        </w:tc>
        <w:tc>
          <w:tcPr>
            <w:tcW w:w="5098" w:type="dxa"/>
          </w:tcPr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 xml:space="preserve">II. </w:t>
            </w:r>
            <w:r w:rsidRPr="00CB7783">
              <w:rPr>
                <w:rFonts w:ascii="Arial Narrow" w:hAnsi="Arial Narrow"/>
                <w:b/>
                <w:sz w:val="24"/>
                <w:szCs w:val="24"/>
                <w:u w:val="single"/>
                <w:lang w:val="it-IT"/>
              </w:rPr>
              <w:t>Obstetrica</w:t>
            </w:r>
          </w:p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>1. Semiologia aparatului genital feminin.</w:t>
            </w:r>
          </w:p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>2. Traumatismul matern si fetal in travaliu.</w:t>
            </w:r>
          </w:p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>3. Lauzia fiziologica si patologica.</w:t>
            </w:r>
          </w:p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>4. Urgente obstetricale.</w:t>
            </w:r>
          </w:p>
          <w:p w:rsidR="00CC2159" w:rsidRPr="00CB7783" w:rsidRDefault="00CC2159" w:rsidP="00CC2159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CB7783">
              <w:rPr>
                <w:rFonts w:ascii="Arial Narrow" w:hAnsi="Arial Narrow"/>
                <w:sz w:val="24"/>
                <w:szCs w:val="24"/>
                <w:lang w:val="it-IT"/>
              </w:rPr>
              <w:t>5.  Nasterea prematura.</w:t>
            </w:r>
          </w:p>
          <w:p w:rsidR="00CC2159" w:rsidRPr="008F6F69" w:rsidRDefault="00CC2159" w:rsidP="00CC2159">
            <w:pPr>
              <w:jc w:val="both"/>
              <w:rPr>
                <w:rFonts w:ascii="Arial Narrow" w:eastAsia="Times New Roman" w:hAnsi="Arial Narrow"/>
                <w:color w:val="222222"/>
                <w:sz w:val="24"/>
                <w:szCs w:val="24"/>
              </w:rPr>
            </w:pPr>
          </w:p>
          <w:p w:rsidR="00CC2159" w:rsidRDefault="00CC2159" w:rsidP="002F18DF">
            <w:pPr>
              <w:jc w:val="both"/>
              <w:rPr>
                <w:rFonts w:ascii="Arial Narrow" w:eastAsia="Times New Roman" w:hAnsi="Arial Narrow"/>
                <w:b/>
                <w:color w:val="222222"/>
                <w:sz w:val="24"/>
                <w:szCs w:val="24"/>
              </w:rPr>
            </w:pPr>
          </w:p>
        </w:tc>
      </w:tr>
    </w:tbl>
    <w:p w:rsidR="00FE2C3D" w:rsidRPr="008F6F69" w:rsidRDefault="00FE2C3D" w:rsidP="008D5BD3">
      <w:pPr>
        <w:spacing w:after="0" w:line="240" w:lineRule="auto"/>
        <w:jc w:val="both"/>
        <w:rPr>
          <w:rFonts w:ascii="Arial Narrow" w:eastAsia="Times New Roman" w:hAnsi="Arial Narrow"/>
          <w:b/>
          <w:color w:val="222222"/>
          <w:sz w:val="24"/>
          <w:szCs w:val="24"/>
          <w:u w:val="single"/>
        </w:rPr>
      </w:pPr>
      <w:r w:rsidRPr="008F6F69">
        <w:rPr>
          <w:rFonts w:ascii="Arial Narrow" w:eastAsia="Times New Roman" w:hAnsi="Arial Narrow"/>
          <w:b/>
          <w:color w:val="222222"/>
          <w:sz w:val="24"/>
          <w:szCs w:val="24"/>
          <w:u w:val="single"/>
        </w:rPr>
        <w:t>Bibliografie:</w:t>
      </w:r>
    </w:p>
    <w:p w:rsidR="004F3319" w:rsidRPr="00CB7783" w:rsidRDefault="004F3319" w:rsidP="008D5BD3">
      <w:pPr>
        <w:spacing w:after="0" w:line="240" w:lineRule="auto"/>
        <w:rPr>
          <w:rFonts w:ascii="Arial Narrow" w:hAnsi="Arial Narrow"/>
          <w:sz w:val="24"/>
          <w:szCs w:val="24"/>
          <w:lang w:val="it-IT"/>
        </w:rPr>
      </w:pPr>
      <w:r w:rsidRPr="00CB7783">
        <w:rPr>
          <w:rFonts w:ascii="Arial Narrow" w:hAnsi="Arial Narrow"/>
          <w:sz w:val="24"/>
          <w:szCs w:val="24"/>
          <w:lang w:val="it-IT"/>
        </w:rPr>
        <w:t>1. Ghiduri nationale in neonatologie: www.ms.ro</w:t>
      </w:r>
    </w:p>
    <w:p w:rsidR="004F3319" w:rsidRPr="00CB7783" w:rsidRDefault="004F3319" w:rsidP="008D5BD3">
      <w:pPr>
        <w:spacing w:after="0" w:line="240" w:lineRule="auto"/>
        <w:rPr>
          <w:rFonts w:ascii="Arial Narrow" w:hAnsi="Arial Narrow"/>
          <w:sz w:val="24"/>
          <w:szCs w:val="24"/>
          <w:lang w:val="it-IT"/>
        </w:rPr>
      </w:pPr>
      <w:r w:rsidRPr="00CB7783">
        <w:rPr>
          <w:rFonts w:ascii="Arial Narrow" w:hAnsi="Arial Narrow"/>
          <w:sz w:val="24"/>
          <w:szCs w:val="24"/>
          <w:lang w:val="pt-BR"/>
        </w:rPr>
        <w:t xml:space="preserve">2. Alimentatia nou-nascutului sanatos, Stoicescu Silvia, ed. </w:t>
      </w:r>
      <w:r w:rsidRPr="00CB7783">
        <w:rPr>
          <w:rFonts w:ascii="Arial Narrow" w:hAnsi="Arial Narrow"/>
          <w:sz w:val="24"/>
          <w:szCs w:val="24"/>
          <w:lang w:val="it-IT"/>
        </w:rPr>
        <w:t>Oscar Print, 2008.</w:t>
      </w:r>
    </w:p>
    <w:p w:rsidR="004F3319" w:rsidRPr="00CB7783" w:rsidRDefault="004F3319" w:rsidP="008D5BD3">
      <w:pPr>
        <w:spacing w:after="0" w:line="240" w:lineRule="auto"/>
        <w:rPr>
          <w:rFonts w:ascii="Arial Narrow" w:hAnsi="Arial Narrow"/>
          <w:sz w:val="24"/>
          <w:szCs w:val="24"/>
          <w:lang w:val="it-IT"/>
        </w:rPr>
      </w:pPr>
      <w:r w:rsidRPr="00CB7783">
        <w:rPr>
          <w:rFonts w:ascii="Arial Narrow" w:hAnsi="Arial Narrow"/>
          <w:sz w:val="24"/>
          <w:szCs w:val="24"/>
          <w:lang w:val="it-IT"/>
        </w:rPr>
        <w:t xml:space="preserve">3. </w:t>
      </w:r>
      <w:r w:rsidRPr="00CB7783">
        <w:rPr>
          <w:rFonts w:ascii="Arial Narrow" w:hAnsi="Arial Narrow"/>
          <w:color w:val="222222"/>
          <w:sz w:val="24"/>
          <w:szCs w:val="24"/>
        </w:rPr>
        <w:t xml:space="preserve">Manual of neonatal care </w:t>
      </w:r>
      <w:r w:rsidR="008F2FC8">
        <w:rPr>
          <w:rFonts w:ascii="Arial Narrow" w:hAnsi="Arial Narrow"/>
          <w:color w:val="222222"/>
          <w:sz w:val="24"/>
          <w:szCs w:val="24"/>
        </w:rPr>
        <w:t>8</w:t>
      </w:r>
      <w:r w:rsidRPr="00CB7783">
        <w:rPr>
          <w:rFonts w:ascii="Arial Narrow" w:hAnsi="Arial Narrow"/>
          <w:color w:val="222222"/>
          <w:sz w:val="24"/>
          <w:szCs w:val="24"/>
        </w:rPr>
        <w:t>th edition, John P. Gloherty , 201</w:t>
      </w:r>
      <w:r w:rsidR="008F2FC8">
        <w:rPr>
          <w:rFonts w:ascii="Arial Narrow" w:hAnsi="Arial Narrow"/>
          <w:color w:val="222222"/>
          <w:sz w:val="24"/>
          <w:szCs w:val="24"/>
        </w:rPr>
        <w:t>7</w:t>
      </w:r>
      <w:r w:rsidRPr="00CB7783">
        <w:rPr>
          <w:rFonts w:ascii="Arial Narrow" w:hAnsi="Arial Narrow"/>
          <w:color w:val="222222"/>
          <w:sz w:val="24"/>
          <w:szCs w:val="24"/>
        </w:rPr>
        <w:t>.</w:t>
      </w:r>
    </w:p>
    <w:p w:rsidR="004F3319" w:rsidRPr="00CB7783" w:rsidRDefault="004F3319" w:rsidP="008D5BD3">
      <w:pPr>
        <w:spacing w:after="0" w:line="240" w:lineRule="auto"/>
        <w:rPr>
          <w:rFonts w:ascii="Arial Narrow" w:hAnsi="Arial Narrow"/>
          <w:sz w:val="24"/>
          <w:szCs w:val="24"/>
          <w:lang w:val="it-IT"/>
        </w:rPr>
      </w:pPr>
      <w:r w:rsidRPr="00CB7783">
        <w:rPr>
          <w:rFonts w:ascii="Arial Narrow" w:hAnsi="Arial Narrow"/>
          <w:sz w:val="24"/>
          <w:szCs w:val="24"/>
          <w:lang w:val="it-IT"/>
        </w:rPr>
        <w:t>4. Tratat de “obstetrica si ginecologie “ sub coordonarea academician doctor Munteanu I., cap “Nou-nascutul la termen”, ed. Academiei 2004.</w:t>
      </w:r>
    </w:p>
    <w:p w:rsidR="004F3319" w:rsidRPr="00CB7783" w:rsidRDefault="004F3319" w:rsidP="008D5BD3">
      <w:pPr>
        <w:spacing w:after="0" w:line="240" w:lineRule="auto"/>
        <w:rPr>
          <w:rFonts w:ascii="Arial Narrow" w:hAnsi="Arial Narrow"/>
          <w:sz w:val="24"/>
          <w:szCs w:val="24"/>
          <w:lang w:val="it-IT"/>
        </w:rPr>
      </w:pPr>
      <w:r w:rsidRPr="00CB7783">
        <w:rPr>
          <w:rFonts w:ascii="Arial Narrow" w:hAnsi="Arial Narrow"/>
          <w:sz w:val="24"/>
          <w:szCs w:val="24"/>
          <w:lang w:val="it-IT"/>
        </w:rPr>
        <w:t>5. Obstetrica si ginecologie clinica pentru studenti si rezidenti, Radu Vladareanu, Editura UMF Carol Davila 2006.</w:t>
      </w:r>
    </w:p>
    <w:p w:rsidR="003D0C58" w:rsidRDefault="004F3319" w:rsidP="00AF79C9">
      <w:pPr>
        <w:spacing w:after="0" w:line="240" w:lineRule="auto"/>
        <w:rPr>
          <w:rFonts w:ascii="Arial Narrow" w:hAnsi="Arial Narrow"/>
          <w:sz w:val="24"/>
          <w:szCs w:val="24"/>
          <w:lang w:val="it-IT"/>
        </w:rPr>
      </w:pPr>
      <w:r w:rsidRPr="00CB7783">
        <w:rPr>
          <w:rFonts w:ascii="Arial Narrow" w:hAnsi="Arial Narrow"/>
          <w:sz w:val="24"/>
          <w:szCs w:val="24"/>
          <w:lang w:val="it-IT"/>
        </w:rPr>
        <w:t>6. Obstetrica pentru moase (capitole speciale), studenti si rezidenti de obstetrica</w:t>
      </w:r>
      <w:r>
        <w:rPr>
          <w:rFonts w:ascii="Arial Narrow" w:hAnsi="Arial Narrow"/>
          <w:sz w:val="24"/>
          <w:szCs w:val="24"/>
          <w:lang w:val="it-IT"/>
        </w:rPr>
        <w:t>-</w:t>
      </w:r>
      <w:r w:rsidRPr="00CB7783">
        <w:rPr>
          <w:rFonts w:ascii="Arial Narrow" w:hAnsi="Arial Narrow"/>
          <w:sz w:val="24"/>
          <w:szCs w:val="24"/>
          <w:lang w:val="it-IT"/>
        </w:rPr>
        <w:t>ginecologie, Dimitrie Nanu, Bogdan Marinescu, Marius Moga, Editura UMF Carol Davila 2005.</w:t>
      </w:r>
      <w:r w:rsidR="00AF79C9">
        <w:rPr>
          <w:rFonts w:ascii="Arial Narrow" w:hAnsi="Arial Narrow"/>
          <w:sz w:val="24"/>
          <w:szCs w:val="24"/>
          <w:lang w:val="it-IT"/>
        </w:rPr>
        <w:t xml:space="preserve">   </w:t>
      </w:r>
    </w:p>
    <w:p w:rsidR="00F55287" w:rsidRDefault="00F55287" w:rsidP="00AF79C9">
      <w:pPr>
        <w:spacing w:after="0" w:line="240" w:lineRule="auto"/>
        <w:rPr>
          <w:rFonts w:ascii="Arial Narrow" w:hAnsi="Arial Narrow"/>
          <w:sz w:val="24"/>
          <w:szCs w:val="24"/>
          <w:lang w:val="it-IT"/>
        </w:rPr>
      </w:pPr>
    </w:p>
    <w:p w:rsidR="007B3087" w:rsidRDefault="00F55287" w:rsidP="00F55287">
      <w:pPr>
        <w:spacing w:after="0" w:line="253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>Pentru detalii suplimentare: </w:t>
      </w:r>
      <w:r>
        <w:rPr>
          <w:rFonts w:ascii="Arial Narrow" w:eastAsia="Arial Narrow" w:hAnsi="Arial Narrow" w:cs="Arial Narrow"/>
          <w:sz w:val="24"/>
        </w:rPr>
        <w:br/>
      </w:r>
      <w:r w:rsidRPr="00A04BA2">
        <w:rPr>
          <w:rFonts w:ascii="Arial Narrow" w:eastAsia="Arial Narrow" w:hAnsi="Arial Narrow" w:cs="Arial Narrow"/>
          <w:sz w:val="24"/>
        </w:rPr>
        <w:t xml:space="preserve">Prof. </w:t>
      </w:r>
      <w:r w:rsidR="0056349B" w:rsidRPr="00A04BA2">
        <w:rPr>
          <w:rFonts w:ascii="Arial Narrow" w:eastAsia="Arial Narrow" w:hAnsi="Arial Narrow" w:cs="Arial Narrow"/>
          <w:sz w:val="24"/>
        </w:rPr>
        <w:t>univ. dr</w:t>
      </w:r>
      <w:r w:rsidRPr="00A04BA2">
        <w:rPr>
          <w:rFonts w:ascii="Arial Narrow" w:eastAsia="Arial Narrow" w:hAnsi="Arial Narrow" w:cs="Arial Narrow"/>
          <w:sz w:val="24"/>
        </w:rPr>
        <w:t>. Silvia-Maria Stoicescu</w:t>
      </w:r>
      <w:r w:rsidR="00CC2159" w:rsidRPr="00A04BA2">
        <w:rPr>
          <w:rFonts w:ascii="Arial Narrow" w:eastAsia="Arial Narrow" w:hAnsi="Arial Narrow" w:cs="Arial Narrow"/>
          <w:sz w:val="24"/>
        </w:rPr>
        <w:t xml:space="preserve">, Spitalul Polizu, email: </w:t>
      </w:r>
      <w:r w:rsidR="00A04BA2" w:rsidRPr="00A04BA2">
        <w:rPr>
          <w:rFonts w:ascii="Arial Narrow" w:eastAsia="Arial Narrow" w:hAnsi="Arial Narrow" w:cs="Arial Narrow"/>
          <w:sz w:val="24"/>
        </w:rPr>
        <w:t>stoicescusilvia@yahoo.com</w:t>
      </w:r>
    </w:p>
    <w:p w:rsidR="00F55287" w:rsidRPr="007B3087" w:rsidRDefault="00CC2159" w:rsidP="00F55287">
      <w:pPr>
        <w:spacing w:after="0" w:line="253" w:lineRule="auto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Secretariat FMAM, Str. Eroii Sanitari nr.8, sector 5, București, tel: </w:t>
      </w:r>
      <w:r w:rsidR="00F55287">
        <w:rPr>
          <w:rFonts w:ascii="Arial Narrow" w:eastAsia="Arial Narrow" w:hAnsi="Arial Narrow" w:cs="Arial Narrow"/>
          <w:b/>
          <w:sz w:val="24"/>
        </w:rPr>
        <w:t>021.317.23.27</w:t>
      </w:r>
      <w:r w:rsidR="00F55287">
        <w:rPr>
          <w:rFonts w:ascii="Arial Narrow" w:eastAsia="Arial Narrow" w:hAnsi="Arial Narrow" w:cs="Arial Narrow"/>
          <w:sz w:val="24"/>
        </w:rPr>
        <w:br/>
      </w:r>
    </w:p>
    <w:p w:rsidR="00F55287" w:rsidRPr="008F6F69" w:rsidRDefault="00F55287" w:rsidP="00AF79C9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sectPr w:rsidR="00F55287" w:rsidRPr="008F6F69" w:rsidSect="00AF79C9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B1469"/>
    <w:multiLevelType w:val="multilevel"/>
    <w:tmpl w:val="87009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254E69"/>
    <w:multiLevelType w:val="hybridMultilevel"/>
    <w:tmpl w:val="C9C41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58"/>
    <w:rsid w:val="00043E3D"/>
    <w:rsid w:val="000C1B59"/>
    <w:rsid w:val="00137EFE"/>
    <w:rsid w:val="0017416D"/>
    <w:rsid w:val="001F6FE8"/>
    <w:rsid w:val="0022061C"/>
    <w:rsid w:val="00234AC2"/>
    <w:rsid w:val="00275CB3"/>
    <w:rsid w:val="002C2D54"/>
    <w:rsid w:val="002F18DF"/>
    <w:rsid w:val="003A5438"/>
    <w:rsid w:val="003B4EB2"/>
    <w:rsid w:val="003C69C6"/>
    <w:rsid w:val="003D0C58"/>
    <w:rsid w:val="00415732"/>
    <w:rsid w:val="004F3319"/>
    <w:rsid w:val="0056349B"/>
    <w:rsid w:val="005E34F3"/>
    <w:rsid w:val="00634A02"/>
    <w:rsid w:val="00642EA3"/>
    <w:rsid w:val="0069160F"/>
    <w:rsid w:val="006B1631"/>
    <w:rsid w:val="006B1ADC"/>
    <w:rsid w:val="006F6C0E"/>
    <w:rsid w:val="0076734B"/>
    <w:rsid w:val="00781216"/>
    <w:rsid w:val="00787DED"/>
    <w:rsid w:val="007A30AC"/>
    <w:rsid w:val="007B1782"/>
    <w:rsid w:val="007B3087"/>
    <w:rsid w:val="007C2EBA"/>
    <w:rsid w:val="00833791"/>
    <w:rsid w:val="00843431"/>
    <w:rsid w:val="008434A1"/>
    <w:rsid w:val="00870BE7"/>
    <w:rsid w:val="00884B9C"/>
    <w:rsid w:val="008C35FA"/>
    <w:rsid w:val="008D5BD3"/>
    <w:rsid w:val="008E21D6"/>
    <w:rsid w:val="008F2FC8"/>
    <w:rsid w:val="008F6F69"/>
    <w:rsid w:val="009109A9"/>
    <w:rsid w:val="009143A8"/>
    <w:rsid w:val="00945BF2"/>
    <w:rsid w:val="00963C58"/>
    <w:rsid w:val="009B24FE"/>
    <w:rsid w:val="009C17BA"/>
    <w:rsid w:val="009C2668"/>
    <w:rsid w:val="00A009DF"/>
    <w:rsid w:val="00A04BA2"/>
    <w:rsid w:val="00A61CFF"/>
    <w:rsid w:val="00A86B3A"/>
    <w:rsid w:val="00AA0107"/>
    <w:rsid w:val="00AF79C9"/>
    <w:rsid w:val="00BE026A"/>
    <w:rsid w:val="00C81C67"/>
    <w:rsid w:val="00CC2159"/>
    <w:rsid w:val="00CE3DC6"/>
    <w:rsid w:val="00D261D0"/>
    <w:rsid w:val="00D529F8"/>
    <w:rsid w:val="00DA0505"/>
    <w:rsid w:val="00E4717F"/>
    <w:rsid w:val="00EC5224"/>
    <w:rsid w:val="00F22C05"/>
    <w:rsid w:val="00F411BE"/>
    <w:rsid w:val="00F55287"/>
    <w:rsid w:val="00F97F74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FF5AE0-F131-4D7B-BA1D-DF0CEF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6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2C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4FE"/>
    <w:pPr>
      <w:ind w:left="720"/>
      <w:contextualSpacing/>
    </w:pPr>
  </w:style>
  <w:style w:type="table" w:styleId="TableGrid">
    <w:name w:val="Table Grid"/>
    <w:basedOn w:val="TableNormal"/>
    <w:uiPriority w:val="59"/>
    <w:rsid w:val="00CC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4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20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0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3344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45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64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90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01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89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491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640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5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277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5768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429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827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8482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96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8637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484814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5878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5498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9756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2818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4161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54004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30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1587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0062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EMC9</dc:creator>
  <cp:lastModifiedBy>Windows User</cp:lastModifiedBy>
  <cp:revision>30</cp:revision>
  <cp:lastPrinted>2018-09-06T09:00:00Z</cp:lastPrinted>
  <dcterms:created xsi:type="dcterms:W3CDTF">2018-09-06T07:29:00Z</dcterms:created>
  <dcterms:modified xsi:type="dcterms:W3CDTF">2018-09-06T13:06:00Z</dcterms:modified>
</cp:coreProperties>
</file>