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7F3" w:rsidRDefault="00B3596D" w:rsidP="00B3596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bookmarkStart w:id="0" w:name="_GoBack"/>
      <w:bookmarkEnd w:id="0"/>
      <w:r w:rsidRPr="00B3596D">
        <w:rPr>
          <w:rFonts w:ascii="Times New Roman" w:hAnsi="Times New Roman"/>
          <w:b/>
          <w:sz w:val="28"/>
          <w:szCs w:val="28"/>
          <w:u w:val="single"/>
          <w:lang w:val="ro-RO"/>
        </w:rPr>
        <w:t>Informații utile pentru studenții din UMF "Carol Davila" care solicită burse sociale pentru probleme de sănătate</w:t>
      </w:r>
    </w:p>
    <w:p w:rsidR="00B3596D" w:rsidRDefault="00B3596D" w:rsidP="00B3596D">
      <w:pPr>
        <w:spacing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B3596D" w:rsidRPr="004A0B87" w:rsidRDefault="00B3596D" w:rsidP="004A0B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A0B87">
        <w:rPr>
          <w:rFonts w:ascii="Times New Roman" w:hAnsi="Times New Roman"/>
          <w:b/>
          <w:sz w:val="24"/>
          <w:szCs w:val="24"/>
          <w:lang w:val="ro-RO"/>
        </w:rPr>
        <w:t>COMISIA DE ANALIZĂ A CAZURILOR MEDICALE ÎN VEDEREA APROBĂRII BURSELOR SOCIALE PENTRU STUDENȚI</w:t>
      </w:r>
    </w:p>
    <w:p w:rsidR="00B3596D" w:rsidRDefault="00B3596D" w:rsidP="00B3596D">
      <w:pPr>
        <w:spacing w:line="240" w:lineRule="auto"/>
        <w:ind w:left="990" w:hanging="99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Adresa : INSTITUTUL NAȚIONAL DE EXPERTIZĂ MEDICALĂ ȘI RECUPERARE A CAPACITĂȚII DE MUNCĂ</w:t>
      </w:r>
    </w:p>
    <w:p w:rsidR="00B3596D" w:rsidRDefault="00B3596D" w:rsidP="00B3596D">
      <w:pPr>
        <w:spacing w:line="240" w:lineRule="auto"/>
        <w:ind w:left="990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Șos. Pandurillor nr. 22, sector 5, etaj 2, cam. 30, </w:t>
      </w:r>
      <w:r w:rsidRPr="00B3596D">
        <w:rPr>
          <w:rFonts w:ascii="Times New Roman" w:hAnsi="Times New Roman"/>
          <w:i/>
          <w:sz w:val="24"/>
          <w:szCs w:val="24"/>
          <w:lang w:val="ro-RO"/>
        </w:rPr>
        <w:t>sediul Disciplinei de Expertiză medicală și recuperare a capacității de muncă</w:t>
      </w:r>
    </w:p>
    <w:p w:rsidR="00B3596D" w:rsidRDefault="00B3596D" w:rsidP="00B3596D">
      <w:pPr>
        <w:spacing w:line="240" w:lineRule="auto"/>
        <w:ind w:left="990" w:hanging="99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Telefon : 021/2000 748</w:t>
      </w:r>
    </w:p>
    <w:p w:rsidR="00B3596D" w:rsidRDefault="00B3596D" w:rsidP="004A0B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A0B87">
        <w:rPr>
          <w:rFonts w:ascii="Times New Roman" w:hAnsi="Times New Roman"/>
          <w:b/>
          <w:sz w:val="24"/>
          <w:szCs w:val="24"/>
          <w:lang w:val="ro-RO"/>
        </w:rPr>
        <w:t xml:space="preserve">Documente </w:t>
      </w:r>
      <w:r w:rsidR="004A0B87" w:rsidRPr="004A0B87">
        <w:rPr>
          <w:rFonts w:ascii="Times New Roman" w:hAnsi="Times New Roman"/>
          <w:b/>
          <w:sz w:val="24"/>
          <w:szCs w:val="24"/>
          <w:lang w:val="ro-RO"/>
        </w:rPr>
        <w:t>obligatorii:</w:t>
      </w:r>
    </w:p>
    <w:p w:rsidR="001D15A9" w:rsidRPr="007D7B02" w:rsidRDefault="007D7B02" w:rsidP="007D7B02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Referat medical recent de la medicul curant de specialitate în funcție de diagnostic, </w:t>
      </w:r>
      <w:r w:rsidRPr="007D7B02">
        <w:rPr>
          <w:rFonts w:ascii="Times New Roman" w:hAnsi="Times New Roman"/>
          <w:sz w:val="24"/>
          <w:szCs w:val="24"/>
          <w:u w:val="single"/>
          <w:lang w:val="ro-RO"/>
        </w:rPr>
        <w:t>în original</w:t>
      </w:r>
    </w:p>
    <w:p w:rsidR="007D7B02" w:rsidRPr="007D7B02" w:rsidRDefault="007D7B02" w:rsidP="007D7B02">
      <w:pPr>
        <w:pStyle w:val="ListParagraph"/>
        <w:spacing w:before="120" w:after="120" w:line="240" w:lineRule="auto"/>
        <w:ind w:left="900"/>
        <w:rPr>
          <w:rFonts w:ascii="Times New Roman" w:hAnsi="Times New Roman"/>
          <w:b/>
          <w:sz w:val="24"/>
          <w:szCs w:val="24"/>
          <w:lang w:val="ro-RO"/>
        </w:rPr>
      </w:pPr>
    </w:p>
    <w:p w:rsidR="007D7B02" w:rsidRPr="007D7B02" w:rsidRDefault="007D7B02" w:rsidP="007D7B02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7D7B02">
        <w:rPr>
          <w:rFonts w:ascii="Times New Roman" w:hAnsi="Times New Roman"/>
          <w:sz w:val="24"/>
          <w:szCs w:val="24"/>
          <w:lang w:val="ro-RO"/>
        </w:rPr>
        <w:t xml:space="preserve">Documente medicale </w:t>
      </w:r>
      <w:r>
        <w:rPr>
          <w:rFonts w:ascii="Times New Roman" w:hAnsi="Times New Roman"/>
          <w:sz w:val="24"/>
          <w:szCs w:val="24"/>
          <w:lang w:val="ro-RO"/>
        </w:rPr>
        <w:t xml:space="preserve">relevante pentru diagnosticul afecțiunilor pentru care se solicită bursă socială, </w:t>
      </w:r>
      <w:r w:rsidRPr="007D7B02">
        <w:rPr>
          <w:rFonts w:ascii="Times New Roman" w:hAnsi="Times New Roman"/>
          <w:sz w:val="24"/>
          <w:szCs w:val="24"/>
          <w:u w:val="single"/>
          <w:lang w:val="ro-RO"/>
        </w:rPr>
        <w:t>în copie</w:t>
      </w:r>
      <w:r>
        <w:rPr>
          <w:rFonts w:ascii="Times New Roman" w:hAnsi="Times New Roman"/>
          <w:sz w:val="24"/>
          <w:szCs w:val="24"/>
          <w:lang w:val="ro-RO"/>
        </w:rPr>
        <w:t xml:space="preserve"> (bilete de externare, investigații</w:t>
      </w:r>
      <w:r w:rsidR="00142BB0">
        <w:rPr>
          <w:rFonts w:ascii="Times New Roman" w:hAnsi="Times New Roman"/>
          <w:sz w:val="24"/>
          <w:szCs w:val="24"/>
          <w:lang w:val="ro-RO"/>
        </w:rPr>
        <w:t xml:space="preserve"> medicale,etc.</w:t>
      </w:r>
      <w:r>
        <w:rPr>
          <w:rFonts w:ascii="Times New Roman" w:hAnsi="Times New Roman"/>
          <w:sz w:val="24"/>
          <w:szCs w:val="24"/>
          <w:lang w:val="ro-RO"/>
        </w:rPr>
        <w:t>)</w:t>
      </w:r>
    </w:p>
    <w:p w:rsidR="007D7B02" w:rsidRDefault="007D7B02" w:rsidP="007D7B02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p w:rsidR="007D7B02" w:rsidRPr="007D7B02" w:rsidRDefault="007D7B02" w:rsidP="007D7B02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4A0B87" w:rsidRDefault="004A0B87" w:rsidP="001D15A9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Metodologie:</w:t>
      </w:r>
    </w:p>
    <w:p w:rsidR="004A0B87" w:rsidRPr="00196521" w:rsidRDefault="004A0B87" w:rsidP="004A0B87">
      <w:pPr>
        <w:pStyle w:val="ListParagraph"/>
        <w:numPr>
          <w:ilvl w:val="0"/>
          <w:numId w:val="1"/>
        </w:numPr>
        <w:spacing w:line="240" w:lineRule="auto"/>
        <w:ind w:firstLine="180"/>
        <w:rPr>
          <w:rFonts w:ascii="Times New Roman" w:hAnsi="Times New Roman"/>
          <w:b/>
          <w:sz w:val="24"/>
          <w:szCs w:val="24"/>
          <w:lang w:val="ro-RO"/>
        </w:rPr>
      </w:pPr>
      <w:r w:rsidRPr="004A0B87">
        <w:rPr>
          <w:rFonts w:ascii="Times New Roman" w:hAnsi="Times New Roman"/>
          <w:sz w:val="24"/>
          <w:szCs w:val="24"/>
          <w:lang w:val="ro-RO"/>
        </w:rPr>
        <w:t xml:space="preserve">Studenții care solicită burse sociale pentru motive de sănătate </w:t>
      </w:r>
      <w:r>
        <w:rPr>
          <w:rFonts w:ascii="Times New Roman" w:hAnsi="Times New Roman"/>
          <w:sz w:val="24"/>
          <w:szCs w:val="24"/>
          <w:lang w:val="ro-RO"/>
        </w:rPr>
        <w:t xml:space="preserve"> se prezintă </w:t>
      </w:r>
      <w:r w:rsidRPr="004A0B87">
        <w:rPr>
          <w:rFonts w:ascii="Times New Roman" w:hAnsi="Times New Roman"/>
          <w:sz w:val="24"/>
          <w:szCs w:val="24"/>
          <w:u w:val="single"/>
          <w:lang w:val="ro-RO"/>
        </w:rPr>
        <w:t>personal</w:t>
      </w:r>
      <w:r w:rsidRPr="004A0B87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Pr="004A0B87">
        <w:rPr>
          <w:rFonts w:ascii="Times New Roman" w:hAnsi="Times New Roman"/>
          <w:b/>
          <w:sz w:val="24"/>
          <w:szCs w:val="24"/>
          <w:lang w:val="ro-RO"/>
        </w:rPr>
        <w:t>Comisia de analiză a cazurilor medicale în vederea aprobării burselor sociale pentru studenți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4A0B87">
        <w:rPr>
          <w:rFonts w:ascii="Times New Roman" w:hAnsi="Times New Roman"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sz w:val="24"/>
          <w:szCs w:val="24"/>
          <w:lang w:val="ro-RO"/>
        </w:rPr>
        <w:t>documentele de mai sus</w:t>
      </w:r>
    </w:p>
    <w:p w:rsidR="00196521" w:rsidRPr="004A0B87" w:rsidRDefault="00196521" w:rsidP="00196521">
      <w:pPr>
        <w:pStyle w:val="ListParagraph"/>
        <w:spacing w:line="240" w:lineRule="auto"/>
        <w:ind w:left="900"/>
        <w:rPr>
          <w:rFonts w:ascii="Times New Roman" w:hAnsi="Times New Roman"/>
          <w:b/>
          <w:sz w:val="24"/>
          <w:szCs w:val="24"/>
          <w:lang w:val="ro-RO"/>
        </w:rPr>
      </w:pPr>
    </w:p>
    <w:p w:rsidR="004A0B87" w:rsidRPr="00196521" w:rsidRDefault="004A0B87" w:rsidP="004A0B87">
      <w:pPr>
        <w:pStyle w:val="ListParagraph"/>
        <w:numPr>
          <w:ilvl w:val="0"/>
          <w:numId w:val="1"/>
        </w:numPr>
        <w:spacing w:line="240" w:lineRule="auto"/>
        <w:ind w:firstLine="180"/>
        <w:rPr>
          <w:rFonts w:ascii="Times New Roman" w:hAnsi="Times New Roman"/>
          <w:b/>
          <w:sz w:val="24"/>
          <w:szCs w:val="24"/>
          <w:lang w:val="ro-RO"/>
        </w:rPr>
      </w:pPr>
      <w:r w:rsidRPr="004A0B87">
        <w:rPr>
          <w:rFonts w:ascii="Times New Roman" w:hAnsi="Times New Roman"/>
          <w:sz w:val="24"/>
          <w:szCs w:val="24"/>
          <w:lang w:val="ro-RO"/>
        </w:rPr>
        <w:t xml:space="preserve">În cazul în care </w:t>
      </w:r>
      <w:r>
        <w:rPr>
          <w:rFonts w:ascii="Times New Roman" w:hAnsi="Times New Roman"/>
          <w:sz w:val="24"/>
          <w:szCs w:val="24"/>
          <w:lang w:val="ro-RO"/>
        </w:rPr>
        <w:t>afecțiunile prezentate întrunesc criteriile de eligibil</w:t>
      </w:r>
      <w:r w:rsidR="00D70734">
        <w:rPr>
          <w:rFonts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>tate conform OMEN nr.</w:t>
      </w:r>
      <w:r w:rsidR="00D70734">
        <w:rPr>
          <w:rFonts w:ascii="Times New Roman" w:hAnsi="Times New Roman"/>
          <w:sz w:val="24"/>
          <w:szCs w:val="24"/>
          <w:lang w:val="ro-RO"/>
        </w:rPr>
        <w:t xml:space="preserve">3392/2017, Comisia eliberează un </w:t>
      </w:r>
      <w:r w:rsidR="00D70734" w:rsidRPr="00D70734">
        <w:rPr>
          <w:rFonts w:ascii="Times New Roman" w:hAnsi="Times New Roman"/>
          <w:b/>
          <w:sz w:val="24"/>
          <w:szCs w:val="24"/>
          <w:lang w:val="ro-RO"/>
        </w:rPr>
        <w:t>Referat medical</w:t>
      </w:r>
      <w:r w:rsidR="00D7073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70734">
        <w:rPr>
          <w:rFonts w:ascii="Times New Roman" w:hAnsi="Times New Roman"/>
          <w:sz w:val="24"/>
          <w:szCs w:val="24"/>
          <w:lang w:val="ro-RO"/>
        </w:rPr>
        <w:t>prin care se confirmă dreptul de a beneficia de bursă socială</w:t>
      </w:r>
    </w:p>
    <w:p w:rsidR="00196521" w:rsidRDefault="00196521" w:rsidP="00196521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p w:rsidR="00196521" w:rsidRPr="00D70734" w:rsidRDefault="00196521" w:rsidP="00196521">
      <w:pPr>
        <w:pStyle w:val="ListParagraph"/>
        <w:spacing w:line="240" w:lineRule="auto"/>
        <w:ind w:left="900"/>
        <w:rPr>
          <w:rFonts w:ascii="Times New Roman" w:hAnsi="Times New Roman"/>
          <w:b/>
          <w:sz w:val="24"/>
          <w:szCs w:val="24"/>
          <w:lang w:val="ro-RO"/>
        </w:rPr>
      </w:pPr>
    </w:p>
    <w:p w:rsidR="00D70734" w:rsidRDefault="00D70734" w:rsidP="004A0B87">
      <w:pPr>
        <w:pStyle w:val="ListParagraph"/>
        <w:numPr>
          <w:ilvl w:val="0"/>
          <w:numId w:val="1"/>
        </w:numPr>
        <w:spacing w:line="240" w:lineRule="auto"/>
        <w:ind w:firstLine="180"/>
        <w:rPr>
          <w:rFonts w:ascii="Times New Roman" w:hAnsi="Times New Roman"/>
          <w:sz w:val="24"/>
          <w:szCs w:val="24"/>
          <w:lang w:val="ro-RO"/>
        </w:rPr>
      </w:pPr>
      <w:r w:rsidRPr="00D70734">
        <w:rPr>
          <w:rFonts w:ascii="Times New Roman" w:hAnsi="Times New Roman"/>
          <w:sz w:val="24"/>
          <w:szCs w:val="24"/>
          <w:lang w:val="ro-RO"/>
        </w:rPr>
        <w:t>Referat</w:t>
      </w:r>
      <w:r>
        <w:rPr>
          <w:rFonts w:ascii="Times New Roman" w:hAnsi="Times New Roman"/>
          <w:sz w:val="24"/>
          <w:szCs w:val="24"/>
          <w:lang w:val="ro-RO"/>
        </w:rPr>
        <w:t>ele</w:t>
      </w:r>
      <w:r w:rsidRPr="00D70734">
        <w:rPr>
          <w:rFonts w:ascii="Times New Roman" w:hAnsi="Times New Roman"/>
          <w:sz w:val="24"/>
          <w:szCs w:val="24"/>
          <w:lang w:val="ro-RO"/>
        </w:rPr>
        <w:t xml:space="preserve"> medica</w:t>
      </w:r>
      <w:r>
        <w:rPr>
          <w:rFonts w:ascii="Times New Roman" w:hAnsi="Times New Roman"/>
          <w:sz w:val="24"/>
          <w:szCs w:val="24"/>
          <w:lang w:val="ro-RO"/>
        </w:rPr>
        <w:t>le</w:t>
      </w:r>
      <w:r w:rsidRPr="00D70734">
        <w:rPr>
          <w:rFonts w:ascii="Times New Roman" w:hAnsi="Times New Roman"/>
          <w:sz w:val="24"/>
          <w:szCs w:val="24"/>
          <w:lang w:val="ro-RO"/>
        </w:rPr>
        <w:t xml:space="preserve"> eliberat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Pr="00D70734">
        <w:rPr>
          <w:rFonts w:ascii="Times New Roman" w:hAnsi="Times New Roman"/>
          <w:sz w:val="24"/>
          <w:szCs w:val="24"/>
          <w:lang w:val="ro-RO"/>
        </w:rPr>
        <w:t xml:space="preserve"> de Comisia de analiză a cazurilor medicale în vederea aprobării burselor sociale pentru studenți</w:t>
      </w:r>
      <w:r>
        <w:rPr>
          <w:rFonts w:ascii="Times New Roman" w:hAnsi="Times New Roman"/>
          <w:sz w:val="24"/>
          <w:szCs w:val="24"/>
          <w:lang w:val="ro-RO"/>
        </w:rPr>
        <w:t xml:space="preserve"> se depun</w:t>
      </w:r>
      <w:r w:rsidR="00196521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de către studenți la secretariatele facultăților</w:t>
      </w:r>
    </w:p>
    <w:p w:rsidR="00D70734" w:rsidRPr="00D70734" w:rsidRDefault="00D70734" w:rsidP="00D70734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4A0B87" w:rsidRPr="00A016B0" w:rsidRDefault="00D70734" w:rsidP="004A0B87">
      <w:pPr>
        <w:pStyle w:val="ListParagraph"/>
        <w:numPr>
          <w:ilvl w:val="0"/>
          <w:numId w:val="1"/>
        </w:numPr>
        <w:spacing w:line="240" w:lineRule="auto"/>
        <w:ind w:firstLine="180"/>
        <w:rPr>
          <w:rFonts w:ascii="Times New Roman" w:hAnsi="Times New Roman"/>
          <w:sz w:val="24"/>
          <w:szCs w:val="24"/>
          <w:lang w:val="ro-RO"/>
        </w:rPr>
      </w:pPr>
      <w:r w:rsidRPr="00A016B0">
        <w:rPr>
          <w:rFonts w:ascii="Times New Roman" w:hAnsi="Times New Roman"/>
          <w:sz w:val="24"/>
          <w:szCs w:val="24"/>
          <w:lang w:val="ro-RO"/>
        </w:rPr>
        <w:t xml:space="preserve">Studenții </w:t>
      </w:r>
      <w:r w:rsidRPr="00A016B0">
        <w:rPr>
          <w:rFonts w:ascii="Times New Roman" w:hAnsi="Times New Roman"/>
          <w:b/>
          <w:sz w:val="24"/>
          <w:szCs w:val="24"/>
          <w:lang w:val="ro-RO"/>
        </w:rPr>
        <w:t xml:space="preserve">Facultății de Moașe și Asistență Medicală </w:t>
      </w:r>
      <w:r w:rsidRPr="00A016B0">
        <w:rPr>
          <w:rFonts w:ascii="Times New Roman" w:hAnsi="Times New Roman"/>
          <w:sz w:val="24"/>
          <w:szCs w:val="24"/>
          <w:lang w:val="ro-RO"/>
        </w:rPr>
        <w:t>vor depune la secretariatul facultății, pe lângă referatul Comisiei de analiză a cazurilor medicale în vederea aprobării burselor sociale și copi</w:t>
      </w:r>
      <w:r w:rsidR="00804445">
        <w:rPr>
          <w:rFonts w:ascii="Times New Roman" w:hAnsi="Times New Roman"/>
          <w:sz w:val="24"/>
          <w:szCs w:val="24"/>
          <w:lang w:val="ro-RO"/>
        </w:rPr>
        <w:t>i ale d</w:t>
      </w:r>
      <w:r w:rsidRPr="00A016B0">
        <w:rPr>
          <w:rFonts w:ascii="Times New Roman" w:hAnsi="Times New Roman"/>
          <w:sz w:val="24"/>
          <w:szCs w:val="24"/>
          <w:lang w:val="ro-RO"/>
        </w:rPr>
        <w:t>ocumentelor medicale pe baza cărora se certifică eligibilitatea</w:t>
      </w:r>
    </w:p>
    <w:p w:rsidR="004A0B87" w:rsidRPr="004A0B87" w:rsidRDefault="004A0B87" w:rsidP="004A0B87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sectPr w:rsidR="004A0B87" w:rsidRPr="004A0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E4F20"/>
    <w:multiLevelType w:val="hybridMultilevel"/>
    <w:tmpl w:val="A7D07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230A0"/>
    <w:multiLevelType w:val="hybridMultilevel"/>
    <w:tmpl w:val="DD3CCA5A"/>
    <w:lvl w:ilvl="0" w:tplc="A1BC31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768FD"/>
    <w:multiLevelType w:val="hybridMultilevel"/>
    <w:tmpl w:val="021AF0D8"/>
    <w:lvl w:ilvl="0" w:tplc="BFCC72EA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6D"/>
    <w:rsid w:val="00142BB0"/>
    <w:rsid w:val="00196521"/>
    <w:rsid w:val="001D15A9"/>
    <w:rsid w:val="004A0B87"/>
    <w:rsid w:val="007D7B02"/>
    <w:rsid w:val="00804445"/>
    <w:rsid w:val="00A016B0"/>
    <w:rsid w:val="00B21B14"/>
    <w:rsid w:val="00B3596D"/>
    <w:rsid w:val="00C227D5"/>
    <w:rsid w:val="00C907F3"/>
    <w:rsid w:val="00D7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240" w:after="200" w:line="360" w:lineRule="auto"/>
      <w:jc w:val="both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240" w:after="200" w:line="360" w:lineRule="auto"/>
      <w:jc w:val="both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B5D8A-B7A2-4368-A157-21ED6E35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2017-11-15T16:04:00Z</dcterms:created>
  <dcterms:modified xsi:type="dcterms:W3CDTF">2017-11-15T16:04:00Z</dcterms:modified>
</cp:coreProperties>
</file>