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7B" w:rsidRPr="00170E6F" w:rsidRDefault="00837209" w:rsidP="00837209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CONCURS PENTRU OCUPAREA POSTURILOR DE ASISTENT UNIVERSITAR PE DURATA NEDETERMINATA</w:t>
      </w:r>
    </w:p>
    <w:p w:rsidR="00837209" w:rsidRPr="00170E6F" w:rsidRDefault="00837209" w:rsidP="00837209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DOMENIUL PEDIATRIE</w:t>
      </w:r>
    </w:p>
    <w:p w:rsidR="00837209" w:rsidRPr="00170E6F" w:rsidRDefault="00837209" w:rsidP="00837209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SESIUNEA 1, AN UNIVERSITAR 2018-2019</w:t>
      </w:r>
    </w:p>
    <w:p w:rsidR="00837209" w:rsidRDefault="00837209" w:rsidP="00837209">
      <w:pPr>
        <w:pStyle w:val="Standard"/>
      </w:pP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Cresterea si dezvoltarea. Factorii endogeni si exogeni care o modeleaza. Particularitati morfologice si fiziologice ale diferitelor perioade ale copilariei. Criterii de evaluare a cresterii si dezvoltarii.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Nutritie si alimentatie pediatrica. Elemente de nutritie pediatrica, alimentatia sugarului si a copilului sanatos.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Patologie prenatala: notiuni de genetica. Anomalii cromozomiale (anomalii numerice, deletii, translocatii). Mutatii genetice, ereditatea mendeleana.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Embriopatii, fetopatii.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Nou-nascutul la termen; incidentele fizologice ale perioadei perinatale; alimentatia si ingrijirea nou-nascutului normal.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Prematuritatea, dismaturitatea.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Patologia neonatala; detresa neurologica; icterele nou-nascutului; encefalopatia hipoxic-ischemica perinatala; hemoragiile intracraniene , infectiile nou-nascutului; convulsiile neonatale.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Malnutritia protein-calorica si malnutritia proteica. Recuperarea nutritionala a malnutritiei.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Rahitismul carential comun, tetania, rahitismele vitamino-D rezistente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Varsaturile; hematemeza; sangerarea rectala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Durerile abdominale recurente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Boala diareica acuta simpla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Bolile diareice acute cu sindrom de deshidratare. Rehidratarea hidroelectrolitica si acido-bazica; rehidratarea orala si parentala. Principiile nutritiei parentale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Enteria necrozanta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 de malabsortie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Boala celiaca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inflamatorii cronice ale colonului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pancreatica exocrina. Fibroza chistica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Parazitoze intestinale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Ulcerul gastro-duodenal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Stenoza hipertrofica de pilor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IACRS; rinofaringita acuta; adenoiditele acute si cronice; angine acute; sinuzite; otita medie acuta; otomastoidita acuta si cronica; laringitele acute; traheobronsite acute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Pneumonii acute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Pleurezii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Astmul bronsic, bronsiolitele acute, weezing recurent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acuta si cronica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Boli congenitale de cord; clasificarea si terminologia bolilor congenitale de cord. Boli </w:t>
      </w:r>
      <w:r w:rsidRPr="00837209">
        <w:rPr>
          <w:rFonts w:asciiTheme="minorHAnsi" w:hAnsiTheme="minorHAnsi"/>
        </w:rPr>
        <w:lastRenderedPageBreak/>
        <w:t>congenitale de cord necianogene boli congenitale de cord cianogene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cardiovasculare dobandite: endocardite bacteriene, miocardite acute, pericardite, cardiomiopatii.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Tulburari de ritm si de conducere.</w:t>
      </w:r>
    </w:p>
    <w:p w:rsidR="00837209" w:rsidRPr="00837209" w:rsidRDefault="003E1481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HTA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cardiaca a sugarului si copilului.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Socul in pediatrie  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Reumatismul articular acut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Colagenoze: Arterita cronica juvenila, lupusul eritematos sistemic, dermatomiozita juvenila, vasculitele imune, boala Kawasaki.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Infectiile tractului urinar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Glomerulonefrita acuta postinfectioasa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Sindroamele nefrotice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renala acuta si cronica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Icterele sugarului si copilului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Hepatitele cronice si cirozele hepatice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Sindroamele anemice: </w:t>
      </w:r>
      <w:r w:rsidR="003E1481">
        <w:rPr>
          <w:rFonts w:asciiTheme="minorHAnsi" w:hAnsiTheme="minorHAnsi"/>
        </w:rPr>
        <w:t>anemia hipocroma hiposideremica</w:t>
      </w:r>
      <w:r w:rsidRPr="00837209">
        <w:rPr>
          <w:rFonts w:asciiTheme="minorHAnsi" w:hAnsiTheme="minorHAnsi"/>
        </w:rPr>
        <w:t>, anemiile hemolitice congenitale si dobandite, corpusculare si extra corpusculare, anemiile hipoplazice si aplazice, anemiile prin deturnare, anemiile prin deperditie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Patologia hemostazei: trombocitopenii, trombocitopatii, coagulopatii, CDI, fibrinoliza acuta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Leucemiile acute si cronice ale copilului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Limfoame maligne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Tumori solide la copil: nefroblastomul, neuroblastomul, histiocitoza X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Meningitele acute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Encefalite acute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Convulsiile accidentale si epilepsia copilului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Starile comatoase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Paraliziile cerebrale infantile; retardul mintal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Sindromul hipoton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Sindromul de hipertensiune intracraniana si edemul cerebral acut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Sindroamele de imunodeficienta congenitala.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SIDA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Diabetul zaharat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Obezitatea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congenitale de metabolism (anomalii ale metabolismului hidrocarbonatelor, lipidelor, proteinelor).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Stopul cardio-respirator si reanimarea cardiorespiratorie.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Intoxicatiile acccidentale cu alcool etilic si metilic; oxid de carbon; hidrocarburi volatile, ciuperci otravitoare, plumb si derivatii, substante methemoglobinizante, substante corozive, organofosforate, atropina, neuroleptice, antidepresoare triciclice, substante deprimante ale SNC, digitala, antagonisti ai vitaminei K.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Rujeola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Rubeola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lastRenderedPageBreak/>
        <w:t xml:space="preserve"> Varicela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Tusea convulsiva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Mononucleoza infectioasa.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Parotidita infectioasa.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Infectia cu herpes virus, infectia cu virusul citomegalic.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Difteria.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Scarlatina.</w:t>
      </w:r>
    </w:p>
    <w:p w:rsidR="00837209" w:rsidRPr="003E1481" w:rsidRDefault="003E1481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837209" w:rsidRPr="003E1481">
        <w:rPr>
          <w:rFonts w:asciiTheme="minorHAnsi" w:hAnsiTheme="minorHAnsi"/>
        </w:rPr>
        <w:t>Hepatitele acute virale.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Tuberculoza copilului.</w:t>
      </w:r>
    </w:p>
    <w:p w:rsidR="00837209" w:rsidRPr="00837209" w:rsidRDefault="00837209" w:rsidP="00837209">
      <w:pPr>
        <w:pStyle w:val="Standard"/>
        <w:rPr>
          <w:rFonts w:asciiTheme="minorHAnsi" w:hAnsiTheme="minorHAnsi"/>
        </w:rPr>
      </w:pPr>
    </w:p>
    <w:p w:rsidR="00837209" w:rsidRDefault="00837209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32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802B8"/>
    <w:multiLevelType w:val="multilevel"/>
    <w:tmpl w:val="FCD04C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48"/>
    <w:rsid w:val="00125376"/>
    <w:rsid w:val="00170E6F"/>
    <w:rsid w:val="003204EA"/>
    <w:rsid w:val="003E1481"/>
    <w:rsid w:val="00561848"/>
    <w:rsid w:val="007961C2"/>
    <w:rsid w:val="00837209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7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7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2019-01-03T16:11:00Z</dcterms:created>
  <dcterms:modified xsi:type="dcterms:W3CDTF">2019-01-03T16:28:00Z</dcterms:modified>
</cp:coreProperties>
</file>