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A3" w:rsidRPr="00130537" w:rsidRDefault="00877CA3" w:rsidP="00877CA3">
      <w:pPr>
        <w:spacing w:line="240" w:lineRule="auto"/>
        <w:jc w:val="center"/>
        <w:rPr>
          <w:rFonts w:eastAsia="Times New Roman" w:cs="Times New Roman"/>
          <w:b/>
          <w:szCs w:val="24"/>
          <w:lang w:val="ro-RO" w:eastAsia="ro-RO"/>
        </w:rPr>
      </w:pPr>
      <w:r w:rsidRPr="00692C74">
        <w:rPr>
          <w:rFonts w:eastAsia="Times New Roman" w:cs="Times New Roman"/>
          <w:b/>
          <w:szCs w:val="24"/>
          <w:lang w:val="ro-RO" w:eastAsia="ro-RO"/>
        </w:rPr>
        <w:t>ETAPA III/2019</w:t>
      </w:r>
      <w:r w:rsidRPr="00130537">
        <w:rPr>
          <w:rFonts w:eastAsia="Times New Roman" w:cs="Times New Roman"/>
          <w:b/>
          <w:szCs w:val="24"/>
          <w:lang w:val="ro-RO" w:eastAsia="ro-RO"/>
        </w:rPr>
        <w:t xml:space="preserve"> (30.03.2019 -13.11.2019)</w:t>
      </w:r>
    </w:p>
    <w:p w:rsidR="00877CA3" w:rsidRDefault="00877CA3" w:rsidP="00877CA3">
      <w:pPr>
        <w:tabs>
          <w:tab w:val="left" w:pos="284"/>
        </w:tabs>
        <w:ind w:firstLine="426"/>
        <w:rPr>
          <w:rFonts w:cs="Times New Roman"/>
          <w:bCs/>
          <w:szCs w:val="24"/>
        </w:rPr>
      </w:pPr>
    </w:p>
    <w:p w:rsidR="00877CA3" w:rsidRDefault="00877CA3" w:rsidP="00877CA3">
      <w:pPr>
        <w:tabs>
          <w:tab w:val="left" w:pos="284"/>
        </w:tabs>
        <w:ind w:firstLine="426"/>
        <w:rPr>
          <w:rFonts w:cs="Times New Roman"/>
          <w:bCs/>
          <w:szCs w:val="24"/>
        </w:rPr>
      </w:pPr>
    </w:p>
    <w:p w:rsidR="00877CA3" w:rsidRPr="00130537" w:rsidRDefault="00877CA3" w:rsidP="00877CA3">
      <w:pPr>
        <w:tabs>
          <w:tab w:val="left" w:pos="284"/>
        </w:tabs>
        <w:ind w:firstLine="426"/>
        <w:rPr>
          <w:rFonts w:cs="Times New Roman"/>
          <w:bCs/>
          <w:szCs w:val="24"/>
        </w:rPr>
      </w:pPr>
      <w:proofErr w:type="spellStart"/>
      <w:proofErr w:type="gramStart"/>
      <w:r w:rsidRPr="00130537">
        <w:rPr>
          <w:rFonts w:cs="Times New Roman"/>
          <w:bCs/>
          <w:szCs w:val="24"/>
        </w:rPr>
        <w:t>Obiectivul</w:t>
      </w:r>
      <w:proofErr w:type="spellEnd"/>
      <w:r w:rsidRPr="00130537">
        <w:rPr>
          <w:rFonts w:cs="Times New Roman"/>
          <w:bCs/>
          <w:szCs w:val="24"/>
        </w:rPr>
        <w:t xml:space="preserve"> general al </w:t>
      </w:r>
      <w:proofErr w:type="spellStart"/>
      <w:r w:rsidRPr="00130537">
        <w:rPr>
          <w:rFonts w:cs="Times New Roman"/>
          <w:bCs/>
          <w:szCs w:val="24"/>
        </w:rPr>
        <w:t>etapei</w:t>
      </w:r>
      <w:proofErr w:type="spellEnd"/>
      <w:r w:rsidRPr="00130537">
        <w:rPr>
          <w:rFonts w:cs="Times New Roman"/>
          <w:bCs/>
          <w:szCs w:val="24"/>
        </w:rPr>
        <w:t xml:space="preserve"> a </w:t>
      </w:r>
      <w:proofErr w:type="spellStart"/>
      <w:r w:rsidRPr="00130537">
        <w:rPr>
          <w:rFonts w:cs="Times New Roman"/>
          <w:bCs/>
          <w:szCs w:val="24"/>
        </w:rPr>
        <w:t>fost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constituit</w:t>
      </w:r>
      <w:proofErr w:type="spellEnd"/>
      <w:r w:rsidRPr="00130537">
        <w:rPr>
          <w:rFonts w:cs="Times New Roman"/>
          <w:bCs/>
          <w:szCs w:val="24"/>
        </w:rPr>
        <w:t xml:space="preserve"> de </w:t>
      </w:r>
      <w:bookmarkStart w:id="0" w:name="_Hlk23847688"/>
      <w:proofErr w:type="spellStart"/>
      <w:r w:rsidRPr="00130537">
        <w:rPr>
          <w:rFonts w:cs="Times New Roman"/>
          <w:bCs/>
          <w:szCs w:val="24"/>
        </w:rPr>
        <w:t>realizarea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activităților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necesare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îndeplinirii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Obiectivelor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Specifice</w:t>
      </w:r>
      <w:proofErr w:type="spellEnd"/>
      <w:r w:rsidRPr="00130537">
        <w:rPr>
          <w:rFonts w:cs="Times New Roman"/>
          <w:bCs/>
          <w:szCs w:val="24"/>
        </w:rPr>
        <w:t xml:space="preserve"> OP1, OP2 </w:t>
      </w:r>
      <w:proofErr w:type="spellStart"/>
      <w:r w:rsidRPr="00130537">
        <w:rPr>
          <w:rFonts w:cs="Times New Roman"/>
          <w:bCs/>
          <w:szCs w:val="24"/>
        </w:rPr>
        <w:t>și</w:t>
      </w:r>
      <w:proofErr w:type="spellEnd"/>
      <w:r w:rsidRPr="00130537">
        <w:rPr>
          <w:rFonts w:cs="Times New Roman"/>
          <w:bCs/>
          <w:szCs w:val="24"/>
        </w:rPr>
        <w:t xml:space="preserve"> OP3, </w:t>
      </w:r>
      <w:proofErr w:type="spellStart"/>
      <w:r w:rsidRPr="00130537">
        <w:rPr>
          <w:rFonts w:cs="Times New Roman"/>
          <w:bCs/>
          <w:szCs w:val="24"/>
        </w:rPr>
        <w:t>precum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și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Obiectivelor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Suport</w:t>
      </w:r>
      <w:proofErr w:type="spellEnd"/>
      <w:r w:rsidRPr="00130537">
        <w:rPr>
          <w:rFonts w:cs="Times New Roman"/>
          <w:bCs/>
          <w:szCs w:val="24"/>
        </w:rPr>
        <w:t xml:space="preserve"> OS1 </w:t>
      </w:r>
      <w:proofErr w:type="spellStart"/>
      <w:r w:rsidRPr="00130537">
        <w:rPr>
          <w:rFonts w:cs="Times New Roman"/>
          <w:bCs/>
          <w:szCs w:val="24"/>
        </w:rPr>
        <w:t>și</w:t>
      </w:r>
      <w:proofErr w:type="spellEnd"/>
      <w:r w:rsidRPr="00130537">
        <w:rPr>
          <w:rFonts w:cs="Times New Roman"/>
          <w:bCs/>
          <w:szCs w:val="24"/>
        </w:rPr>
        <w:t xml:space="preserve"> OS2 ale </w:t>
      </w:r>
      <w:proofErr w:type="spellStart"/>
      <w:r w:rsidRPr="00130537">
        <w:rPr>
          <w:rFonts w:cs="Times New Roman"/>
          <w:bCs/>
          <w:szCs w:val="24"/>
        </w:rPr>
        <w:t>proiectului</w:t>
      </w:r>
      <w:bookmarkEnd w:id="0"/>
      <w:proofErr w:type="spellEnd"/>
      <w:r w:rsidRPr="00130537">
        <w:rPr>
          <w:rFonts w:cs="Times New Roman"/>
          <w:bCs/>
          <w:szCs w:val="24"/>
        </w:rPr>
        <w:t>.</w:t>
      </w:r>
      <w:proofErr w:type="gramEnd"/>
      <w:r w:rsidRPr="00130537">
        <w:rPr>
          <w:rFonts w:cs="Times New Roman"/>
          <w:bCs/>
          <w:szCs w:val="24"/>
        </w:rPr>
        <w:t xml:space="preserve"> </w:t>
      </w:r>
    </w:p>
    <w:p w:rsidR="00877CA3" w:rsidRPr="00130537" w:rsidRDefault="00877CA3" w:rsidP="00877CA3">
      <w:pPr>
        <w:tabs>
          <w:tab w:val="left" w:pos="284"/>
        </w:tabs>
        <w:ind w:firstLine="426"/>
        <w:rPr>
          <w:rFonts w:cs="Times New Roman"/>
          <w:bCs/>
          <w:szCs w:val="24"/>
        </w:rPr>
      </w:pPr>
      <w:proofErr w:type="spellStart"/>
      <w:r w:rsidRPr="00130537">
        <w:rPr>
          <w:rFonts w:cs="Times New Roman"/>
          <w:bCs/>
          <w:szCs w:val="24"/>
        </w:rPr>
        <w:t>Pentru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realizarea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obiectivului</w:t>
      </w:r>
      <w:proofErr w:type="spellEnd"/>
      <w:r w:rsidRPr="00130537">
        <w:rPr>
          <w:rFonts w:cs="Times New Roman"/>
          <w:bCs/>
          <w:szCs w:val="24"/>
        </w:rPr>
        <w:t xml:space="preserve"> general, </w:t>
      </w:r>
      <w:proofErr w:type="spellStart"/>
      <w:r w:rsidRPr="00130537">
        <w:rPr>
          <w:rFonts w:cs="Times New Roman"/>
          <w:bCs/>
          <w:szCs w:val="24"/>
        </w:rPr>
        <w:t>etapa</w:t>
      </w:r>
      <w:proofErr w:type="spellEnd"/>
      <w:r w:rsidRPr="00130537">
        <w:rPr>
          <w:rFonts w:cs="Times New Roman"/>
          <w:bCs/>
          <w:szCs w:val="24"/>
        </w:rPr>
        <w:t xml:space="preserve"> III/2019 a </w:t>
      </w:r>
      <w:proofErr w:type="spellStart"/>
      <w:r w:rsidRPr="00130537">
        <w:rPr>
          <w:rFonts w:cs="Times New Roman"/>
          <w:bCs/>
          <w:szCs w:val="24"/>
        </w:rPr>
        <w:t>prezentat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următoarele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obiective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specifice</w:t>
      </w:r>
      <w:proofErr w:type="spellEnd"/>
      <w:r w:rsidRPr="00130537">
        <w:rPr>
          <w:rFonts w:cs="Times New Roman"/>
          <w:bCs/>
          <w:szCs w:val="24"/>
        </w:rPr>
        <w:t>:</w:t>
      </w:r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1.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Organizarea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competiției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și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selectarea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candidaților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pentru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acordarea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granturilor</w:t>
      </w:r>
      <w:proofErr w:type="spellEnd"/>
      <w:r w:rsidRPr="00130537">
        <w:rPr>
          <w:rFonts w:cs="Times New Roman"/>
          <w:bCs/>
          <w:szCs w:val="24"/>
        </w:rPr>
        <w:t xml:space="preserve"> de </w:t>
      </w:r>
      <w:proofErr w:type="spellStart"/>
      <w:r w:rsidRPr="00130537">
        <w:rPr>
          <w:rFonts w:cs="Times New Roman"/>
          <w:bCs/>
          <w:szCs w:val="24"/>
        </w:rPr>
        <w:t>mobilități</w:t>
      </w:r>
      <w:proofErr w:type="spellEnd"/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2.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Achiziția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echipamentelor</w:t>
      </w:r>
      <w:proofErr w:type="spellEnd"/>
      <w:r w:rsidRPr="00130537">
        <w:rPr>
          <w:rFonts w:cs="Times New Roman"/>
          <w:bCs/>
          <w:szCs w:val="24"/>
        </w:rPr>
        <w:t xml:space="preserve"> (</w:t>
      </w:r>
      <w:proofErr w:type="spellStart"/>
      <w:r w:rsidRPr="00130537">
        <w:rPr>
          <w:rFonts w:cs="Times New Roman"/>
          <w:bCs/>
          <w:szCs w:val="24"/>
        </w:rPr>
        <w:t>activitate</w:t>
      </w:r>
      <w:proofErr w:type="spellEnd"/>
      <w:r w:rsidRPr="00130537">
        <w:rPr>
          <w:rFonts w:cs="Times New Roman"/>
          <w:bCs/>
          <w:szCs w:val="24"/>
        </w:rPr>
        <w:t xml:space="preserve"> II4) </w:t>
      </w:r>
      <w:proofErr w:type="spellStart"/>
      <w:r w:rsidRPr="00130537">
        <w:rPr>
          <w:rFonts w:cs="Times New Roman"/>
          <w:bCs/>
          <w:szCs w:val="24"/>
        </w:rPr>
        <w:t>și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materialelor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necesare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realizării</w:t>
      </w:r>
      <w:proofErr w:type="spellEnd"/>
      <w:r w:rsidRPr="00130537">
        <w:rPr>
          <w:rFonts w:cs="Times New Roman"/>
          <w:bCs/>
          <w:szCs w:val="24"/>
        </w:rPr>
        <w:t xml:space="preserve"> OP1</w:t>
      </w:r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3.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Îndrumarea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si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monitorizarea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activităților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asumate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prin</w:t>
      </w:r>
      <w:proofErr w:type="spellEnd"/>
      <w:r w:rsidRPr="00130537">
        <w:rPr>
          <w:rFonts w:cs="Times New Roman"/>
          <w:bCs/>
          <w:szCs w:val="24"/>
        </w:rPr>
        <w:t xml:space="preserve"> contract de </w:t>
      </w:r>
      <w:proofErr w:type="spellStart"/>
      <w:r w:rsidRPr="00130537">
        <w:rPr>
          <w:rFonts w:cs="Times New Roman"/>
          <w:bCs/>
          <w:szCs w:val="24"/>
        </w:rPr>
        <w:t>către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câștigătorii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granturilor</w:t>
      </w:r>
      <w:proofErr w:type="spellEnd"/>
      <w:r w:rsidRPr="00130537">
        <w:rPr>
          <w:rFonts w:cs="Times New Roman"/>
          <w:bCs/>
          <w:szCs w:val="24"/>
        </w:rPr>
        <w:t xml:space="preserve"> interne</w:t>
      </w:r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4.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Organizare</w:t>
      </w:r>
      <w:proofErr w:type="spellEnd"/>
      <w:r w:rsidRPr="00130537">
        <w:rPr>
          <w:rFonts w:cs="Times New Roman"/>
          <w:bCs/>
          <w:szCs w:val="24"/>
        </w:rPr>
        <w:t xml:space="preserve"> atelier de </w:t>
      </w:r>
      <w:proofErr w:type="spellStart"/>
      <w:r w:rsidRPr="00130537">
        <w:rPr>
          <w:rFonts w:cs="Times New Roman"/>
          <w:bCs/>
          <w:szCs w:val="24"/>
        </w:rPr>
        <w:t>lucru</w:t>
      </w:r>
      <w:proofErr w:type="spellEnd"/>
      <w:r w:rsidRPr="00130537">
        <w:rPr>
          <w:rFonts w:cs="Times New Roman"/>
          <w:bCs/>
          <w:szCs w:val="24"/>
        </w:rPr>
        <w:t xml:space="preserve">. </w:t>
      </w:r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5.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Activități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pentru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protejarea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drepturilor</w:t>
      </w:r>
      <w:proofErr w:type="spellEnd"/>
      <w:r w:rsidRPr="00130537">
        <w:rPr>
          <w:rFonts w:cs="Times New Roman"/>
          <w:bCs/>
          <w:szCs w:val="24"/>
        </w:rPr>
        <w:t xml:space="preserve"> de </w:t>
      </w:r>
      <w:proofErr w:type="spellStart"/>
      <w:r w:rsidRPr="00130537">
        <w:rPr>
          <w:rFonts w:cs="Times New Roman"/>
          <w:bCs/>
          <w:szCs w:val="24"/>
        </w:rPr>
        <w:t>proprietate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intelectuală</w:t>
      </w:r>
      <w:proofErr w:type="spellEnd"/>
    </w:p>
    <w:p w:rsidR="00877CA3" w:rsidRDefault="00877CA3" w:rsidP="00877CA3">
      <w:pPr>
        <w:ind w:left="993" w:hanging="426"/>
        <w:rPr>
          <w:rFonts w:cs="Times New Roman"/>
          <w:bCs/>
          <w:szCs w:val="24"/>
        </w:rPr>
      </w:pPr>
      <w:r w:rsidRPr="00130537">
        <w:rPr>
          <w:rFonts w:cs="Times New Roman"/>
          <w:bCs/>
          <w:szCs w:val="24"/>
        </w:rPr>
        <w:t>6.</w:t>
      </w:r>
      <w:r w:rsidRPr="00130537">
        <w:rPr>
          <w:rFonts w:cs="Times New Roman"/>
          <w:bCs/>
          <w:szCs w:val="24"/>
        </w:rPr>
        <w:tab/>
      </w:r>
      <w:proofErr w:type="spellStart"/>
      <w:r w:rsidRPr="00130537">
        <w:rPr>
          <w:rFonts w:cs="Times New Roman"/>
          <w:bCs/>
          <w:szCs w:val="24"/>
        </w:rPr>
        <w:t>Promovarea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instituțională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pentru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creșterea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vizibilității</w:t>
      </w:r>
      <w:proofErr w:type="spellEnd"/>
      <w:r w:rsidRPr="00130537">
        <w:rPr>
          <w:rFonts w:cs="Times New Roman"/>
          <w:bCs/>
          <w:szCs w:val="24"/>
        </w:rPr>
        <w:t xml:space="preserve">. </w:t>
      </w:r>
      <w:proofErr w:type="spellStart"/>
      <w:proofErr w:type="gramStart"/>
      <w:r w:rsidRPr="00130537">
        <w:rPr>
          <w:rFonts w:cs="Times New Roman"/>
          <w:bCs/>
          <w:szCs w:val="24"/>
        </w:rPr>
        <w:t>Susținere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acces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baze</w:t>
      </w:r>
      <w:proofErr w:type="spellEnd"/>
      <w:r w:rsidRPr="00130537">
        <w:rPr>
          <w:rFonts w:cs="Times New Roman"/>
          <w:bCs/>
          <w:szCs w:val="24"/>
        </w:rPr>
        <w:t xml:space="preserve"> de date.</w:t>
      </w:r>
      <w:proofErr w:type="gram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Participare</w:t>
      </w:r>
      <w:proofErr w:type="spellEnd"/>
      <w:r w:rsidRPr="00130537">
        <w:rPr>
          <w:rFonts w:cs="Times New Roman"/>
          <w:bCs/>
          <w:szCs w:val="24"/>
        </w:rPr>
        <w:t xml:space="preserve"> la </w:t>
      </w:r>
      <w:proofErr w:type="spellStart"/>
      <w:r w:rsidRPr="00130537">
        <w:rPr>
          <w:rFonts w:cs="Times New Roman"/>
          <w:bCs/>
          <w:szCs w:val="24"/>
        </w:rPr>
        <w:t>manifestări</w:t>
      </w:r>
      <w:proofErr w:type="spellEnd"/>
      <w:r w:rsidRPr="00130537">
        <w:rPr>
          <w:rFonts w:cs="Times New Roman"/>
          <w:bCs/>
          <w:szCs w:val="24"/>
        </w:rPr>
        <w:t xml:space="preserve"> </w:t>
      </w:r>
      <w:proofErr w:type="spellStart"/>
      <w:r w:rsidRPr="00130537">
        <w:rPr>
          <w:rFonts w:cs="Times New Roman"/>
          <w:bCs/>
          <w:szCs w:val="24"/>
        </w:rPr>
        <w:t>științifice</w:t>
      </w:r>
      <w:proofErr w:type="spellEnd"/>
    </w:p>
    <w:p w:rsidR="00877CA3" w:rsidRPr="00130537" w:rsidRDefault="00877CA3" w:rsidP="00877CA3">
      <w:pPr>
        <w:ind w:left="993" w:hanging="426"/>
        <w:rPr>
          <w:rFonts w:cs="Times New Roman"/>
          <w:bCs/>
          <w:szCs w:val="24"/>
        </w:rPr>
      </w:pPr>
    </w:p>
    <w:p w:rsidR="00877CA3" w:rsidRPr="00692C74" w:rsidRDefault="00877CA3" w:rsidP="00877CA3">
      <w:pPr>
        <w:rPr>
          <w:rFonts w:cs="Times New Roman"/>
          <w:b/>
          <w:bCs/>
          <w:szCs w:val="24"/>
          <w:lang w:val="en-US"/>
        </w:rPr>
      </w:pPr>
      <w:proofErr w:type="spellStart"/>
      <w:r w:rsidRPr="00130537">
        <w:rPr>
          <w:rFonts w:cs="Times New Roman"/>
          <w:b/>
          <w:bCs/>
          <w:szCs w:val="24"/>
        </w:rPr>
        <w:t>Rezultate</w:t>
      </w:r>
      <w:proofErr w:type="spellEnd"/>
      <w:r w:rsidRPr="00130537">
        <w:rPr>
          <w:rFonts w:cs="Times New Roman"/>
          <w:b/>
          <w:bCs/>
          <w:szCs w:val="24"/>
        </w:rPr>
        <w:t xml:space="preserve"> ob</w:t>
      </w:r>
      <w:r w:rsidRPr="00130537">
        <w:rPr>
          <w:rFonts w:cs="Times New Roman"/>
          <w:b/>
          <w:bCs/>
          <w:szCs w:val="24"/>
          <w:lang w:val="ro-RO"/>
        </w:rPr>
        <w:t>ținute</w:t>
      </w:r>
      <w:r w:rsidRPr="00130537">
        <w:rPr>
          <w:rFonts w:cs="Times New Roman"/>
          <w:b/>
          <w:bCs/>
          <w:szCs w:val="24"/>
          <w:lang w:val="en-US"/>
        </w:rPr>
        <w:t>: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1102"/>
        <w:gridCol w:w="3692"/>
        <w:gridCol w:w="1386"/>
      </w:tblGrid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ind w:left="20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Activitate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Stadiu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Rezultat realizat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Grad de atingere indicator asumat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III1 Organizarea competiției și selectarea candidaților de acordarea granturilor de mobilități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Mobilități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(</w:t>
            </w: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3</w:t>
            </w: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III2 Achiziția echipamentelor (activitate II4) și materialelor necesare realizării OP1 Înființarea unui post de cercetare si instruirea pentru operarea pe aparate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Investiții în infrastructuri CDI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III3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Îndrumarea si monitorizarea activităților asumate prin contract de către câștigătorii granturilor interne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Servicii noi sau semnificativ îmbunătățite </w:t>
            </w: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(10)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III4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Organizarea atelier de lucru.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Evenimente de comunicare </w:t>
            </w: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(1)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III5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Activități pentru protejarea drepturilor de proprietate intelectuală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D0D0D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color w:val="0D0D0D"/>
                <w:sz w:val="20"/>
                <w:szCs w:val="20"/>
                <w:lang w:val="ro-RO" w:eastAsia="ro-RO"/>
              </w:rPr>
              <w:t>Servicii noi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D0D0D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color w:val="0D0D0D"/>
                <w:sz w:val="20"/>
                <w:szCs w:val="20"/>
                <w:lang w:val="ro-RO" w:eastAsia="ro-RO"/>
              </w:rPr>
              <w:t>(3)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Activitatea III6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Promovarea instituțională pentru creșterea vizibilității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Susținere acces baze de date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Participare la manifestări științifice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Articole științifice ISI/BDI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(6)</w:t>
            </w:r>
          </w:p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Recunoașteri internaționale la nivel individual </w:t>
            </w: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(8)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  <w:tr w:rsidR="00877CA3" w:rsidRPr="00692C74" w:rsidTr="00514111">
        <w:tc>
          <w:tcPr>
            <w:tcW w:w="3678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Management proiect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Realizată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 xml:space="preserve">Servicii noi </w:t>
            </w:r>
            <w:r w:rsidRPr="00692C74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ro-RO"/>
              </w:rPr>
              <w:t>(2)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7CA3" w:rsidRPr="00692C74" w:rsidRDefault="00877CA3" w:rsidP="00514111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692C74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100%</w:t>
            </w:r>
          </w:p>
        </w:tc>
      </w:tr>
    </w:tbl>
    <w:p w:rsidR="00374A1D" w:rsidRDefault="00374A1D"/>
    <w:sectPr w:rsidR="00374A1D" w:rsidSect="00374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7CA3"/>
    <w:rsid w:val="00374A1D"/>
    <w:rsid w:val="0087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A3"/>
    <w:pPr>
      <w:spacing w:after="0"/>
      <w:jc w:val="both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1</cp:revision>
  <dcterms:created xsi:type="dcterms:W3CDTF">2020-03-30T10:42:00Z</dcterms:created>
  <dcterms:modified xsi:type="dcterms:W3CDTF">2020-03-30T10:43:00Z</dcterms:modified>
</cp:coreProperties>
</file>