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487B30" w:rsidRPr="007B78E7" w:rsidRDefault="00487B30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B045B9">
        <w:rPr>
          <w:rFonts w:ascii="Times New Roman" w:hAnsi="Times New Roman"/>
          <w:b/>
          <w:sz w:val="28"/>
          <w:szCs w:val="28"/>
        </w:rPr>
        <w:t>3</w:t>
      </w:r>
      <w:r w:rsidR="00201A20">
        <w:rPr>
          <w:rFonts w:ascii="Times New Roman" w:hAnsi="Times New Roman"/>
          <w:b/>
          <w:sz w:val="28"/>
          <w:szCs w:val="28"/>
        </w:rPr>
        <w:t>3</w:t>
      </w: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1B0B45">
        <w:rPr>
          <w:rFonts w:ascii="Times New Roman" w:hAnsi="Times New Roman"/>
          <w:b/>
          <w:sz w:val="28"/>
          <w:szCs w:val="28"/>
        </w:rPr>
        <w:t>24</w:t>
      </w:r>
      <w:r w:rsidR="004F71FB">
        <w:rPr>
          <w:rFonts w:ascii="Times New Roman" w:hAnsi="Times New Roman"/>
          <w:b/>
          <w:sz w:val="28"/>
          <w:szCs w:val="28"/>
        </w:rPr>
        <w:t>.0</w:t>
      </w:r>
      <w:r w:rsidR="00B045B9">
        <w:rPr>
          <w:rFonts w:ascii="Times New Roman" w:hAnsi="Times New Roman"/>
          <w:b/>
          <w:sz w:val="28"/>
          <w:szCs w:val="28"/>
        </w:rPr>
        <w:t>9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CA4" w:rsidRDefault="00A53CA4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1BF3" w:rsidRDefault="00CC61B6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CD1BF3"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E522AA">
        <w:rPr>
          <w:rFonts w:ascii="Times New Roman" w:hAnsi="Times New Roman"/>
          <w:sz w:val="24"/>
          <w:szCs w:val="24"/>
        </w:rPr>
        <w:t xml:space="preserve">Bucureşti întrunit </w:t>
      </w:r>
      <w:r w:rsidR="00654404">
        <w:rPr>
          <w:rFonts w:ascii="Times New Roman" w:hAnsi="Times New Roman"/>
          <w:sz w:val="24"/>
          <w:szCs w:val="24"/>
        </w:rPr>
        <w:t xml:space="preserve">online </w:t>
      </w:r>
      <w:r w:rsidR="00E522AA">
        <w:rPr>
          <w:rFonts w:ascii="Times New Roman" w:hAnsi="Times New Roman"/>
          <w:sz w:val="24"/>
          <w:szCs w:val="24"/>
        </w:rPr>
        <w:t xml:space="preserve">în data de </w:t>
      </w:r>
      <w:r w:rsidR="00774E6D">
        <w:rPr>
          <w:rFonts w:ascii="Times New Roman" w:hAnsi="Times New Roman"/>
          <w:sz w:val="24"/>
          <w:szCs w:val="24"/>
        </w:rPr>
        <w:t>2</w:t>
      </w:r>
      <w:r w:rsidR="001B0B45">
        <w:rPr>
          <w:rFonts w:ascii="Times New Roman" w:hAnsi="Times New Roman"/>
          <w:sz w:val="24"/>
          <w:szCs w:val="24"/>
        </w:rPr>
        <w:t>4</w:t>
      </w:r>
      <w:r w:rsidR="00CD1BF3" w:rsidRPr="00CE4FFF">
        <w:rPr>
          <w:rFonts w:ascii="Times New Roman" w:hAnsi="Times New Roman"/>
          <w:sz w:val="24"/>
          <w:szCs w:val="24"/>
        </w:rPr>
        <w:t>.0</w:t>
      </w:r>
      <w:r w:rsidR="00B045B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.2021, </w:t>
      </w:r>
      <w:r w:rsidR="00B045B9">
        <w:rPr>
          <w:rFonts w:ascii="Times New Roman" w:hAnsi="Times New Roman"/>
          <w:sz w:val="24"/>
          <w:szCs w:val="24"/>
        </w:rPr>
        <w:t>în baza Legii 55 privind</w:t>
      </w:r>
      <w:r w:rsidR="00CD1BF3" w:rsidRPr="00CE4FFF">
        <w:rPr>
          <w:rFonts w:ascii="Times New Roman" w:hAnsi="Times New Roman"/>
          <w:sz w:val="24"/>
          <w:szCs w:val="24"/>
        </w:rPr>
        <w:t xml:space="preserve"> unele măsuri pentru prevenirea și combaterea efectelor pandemiei de COVID-19 și </w:t>
      </w:r>
      <w:r w:rsidR="00CD1BF3"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D1BF3"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CD1BF3" w:rsidRPr="00CE4FFF">
        <w:rPr>
          <w:rFonts w:ascii="Times New Roman" w:hAnsi="Times New Roman"/>
          <w:sz w:val="24"/>
          <w:szCs w:val="24"/>
        </w:rPr>
        <w:t>, hotărăşte:</w:t>
      </w:r>
    </w:p>
    <w:p w:rsidR="00A53CA4" w:rsidRDefault="00A53CA4" w:rsidP="009F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A20" w:rsidRPr="00C57226" w:rsidRDefault="000F64CC" w:rsidP="002E0181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C57226">
        <w:rPr>
          <w:rFonts w:ascii="Times New Roman" w:hAnsi="Times New Roman"/>
          <w:b/>
          <w:sz w:val="24"/>
          <w:szCs w:val="24"/>
        </w:rPr>
        <w:t>Ar</w:t>
      </w:r>
      <w:r w:rsidR="00CD1BF3" w:rsidRPr="00C57226">
        <w:rPr>
          <w:rFonts w:ascii="Times New Roman" w:hAnsi="Times New Roman"/>
          <w:b/>
          <w:sz w:val="24"/>
          <w:szCs w:val="24"/>
        </w:rPr>
        <w:t>t. 1.</w:t>
      </w:r>
      <w:r w:rsidR="00DD0D09" w:rsidRPr="00C57226">
        <w:rPr>
          <w:rFonts w:ascii="Times New Roman" w:hAnsi="Times New Roman"/>
          <w:sz w:val="24"/>
          <w:szCs w:val="24"/>
        </w:rPr>
        <w:t xml:space="preserve"> </w:t>
      </w:r>
      <w:r w:rsidR="00774E6D" w:rsidRPr="00C57226">
        <w:rPr>
          <w:rFonts w:ascii="Times New Roman" w:hAnsi="Times New Roman"/>
          <w:sz w:val="24"/>
          <w:szCs w:val="24"/>
        </w:rPr>
        <w:t>În contextul pandemiei</w:t>
      </w:r>
      <w:r w:rsidR="00201A20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774E6D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COVID, ca </w:t>
      </w:r>
      <w:proofErr w:type="spellStart"/>
      <w:r w:rsidR="00774E6D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urmare</w:t>
      </w:r>
      <w:proofErr w:type="spellEnd"/>
      <w:r w:rsidR="00774E6D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774E6D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dificultăților</w:t>
      </w:r>
      <w:proofErr w:type="spellEnd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survenite</w:t>
      </w:r>
      <w:proofErr w:type="spellEnd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în</w:t>
      </w:r>
      <w:proofErr w:type="spellEnd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activitatea</w:t>
      </w:r>
      <w:proofErr w:type="spellEnd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educațională</w:t>
      </w:r>
      <w:proofErr w:type="spellEnd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desfășurată</w:t>
      </w:r>
      <w:proofErr w:type="spellEnd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online, se</w:t>
      </w:r>
      <w:r w:rsidR="00774E6D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B1BF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aprobă</w:t>
      </w:r>
      <w:proofErr w:type="spellEnd"/>
      <w:r w:rsidR="00CB1BF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organizarea</w:t>
      </w:r>
      <w:proofErr w:type="spellEnd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unor</w:t>
      </w:r>
      <w:proofErr w:type="spellEnd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noi</w:t>
      </w:r>
      <w:proofErr w:type="spellEnd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examene</w:t>
      </w:r>
      <w:proofErr w:type="spellEnd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pentru</w:t>
      </w:r>
      <w:proofErr w:type="spellEnd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studenții</w:t>
      </w:r>
      <w:proofErr w:type="spellEnd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cu maximum 12 </w:t>
      </w:r>
      <w:proofErr w:type="spellStart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credit</w:t>
      </w:r>
      <w:r w:rsidR="00CB1BF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e</w:t>
      </w:r>
      <w:proofErr w:type="spellEnd"/>
      <w:r w:rsidR="00CB1BF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CB1BF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în</w:t>
      </w:r>
      <w:proofErr w:type="spellEnd"/>
      <w:r w:rsidR="00CB1BF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B1BF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zilele</w:t>
      </w:r>
      <w:proofErr w:type="spellEnd"/>
      <w:r w:rsidR="00CB1BF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de 27, 28, 29, 30 </w:t>
      </w:r>
      <w:proofErr w:type="spellStart"/>
      <w:r w:rsidR="00CB1BF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eptembrie</w:t>
      </w:r>
      <w:proofErr w:type="spellEnd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pentru</w:t>
      </w:r>
      <w:proofErr w:type="spellEnd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toate</w:t>
      </w:r>
      <w:proofErr w:type="spellEnd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facultățile</w:t>
      </w:r>
      <w:proofErr w:type="spellEnd"/>
      <w:r w:rsidR="0017244C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UMFCD.</w:t>
      </w:r>
    </w:p>
    <w:p w:rsidR="0017244C" w:rsidRPr="00C57226" w:rsidRDefault="0017244C" w:rsidP="002E0181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C5722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Art. 2. </w:t>
      </w:r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aprobă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comisia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B1BF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d</w:t>
      </w:r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e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examinare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propusă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de Facultatea de Medicină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susținerea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unor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noi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examene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disciplina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Fiziologie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an II.</w:t>
      </w:r>
    </w:p>
    <w:p w:rsidR="0017244C" w:rsidRDefault="0017244C" w:rsidP="00201A2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Comisia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fost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propusă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în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baza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unor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sesizări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înregistrate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la Facultatea de Medicină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privind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evaluarea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din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cadrul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examenului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Fiziologie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an II.</w:t>
      </w:r>
    </w:p>
    <w:p w:rsidR="00CB1BFE" w:rsidRPr="00C57226" w:rsidRDefault="00CB1BFE" w:rsidP="00201A2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:rsidR="0017244C" w:rsidRPr="00C57226" w:rsidRDefault="0017244C" w:rsidP="002E0181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Comisia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va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fi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formată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din:</w:t>
      </w:r>
    </w:p>
    <w:p w:rsidR="0017244C" w:rsidRPr="00C57226" w:rsidRDefault="0017244C" w:rsidP="002E0181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Președinte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– Prof. Univ. dr. Anca Ioana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Bădărău</w:t>
      </w:r>
      <w:proofErr w:type="spellEnd"/>
    </w:p>
    <w:p w:rsidR="0017244C" w:rsidRPr="00C57226" w:rsidRDefault="0017244C" w:rsidP="002E0181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Membri</w:t>
      </w:r>
      <w:proofErr w:type="spellEnd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   - Prof. Univ. dr.</w:t>
      </w:r>
      <w:r w:rsidR="002E0181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Ana Maria </w:t>
      </w:r>
      <w:proofErr w:type="spellStart"/>
      <w:r w:rsidR="002E0181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Zăgrean</w:t>
      </w:r>
      <w:proofErr w:type="spellEnd"/>
    </w:p>
    <w:p w:rsidR="0017244C" w:rsidRPr="00C57226" w:rsidRDefault="0017244C" w:rsidP="002E0181">
      <w:pPr>
        <w:spacing w:after="120" w:line="240" w:lineRule="auto"/>
        <w:jc w:val="both"/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</w:pPr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ab/>
        <w:t xml:space="preserve">        Prof. Univ. dr.</w:t>
      </w:r>
      <w:r w:rsidR="002E0181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Ioana Raluca </w:t>
      </w:r>
      <w:proofErr w:type="spellStart"/>
      <w:r w:rsidR="002E0181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Papacocea</w:t>
      </w:r>
      <w:proofErr w:type="spellEnd"/>
    </w:p>
    <w:p w:rsidR="0017244C" w:rsidRPr="00C57226" w:rsidRDefault="0017244C" w:rsidP="00534372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5722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Art. 3. </w:t>
      </w:r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aprobă</w:t>
      </w:r>
      <w:proofErr w:type="spellEnd"/>
      <w:r w:rsidR="00A53CA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53CA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unificarea</w:t>
      </w:r>
      <w:proofErr w:type="spellEnd"/>
      <w:r w:rsidR="00A53CA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72A7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celor</w:t>
      </w:r>
      <w:proofErr w:type="spellEnd"/>
      <w:r w:rsidR="005672A7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72A7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dou</w:t>
      </w:r>
      <w:proofErr w:type="spellEnd"/>
      <w:r w:rsidR="005672A7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ă discipline de Fiziol</w:t>
      </w:r>
      <w:r w:rsidR="00A53CA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ogie și numirea prin decizie </w:t>
      </w:r>
      <w:r w:rsidR="005672A7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CA </w:t>
      </w:r>
      <w:r w:rsidR="00A53CA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și ulterior Senat, </w:t>
      </w:r>
      <w:r w:rsidR="005672A7"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a șefului de disciplină</w:t>
      </w:r>
    </w:p>
    <w:p w:rsidR="005672A7" w:rsidRPr="00C57226" w:rsidRDefault="0017244C" w:rsidP="005672A7">
      <w:pPr>
        <w:jc w:val="both"/>
        <w:rPr>
          <w:rFonts w:ascii="Times New Roman" w:hAnsi="Times New Roman"/>
          <w:sz w:val="24"/>
          <w:szCs w:val="24"/>
        </w:rPr>
      </w:pPr>
      <w:r w:rsidRPr="00C5722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Art. 4. </w:t>
      </w:r>
      <w:r w:rsid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aprobă</w:t>
      </w:r>
      <w:proofErr w:type="spellEnd"/>
      <w:r w:rsidR="005672A7" w:rsidRPr="00C57226">
        <w:rPr>
          <w:rFonts w:ascii="Times New Roman" w:hAnsi="Times New Roman"/>
          <w:sz w:val="24"/>
          <w:szCs w:val="24"/>
        </w:rPr>
        <w:t xml:space="preserve"> solicitarea privind predarea către Ministerul Dezvoltării, Lucrărilor Publice și Administrației prin Compania Națională de Investiții ”CNI” S.A., a imobilului compus din  teren intrav</w:t>
      </w:r>
      <w:r w:rsidR="00CB1BFE">
        <w:rPr>
          <w:rFonts w:ascii="Times New Roman" w:hAnsi="Times New Roman"/>
          <w:sz w:val="24"/>
          <w:szCs w:val="24"/>
        </w:rPr>
        <w:t>ilan și construcție, situat în Municipiul București, Str. Ionel Perlea Nr.12, S</w:t>
      </w:r>
      <w:r w:rsidR="005672A7" w:rsidRPr="00C57226">
        <w:rPr>
          <w:rFonts w:ascii="Times New Roman" w:hAnsi="Times New Roman"/>
          <w:sz w:val="24"/>
          <w:szCs w:val="24"/>
        </w:rPr>
        <w:t xml:space="preserve">ector 1 și asigurarea condițiilor în vederea executării obiectivului de investiție </w:t>
      </w:r>
      <w:r w:rsidR="005672A7" w:rsidRPr="00C57226">
        <w:rPr>
          <w:rFonts w:ascii="Times New Roman" w:hAnsi="Times New Roman"/>
          <w:b/>
          <w:sz w:val="24"/>
          <w:szCs w:val="24"/>
        </w:rPr>
        <w:t>”Lucrări de consolidare, reabilitare, refuncționalizare și modernizare, inclusiv servicii de proiecta</w:t>
      </w:r>
      <w:r w:rsidR="00CB1BFE">
        <w:rPr>
          <w:rFonts w:ascii="Times New Roman" w:hAnsi="Times New Roman"/>
          <w:b/>
          <w:sz w:val="24"/>
          <w:szCs w:val="24"/>
        </w:rPr>
        <w:t>re fazele DALI, DTAC, PTE, DE, Imobil Str. Ionel Perlea Nr.12, S</w:t>
      </w:r>
      <w:r w:rsidR="005672A7" w:rsidRPr="00C57226">
        <w:rPr>
          <w:rFonts w:ascii="Times New Roman" w:hAnsi="Times New Roman"/>
          <w:b/>
          <w:sz w:val="24"/>
          <w:szCs w:val="24"/>
        </w:rPr>
        <w:t>ector 1”</w:t>
      </w:r>
    </w:p>
    <w:p w:rsidR="0017244C" w:rsidRPr="00C57226" w:rsidRDefault="0017244C" w:rsidP="00534372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5722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Art. 5. </w:t>
      </w:r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aprobă</w:t>
      </w:r>
      <w:proofErr w:type="spellEnd"/>
      <w:r w:rsidR="005672A7" w:rsidRPr="00C57226">
        <w:rPr>
          <w:rFonts w:ascii="Times New Roman" w:hAnsi="Times New Roman"/>
          <w:sz w:val="24"/>
          <w:szCs w:val="24"/>
        </w:rPr>
        <w:t xml:space="preserve"> solicitarea de prelungire pentru 95 de studenți doctoranzi</w:t>
      </w:r>
    </w:p>
    <w:p w:rsidR="0017244C" w:rsidRPr="00C57226" w:rsidRDefault="0017244C" w:rsidP="00534372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5722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Art. 6. </w:t>
      </w:r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aprobă</w:t>
      </w:r>
      <w:proofErr w:type="spellEnd"/>
      <w:r w:rsidR="00EC49E7" w:rsidRPr="00C57226">
        <w:rPr>
          <w:rFonts w:ascii="Times New Roman" w:hAnsi="Times New Roman"/>
          <w:sz w:val="24"/>
          <w:szCs w:val="24"/>
        </w:rPr>
        <w:t xml:space="preserve"> solicitarea cererii de grație pentru susținerea tezei de doctorat în anul universitar 2021-2022 pentru 30 de studenți doctoranzi</w:t>
      </w:r>
    </w:p>
    <w:p w:rsidR="0017244C" w:rsidRPr="00C57226" w:rsidRDefault="0017244C" w:rsidP="00534372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5722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lastRenderedPageBreak/>
        <w:t xml:space="preserve">Art. 7. </w:t>
      </w:r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aprobă</w:t>
      </w:r>
      <w:proofErr w:type="spellEnd"/>
      <w:r w:rsidR="00EC49E7" w:rsidRPr="00C57226">
        <w:rPr>
          <w:rFonts w:ascii="Times New Roman" w:hAnsi="Times New Roman"/>
          <w:sz w:val="24"/>
          <w:szCs w:val="24"/>
        </w:rPr>
        <w:t xml:space="preserve"> solicitarea</w:t>
      </w:r>
      <w:r w:rsidR="00EC49E7" w:rsidRPr="00C57226">
        <w:rPr>
          <w:rFonts w:ascii="Times New Roman" w:hAnsi="Times New Roman"/>
          <w:color w:val="1D2228"/>
          <w:sz w:val="24"/>
          <w:szCs w:val="24"/>
        </w:rPr>
        <w:t xml:space="preserve"> de amânare a susținerii tezei de doctorat,</w:t>
      </w:r>
      <w:r w:rsidR="00CF28F8">
        <w:rPr>
          <w:rFonts w:ascii="Times New Roman" w:hAnsi="Times New Roman"/>
          <w:color w:val="1D2228"/>
          <w:sz w:val="24"/>
          <w:szCs w:val="24"/>
        </w:rPr>
        <w:t xml:space="preserve"> în anul 2021-2022, în temeiul L</w:t>
      </w:r>
      <w:r w:rsidR="00EC49E7" w:rsidRPr="00C57226">
        <w:rPr>
          <w:rFonts w:ascii="Times New Roman" w:hAnsi="Times New Roman"/>
          <w:color w:val="1D2228"/>
          <w:sz w:val="24"/>
          <w:szCs w:val="24"/>
        </w:rPr>
        <w:t xml:space="preserve">egii </w:t>
      </w:r>
      <w:r w:rsidR="00EC49E7" w:rsidRPr="00C57226">
        <w:rPr>
          <w:rFonts w:ascii="Times New Roman" w:hAnsi="Times New Roman"/>
          <w:color w:val="000000"/>
          <w:sz w:val="24"/>
          <w:szCs w:val="24"/>
        </w:rPr>
        <w:t>49/2013</w:t>
      </w:r>
      <w:r w:rsidR="00EC49E7" w:rsidRPr="00C57226">
        <w:rPr>
          <w:rFonts w:ascii="Times New Roman" w:hAnsi="Times New Roman"/>
          <w:color w:val="1D2228"/>
          <w:sz w:val="24"/>
          <w:szCs w:val="24"/>
        </w:rPr>
        <w:t xml:space="preserve"> pentru 1 student doctorand</w:t>
      </w:r>
    </w:p>
    <w:p w:rsidR="0017244C" w:rsidRPr="00C57226" w:rsidRDefault="0017244C" w:rsidP="00534372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5722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Art. 8. </w:t>
      </w:r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aprobă</w:t>
      </w:r>
      <w:proofErr w:type="spellEnd"/>
      <w:r w:rsidR="00EC49E7" w:rsidRPr="00C57226">
        <w:rPr>
          <w:rFonts w:ascii="Times New Roman" w:hAnsi="Times New Roman"/>
          <w:sz w:val="24"/>
          <w:szCs w:val="24"/>
        </w:rPr>
        <w:t xml:space="preserve"> solicitare</w:t>
      </w:r>
      <w:r w:rsidR="00C57226" w:rsidRPr="00C57226">
        <w:rPr>
          <w:rFonts w:ascii="Times New Roman" w:hAnsi="Times New Roman"/>
          <w:sz w:val="24"/>
          <w:szCs w:val="24"/>
        </w:rPr>
        <w:t>a</w:t>
      </w:r>
      <w:r w:rsidR="00EC49E7" w:rsidRPr="00C57226">
        <w:rPr>
          <w:rFonts w:ascii="Times New Roman" w:hAnsi="Times New Roman"/>
          <w:sz w:val="24"/>
          <w:szCs w:val="24"/>
        </w:rPr>
        <w:t xml:space="preserve"> de transfer de la U.M.F. din Craiova la U.M.F. ”Carol Davila” din București, a doi studenți doctoranzi</w:t>
      </w:r>
    </w:p>
    <w:p w:rsidR="0017244C" w:rsidRPr="00C57226" w:rsidRDefault="0017244C" w:rsidP="00534372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5722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Art. 9. </w:t>
      </w:r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aprobă</w:t>
      </w:r>
      <w:proofErr w:type="spellEnd"/>
      <w:r w:rsidR="00C57226" w:rsidRPr="00C57226">
        <w:rPr>
          <w:rFonts w:ascii="Times New Roman" w:hAnsi="Times New Roman"/>
          <w:sz w:val="24"/>
          <w:szCs w:val="24"/>
        </w:rPr>
        <w:t xml:space="preserve"> solicitarea de retragerere definitivă de la studiile universitare de doctorat pentru 1 student doctorand</w:t>
      </w:r>
    </w:p>
    <w:p w:rsidR="00C57226" w:rsidRPr="00C57226" w:rsidRDefault="00C57226" w:rsidP="00C5722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5722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Art. 10. </w:t>
      </w:r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aprobă</w:t>
      </w:r>
      <w:proofErr w:type="spellEnd"/>
      <w:r w:rsidRPr="00C57226">
        <w:rPr>
          <w:rFonts w:ascii="Times New Roman" w:hAnsi="Times New Roman"/>
          <w:sz w:val="24"/>
          <w:szCs w:val="24"/>
        </w:rPr>
        <w:t xml:space="preserve"> solicitarea de reluare a studiilor de doctorat în anul universitar 2020-2021 depusă de o studentă doctorand, discutată în ședința CA din data de 13.09.2021.</w:t>
      </w:r>
    </w:p>
    <w:p w:rsidR="00D33BDE" w:rsidRDefault="00C57226" w:rsidP="00D33B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22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Art. 11. </w:t>
      </w:r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aprobă</w:t>
      </w:r>
      <w:proofErr w:type="spellEnd"/>
      <w:r w:rsidR="00D33BDE" w:rsidRPr="00D33BDE">
        <w:rPr>
          <w:rFonts w:ascii="Times New Roman" w:hAnsi="Times New Roman"/>
          <w:b/>
          <w:sz w:val="24"/>
          <w:szCs w:val="24"/>
        </w:rPr>
        <w:t xml:space="preserve"> </w:t>
      </w:r>
      <w:r w:rsidR="00D33BDE">
        <w:rPr>
          <w:rFonts w:ascii="Times New Roman" w:hAnsi="Times New Roman"/>
          <w:sz w:val="24"/>
          <w:szCs w:val="24"/>
        </w:rPr>
        <w:t xml:space="preserve">cererea de </w:t>
      </w:r>
      <w:r w:rsidR="00D33BDE" w:rsidRPr="00132554">
        <w:rPr>
          <w:rFonts w:ascii="Times New Roman" w:hAnsi="Times New Roman"/>
          <w:sz w:val="24"/>
          <w:szCs w:val="24"/>
        </w:rPr>
        <w:t>retragere definitivă</w:t>
      </w:r>
      <w:r w:rsidR="00D33BDE">
        <w:rPr>
          <w:rFonts w:ascii="Times New Roman" w:hAnsi="Times New Roman"/>
          <w:sz w:val="24"/>
          <w:szCs w:val="24"/>
        </w:rPr>
        <w:t xml:space="preserve"> a unei studente, anul II – buget, de la </w:t>
      </w:r>
      <w:r w:rsidR="00D33BDE" w:rsidRPr="00D33BDE">
        <w:rPr>
          <w:rFonts w:ascii="Times New Roman" w:hAnsi="Times New Roman"/>
          <w:sz w:val="24"/>
          <w:szCs w:val="24"/>
        </w:rPr>
        <w:t>Facultatea de Farmacie</w:t>
      </w:r>
    </w:p>
    <w:p w:rsidR="00C57226" w:rsidRPr="00C57226" w:rsidRDefault="00C57226" w:rsidP="00C57226">
      <w:pPr>
        <w:spacing w:before="120" w:after="120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C5722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Art. 12. </w:t>
      </w:r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aprobă</w:t>
      </w:r>
      <w:proofErr w:type="spellEnd"/>
      <w:r w:rsidR="00D33BDE" w:rsidRPr="00D33BDE">
        <w:rPr>
          <w:rFonts w:ascii="Times New Roman" w:hAnsi="Times New Roman"/>
          <w:sz w:val="24"/>
          <w:szCs w:val="24"/>
        </w:rPr>
        <w:t xml:space="preserve"> </w:t>
      </w:r>
      <w:r w:rsidR="00D33BDE">
        <w:rPr>
          <w:rFonts w:ascii="Times New Roman" w:hAnsi="Times New Roman"/>
          <w:sz w:val="24"/>
          <w:szCs w:val="24"/>
        </w:rPr>
        <w:t xml:space="preserve">cererea de </w:t>
      </w:r>
      <w:r w:rsidR="00D33BDE" w:rsidRPr="00132554">
        <w:rPr>
          <w:rFonts w:ascii="Times New Roman" w:hAnsi="Times New Roman"/>
          <w:sz w:val="24"/>
          <w:szCs w:val="24"/>
        </w:rPr>
        <w:t>retragere definitivă</w:t>
      </w:r>
      <w:r w:rsidR="00D33BDE">
        <w:rPr>
          <w:rFonts w:ascii="Times New Roman" w:hAnsi="Times New Roman"/>
          <w:sz w:val="24"/>
          <w:szCs w:val="24"/>
        </w:rPr>
        <w:t xml:space="preserve"> a unei studen</w:t>
      </w:r>
      <w:r w:rsidR="00CF28F8">
        <w:rPr>
          <w:rFonts w:ascii="Times New Roman" w:hAnsi="Times New Roman"/>
          <w:sz w:val="24"/>
          <w:szCs w:val="24"/>
        </w:rPr>
        <w:t>te, anul I – buget, de la FMAM Specializarea Asistență M</w:t>
      </w:r>
      <w:r w:rsidR="00D33BDE">
        <w:rPr>
          <w:rFonts w:ascii="Times New Roman" w:hAnsi="Times New Roman"/>
          <w:sz w:val="24"/>
          <w:szCs w:val="24"/>
        </w:rPr>
        <w:t>edicală</w:t>
      </w:r>
    </w:p>
    <w:p w:rsidR="00D33BDE" w:rsidRDefault="00C57226" w:rsidP="00D34B4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5722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Art. 13. </w:t>
      </w:r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Pr="00C5722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aprobă</w:t>
      </w:r>
      <w:proofErr w:type="spellEnd"/>
      <w:r w:rsidR="00D33BDE" w:rsidRPr="00D33BDE">
        <w:rPr>
          <w:rFonts w:ascii="Times New Roman" w:hAnsi="Times New Roman"/>
          <w:sz w:val="24"/>
          <w:szCs w:val="24"/>
        </w:rPr>
        <w:t xml:space="preserve"> </w:t>
      </w:r>
      <w:r w:rsidR="00D33BDE">
        <w:rPr>
          <w:rFonts w:ascii="Times New Roman" w:hAnsi="Times New Roman"/>
          <w:sz w:val="24"/>
          <w:szCs w:val="24"/>
        </w:rPr>
        <w:t xml:space="preserve">propunerea de </w:t>
      </w:r>
      <w:r w:rsidR="00D33BDE" w:rsidRPr="00155183">
        <w:rPr>
          <w:rFonts w:ascii="Times New Roman" w:hAnsi="Times New Roman"/>
          <w:sz w:val="24"/>
          <w:szCs w:val="24"/>
        </w:rPr>
        <w:t xml:space="preserve">exmatriculare </w:t>
      </w:r>
      <w:r w:rsidR="00D33BDE">
        <w:rPr>
          <w:rFonts w:ascii="Times New Roman" w:hAnsi="Times New Roman"/>
          <w:sz w:val="24"/>
          <w:szCs w:val="24"/>
        </w:rPr>
        <w:t>a un</w:t>
      </w:r>
      <w:r w:rsidR="00CF28F8">
        <w:rPr>
          <w:rFonts w:ascii="Times New Roman" w:hAnsi="Times New Roman"/>
          <w:sz w:val="24"/>
          <w:szCs w:val="24"/>
        </w:rPr>
        <w:t>ui student, anul I, de la FMAM S</w:t>
      </w:r>
      <w:r w:rsidR="00D33BDE">
        <w:rPr>
          <w:rFonts w:ascii="Times New Roman" w:hAnsi="Times New Roman"/>
          <w:sz w:val="24"/>
          <w:szCs w:val="24"/>
        </w:rPr>
        <w:t>pecializarea</w:t>
      </w:r>
      <w:r w:rsidR="00D33BDE" w:rsidRPr="005A3AD9">
        <w:rPr>
          <w:rFonts w:ascii="Times New Roman" w:hAnsi="Times New Roman"/>
          <w:b/>
          <w:sz w:val="24"/>
          <w:szCs w:val="24"/>
        </w:rPr>
        <w:t xml:space="preserve"> BFKT</w:t>
      </w:r>
      <w:r w:rsidR="00D33BDE">
        <w:rPr>
          <w:rFonts w:ascii="Times New Roman" w:hAnsi="Times New Roman"/>
          <w:sz w:val="24"/>
          <w:szCs w:val="24"/>
        </w:rPr>
        <w:t>, conform Regulamentului privind ac</w:t>
      </w:r>
      <w:r w:rsidR="00CF28F8">
        <w:rPr>
          <w:rFonts w:ascii="Times New Roman" w:hAnsi="Times New Roman"/>
          <w:sz w:val="24"/>
          <w:szCs w:val="24"/>
        </w:rPr>
        <w:t>tivitatea profesională a studenț</w:t>
      </w:r>
      <w:r w:rsidR="00D33BDE">
        <w:rPr>
          <w:rFonts w:ascii="Times New Roman" w:hAnsi="Times New Roman"/>
          <w:sz w:val="24"/>
          <w:szCs w:val="24"/>
        </w:rPr>
        <w:t>ilor art.7 alin (3)</w:t>
      </w:r>
    </w:p>
    <w:p w:rsidR="00C57226" w:rsidRPr="00D315BC" w:rsidRDefault="00D315BC" w:rsidP="00D34B4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5722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Art. </w:t>
      </w:r>
      <w:r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14</w:t>
      </w:r>
      <w:r w:rsidRPr="00C5722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D315BC">
        <w:rPr>
          <w:rFonts w:ascii="Times New Roman" w:hAnsi="Times New Roman"/>
          <w:bCs/>
          <w:sz w:val="24"/>
          <w:szCs w:val="24"/>
        </w:rPr>
        <w:t>Se aprobă înmatricularea în anul I anul universitar 2020-2021 a candidaților declarați admiși la programele universitare de studii de licență la Facultatea de Medicină, Facultatea de Medicina Dentară, Facultatea de Farmacie și Facultatea de Moașe și Asistență Medicală</w:t>
      </w:r>
    </w:p>
    <w:p w:rsidR="00D315BC" w:rsidRPr="00502394" w:rsidRDefault="00D315BC" w:rsidP="00D34B4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5722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Art. </w:t>
      </w:r>
      <w:r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15</w:t>
      </w:r>
      <w:r w:rsidRPr="00C5722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D315BC">
        <w:rPr>
          <w:rFonts w:ascii="Times New Roman" w:hAnsi="Times New Roman"/>
          <w:bCs/>
          <w:sz w:val="24"/>
          <w:szCs w:val="24"/>
        </w:rPr>
        <w:t>Se aprobă</w:t>
      </w:r>
      <w:r w:rsidRPr="00D315BC">
        <w:rPr>
          <w:rFonts w:ascii="Times New Roman" w:hAnsi="Times New Roman"/>
          <w:sz w:val="24"/>
          <w:szCs w:val="24"/>
        </w:rPr>
        <w:t xml:space="preserve"> </w:t>
      </w:r>
      <w:r w:rsidR="00822A31">
        <w:rPr>
          <w:rFonts w:ascii="Times New Roman" w:hAnsi="Times New Roman"/>
          <w:sz w:val="24"/>
          <w:szCs w:val="24"/>
        </w:rPr>
        <w:t>solicită</w:t>
      </w:r>
      <w:r w:rsidR="00822A31" w:rsidRPr="00822A31">
        <w:rPr>
          <w:rFonts w:ascii="Times New Roman" w:hAnsi="Times New Roman"/>
          <w:sz w:val="24"/>
          <w:szCs w:val="24"/>
        </w:rPr>
        <w:t xml:space="preserve">rile de </w:t>
      </w:r>
      <w:r>
        <w:rPr>
          <w:rFonts w:ascii="Times New Roman" w:hAnsi="Times New Roman"/>
          <w:sz w:val="24"/>
          <w:szCs w:val="24"/>
        </w:rPr>
        <w:t>mobillitate definitivă (pentru toate cele patru facultăți) în vederea înmatriculării în anul universitar 2021-2022</w:t>
      </w:r>
    </w:p>
    <w:p w:rsidR="00E427E6" w:rsidRDefault="00D315BC" w:rsidP="00D34B4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427E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Art. 16. </w:t>
      </w:r>
      <w:r w:rsidRPr="00E427E6">
        <w:rPr>
          <w:rFonts w:ascii="Times New Roman" w:hAnsi="Times New Roman"/>
          <w:bCs/>
          <w:sz w:val="24"/>
          <w:szCs w:val="24"/>
        </w:rPr>
        <w:t>Se aprobă</w:t>
      </w:r>
      <w:r w:rsidR="00E427E6" w:rsidRPr="00E427E6">
        <w:rPr>
          <w:rFonts w:ascii="Times New Roman" w:hAnsi="Times New Roman"/>
          <w:sz w:val="24"/>
          <w:szCs w:val="24"/>
        </w:rPr>
        <w:t xml:space="preserve"> </w:t>
      </w:r>
      <w:r w:rsidR="00E427E6">
        <w:rPr>
          <w:rFonts w:ascii="Times New Roman" w:hAnsi="Times New Roman"/>
          <w:sz w:val="24"/>
          <w:szCs w:val="24"/>
        </w:rPr>
        <w:t>decizia conform că</w:t>
      </w:r>
      <w:r w:rsidR="00E427E6" w:rsidRPr="00E427E6">
        <w:rPr>
          <w:rFonts w:ascii="Times New Roman" w:hAnsi="Times New Roman"/>
          <w:sz w:val="24"/>
          <w:szCs w:val="24"/>
        </w:rPr>
        <w:t>reia cadrele didactice care țin cursuri POCU nu au</w:t>
      </w:r>
      <w:r w:rsidR="00CF28F8">
        <w:rPr>
          <w:rFonts w:ascii="Times New Roman" w:hAnsi="Times New Roman"/>
          <w:sz w:val="24"/>
          <w:szCs w:val="24"/>
        </w:rPr>
        <w:t xml:space="preserve"> nevoie de aprobarea Senatului</w:t>
      </w:r>
    </w:p>
    <w:p w:rsidR="00A53CA4" w:rsidRDefault="00102B8E" w:rsidP="00A53CA4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Art. 17</w:t>
      </w:r>
      <w:r w:rsidR="000D2928" w:rsidRPr="00E427E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102B8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Pr="00102B8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aprobă</w:t>
      </w:r>
      <w:proofErr w:type="spellEnd"/>
      <w:r w:rsidRPr="00102B8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102B8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m</w:t>
      </w:r>
      <w:r w:rsidR="00A53CA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ajora</w:t>
      </w:r>
      <w:r w:rsidRPr="00102B8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re</w:t>
      </w:r>
      <w:proofErr w:type="spellEnd"/>
      <w:r w:rsidRPr="00102B8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102B8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taxă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pentru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cursurile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E32F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postuniversitare</w:t>
      </w:r>
      <w:proofErr w:type="spellEnd"/>
      <w:r w:rsidR="002E32F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de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ecografie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cardiacă</w:t>
      </w:r>
      <w:proofErr w:type="spellEnd"/>
      <w:r w:rsidR="00A53CA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A53CA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prin</w:t>
      </w:r>
      <w:proofErr w:type="spellEnd"/>
      <w:r w:rsidR="00A53CA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53CA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alinierea</w:t>
      </w:r>
      <w:proofErr w:type="spellEnd"/>
      <w:r w:rsidR="00A53CA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53CA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taxelor</w:t>
      </w:r>
      <w:proofErr w:type="spellEnd"/>
      <w:r w:rsidR="00A53CA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="00014F9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alte</w:t>
      </w:r>
      <w:proofErr w:type="spellEnd"/>
      <w:r w:rsidR="00014F9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14F9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centre</w:t>
      </w:r>
      <w:proofErr w:type="spellEnd"/>
      <w:r w:rsidR="00A53CA4">
        <w:rPr>
          <w:rFonts w:ascii="Times New Roman" w:hAnsi="Times New Roman"/>
          <w:sz w:val="24"/>
          <w:szCs w:val="24"/>
        </w:rPr>
        <w:t xml:space="preserve"> universitare</w:t>
      </w:r>
    </w:p>
    <w:p w:rsidR="00D315BC" w:rsidRPr="00A53CA4" w:rsidRDefault="00014F94" w:rsidP="00A53CA4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Art. 18</w:t>
      </w:r>
      <w:r w:rsidRPr="00E427E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102B8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Pr="00102B8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aprobă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554C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solicitarea</w:t>
      </w:r>
      <w:proofErr w:type="spellEnd"/>
      <w:r w:rsidR="00F554C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un</w:t>
      </w:r>
      <w:r w:rsidR="00F554C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ui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acord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principiu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pentru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începerea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demersurilor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pentru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F28F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achiziționarea</w:t>
      </w:r>
      <w:proofErr w:type="spellEnd"/>
      <w:r w:rsidR="00CF28F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F28F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unui</w:t>
      </w:r>
      <w:proofErr w:type="spellEnd"/>
      <w:r w:rsidR="00CF28F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F28F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imobil</w:t>
      </w:r>
      <w:proofErr w:type="spellEnd"/>
      <w:r w:rsidR="00CF28F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din S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tr.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Știrbei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Vodă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nr.58</w:t>
      </w:r>
    </w:p>
    <w:p w:rsidR="00665E28" w:rsidRPr="00201A20" w:rsidRDefault="00665E28" w:rsidP="00201A20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Pr="007F4AB8">
        <w:rPr>
          <w:rFonts w:ascii="Times New Roman" w:hAnsi="Times New Roman"/>
          <w:sz w:val="28"/>
          <w:szCs w:val="28"/>
        </w:rPr>
        <w:t>Dr. Viorel Jinga</w:t>
      </w: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sectPr w:rsidR="004F5278" w:rsidRPr="007F4AB8" w:rsidSect="000524E8">
      <w:headerReference w:type="default" r:id="rId6"/>
      <w:footerReference w:type="default" r:id="rId7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C7" w:rsidRDefault="00F554C7" w:rsidP="008B239C">
      <w:pPr>
        <w:spacing w:after="0" w:line="240" w:lineRule="auto"/>
      </w:pPr>
      <w:r>
        <w:separator/>
      </w:r>
    </w:p>
  </w:endnote>
  <w:endnote w:type="continuationSeparator" w:id="0">
    <w:p w:rsidR="00F554C7" w:rsidRDefault="00F554C7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C7" w:rsidRPr="007324A4" w:rsidRDefault="00F554C7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F554C7" w:rsidRPr="00602880" w:rsidRDefault="00F554C7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F554C7" w:rsidRPr="00602880" w:rsidRDefault="00F554C7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F554C7" w:rsidRPr="00602880" w:rsidRDefault="00F554C7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F554C7" w:rsidRPr="007324A4" w:rsidRDefault="00CF28F8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F554C7" w:rsidRPr="007A6529">
        <w:rPr>
          <w:rStyle w:val="Hyperlink"/>
          <w:i/>
        </w:rPr>
        <w:t>www.umfcd.ro</w:t>
      </w:r>
    </w:hyperlink>
  </w:p>
  <w:p w:rsidR="00F554C7" w:rsidRPr="007324A4" w:rsidRDefault="00F554C7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F554C7" w:rsidRPr="007324A4" w:rsidRDefault="00F554C7" w:rsidP="00637390">
    <w:pPr>
      <w:pStyle w:val="Footer"/>
      <w:rPr>
        <w:i/>
      </w:rPr>
    </w:pPr>
  </w:p>
  <w:p w:rsidR="00F554C7" w:rsidRPr="007324A4" w:rsidRDefault="00F554C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C7" w:rsidRDefault="00F554C7" w:rsidP="008B239C">
      <w:pPr>
        <w:spacing w:after="0" w:line="240" w:lineRule="auto"/>
      </w:pPr>
      <w:r>
        <w:separator/>
      </w:r>
    </w:p>
  </w:footnote>
  <w:footnote w:type="continuationSeparator" w:id="0">
    <w:p w:rsidR="00F554C7" w:rsidRDefault="00F554C7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C7" w:rsidRDefault="00F554C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F554C7" w:rsidRPr="007324A4" w:rsidRDefault="00F554C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F554C7" w:rsidRDefault="00F554C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F554C7" w:rsidRDefault="00F554C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F554C7" w:rsidRDefault="00F554C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4F94"/>
    <w:rsid w:val="00015E82"/>
    <w:rsid w:val="00016719"/>
    <w:rsid w:val="00020687"/>
    <w:rsid w:val="00026029"/>
    <w:rsid w:val="000331B7"/>
    <w:rsid w:val="00034F9B"/>
    <w:rsid w:val="000378D3"/>
    <w:rsid w:val="000524E8"/>
    <w:rsid w:val="00060B62"/>
    <w:rsid w:val="0006442E"/>
    <w:rsid w:val="000751E5"/>
    <w:rsid w:val="00075D21"/>
    <w:rsid w:val="00076779"/>
    <w:rsid w:val="0008721A"/>
    <w:rsid w:val="000A06E3"/>
    <w:rsid w:val="000A0AFC"/>
    <w:rsid w:val="000A2FB9"/>
    <w:rsid w:val="000A4C2C"/>
    <w:rsid w:val="000B0CE1"/>
    <w:rsid w:val="000B443A"/>
    <w:rsid w:val="000B7246"/>
    <w:rsid w:val="000C0036"/>
    <w:rsid w:val="000D07F9"/>
    <w:rsid w:val="000D2928"/>
    <w:rsid w:val="000D7A28"/>
    <w:rsid w:val="000E081E"/>
    <w:rsid w:val="000E0A59"/>
    <w:rsid w:val="000E1B77"/>
    <w:rsid w:val="000F14B5"/>
    <w:rsid w:val="000F1682"/>
    <w:rsid w:val="000F3AB3"/>
    <w:rsid w:val="000F64CC"/>
    <w:rsid w:val="000F7EDE"/>
    <w:rsid w:val="00102B8E"/>
    <w:rsid w:val="00103602"/>
    <w:rsid w:val="00113ABD"/>
    <w:rsid w:val="00113C3B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7244C"/>
    <w:rsid w:val="00182DC8"/>
    <w:rsid w:val="0018440D"/>
    <w:rsid w:val="001929BD"/>
    <w:rsid w:val="00192F13"/>
    <w:rsid w:val="001A038C"/>
    <w:rsid w:val="001A3A63"/>
    <w:rsid w:val="001B0B45"/>
    <w:rsid w:val="001B6216"/>
    <w:rsid w:val="001E2338"/>
    <w:rsid w:val="001E2885"/>
    <w:rsid w:val="001E793B"/>
    <w:rsid w:val="001F500E"/>
    <w:rsid w:val="00201A20"/>
    <w:rsid w:val="002168B2"/>
    <w:rsid w:val="00217028"/>
    <w:rsid w:val="0022412B"/>
    <w:rsid w:val="00236A38"/>
    <w:rsid w:val="0025641D"/>
    <w:rsid w:val="00257831"/>
    <w:rsid w:val="00271B0D"/>
    <w:rsid w:val="00276156"/>
    <w:rsid w:val="002808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0181"/>
    <w:rsid w:val="002E32F7"/>
    <w:rsid w:val="002E3DBC"/>
    <w:rsid w:val="002E5E4F"/>
    <w:rsid w:val="002F65A5"/>
    <w:rsid w:val="003163E4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35B5"/>
    <w:rsid w:val="003658B3"/>
    <w:rsid w:val="00371805"/>
    <w:rsid w:val="00373E64"/>
    <w:rsid w:val="00374085"/>
    <w:rsid w:val="003819CA"/>
    <w:rsid w:val="003843FB"/>
    <w:rsid w:val="003861AF"/>
    <w:rsid w:val="00390693"/>
    <w:rsid w:val="003A442D"/>
    <w:rsid w:val="003B0C8D"/>
    <w:rsid w:val="003B0E95"/>
    <w:rsid w:val="003B24FE"/>
    <w:rsid w:val="003B4789"/>
    <w:rsid w:val="003C00B2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3F7FD0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3AA7"/>
    <w:rsid w:val="00444369"/>
    <w:rsid w:val="00445F35"/>
    <w:rsid w:val="00446DBE"/>
    <w:rsid w:val="004526C2"/>
    <w:rsid w:val="00452EF0"/>
    <w:rsid w:val="00454721"/>
    <w:rsid w:val="00456B89"/>
    <w:rsid w:val="004570F4"/>
    <w:rsid w:val="0046444E"/>
    <w:rsid w:val="00476E3A"/>
    <w:rsid w:val="00487B30"/>
    <w:rsid w:val="00487ED5"/>
    <w:rsid w:val="00490BD5"/>
    <w:rsid w:val="00491013"/>
    <w:rsid w:val="004929F9"/>
    <w:rsid w:val="00492B93"/>
    <w:rsid w:val="00496077"/>
    <w:rsid w:val="004A6CE2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82F"/>
    <w:rsid w:val="00521E35"/>
    <w:rsid w:val="00534372"/>
    <w:rsid w:val="00546AF0"/>
    <w:rsid w:val="00555E75"/>
    <w:rsid w:val="00560E2F"/>
    <w:rsid w:val="00564D35"/>
    <w:rsid w:val="00566DEF"/>
    <w:rsid w:val="005672A7"/>
    <w:rsid w:val="0056753F"/>
    <w:rsid w:val="00571741"/>
    <w:rsid w:val="00574CE5"/>
    <w:rsid w:val="00583A58"/>
    <w:rsid w:val="0058512B"/>
    <w:rsid w:val="00591F57"/>
    <w:rsid w:val="00596044"/>
    <w:rsid w:val="005A223B"/>
    <w:rsid w:val="005A6810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7357"/>
    <w:rsid w:val="005E057A"/>
    <w:rsid w:val="005F0339"/>
    <w:rsid w:val="00602556"/>
    <w:rsid w:val="00602880"/>
    <w:rsid w:val="00615B58"/>
    <w:rsid w:val="00617E2C"/>
    <w:rsid w:val="00633A2A"/>
    <w:rsid w:val="00637390"/>
    <w:rsid w:val="00637A86"/>
    <w:rsid w:val="006456FC"/>
    <w:rsid w:val="00654404"/>
    <w:rsid w:val="00662D88"/>
    <w:rsid w:val="00663774"/>
    <w:rsid w:val="0066480B"/>
    <w:rsid w:val="00664E41"/>
    <w:rsid w:val="00665A88"/>
    <w:rsid w:val="00665E28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BF6"/>
    <w:rsid w:val="006A0AC7"/>
    <w:rsid w:val="006A4BA9"/>
    <w:rsid w:val="006A570B"/>
    <w:rsid w:val="006A6D87"/>
    <w:rsid w:val="006B3E30"/>
    <w:rsid w:val="006B4AF7"/>
    <w:rsid w:val="006C3B33"/>
    <w:rsid w:val="006C3E7B"/>
    <w:rsid w:val="006C5B1D"/>
    <w:rsid w:val="006C626F"/>
    <w:rsid w:val="006C7DE0"/>
    <w:rsid w:val="006D2746"/>
    <w:rsid w:val="006D3626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4E6D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E60"/>
    <w:rsid w:val="007B1AAA"/>
    <w:rsid w:val="007B26F5"/>
    <w:rsid w:val="007B5AE0"/>
    <w:rsid w:val="007D174A"/>
    <w:rsid w:val="007F2AD3"/>
    <w:rsid w:val="007F4A3A"/>
    <w:rsid w:val="007F62A9"/>
    <w:rsid w:val="00806BD6"/>
    <w:rsid w:val="0081117C"/>
    <w:rsid w:val="008141C3"/>
    <w:rsid w:val="00821480"/>
    <w:rsid w:val="00822A31"/>
    <w:rsid w:val="00823013"/>
    <w:rsid w:val="008278F6"/>
    <w:rsid w:val="00832A12"/>
    <w:rsid w:val="00834BC4"/>
    <w:rsid w:val="00837864"/>
    <w:rsid w:val="00840356"/>
    <w:rsid w:val="00844E74"/>
    <w:rsid w:val="0084639A"/>
    <w:rsid w:val="0084788A"/>
    <w:rsid w:val="00856D4E"/>
    <w:rsid w:val="00863BB2"/>
    <w:rsid w:val="0087059B"/>
    <w:rsid w:val="00870F70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3FAC"/>
    <w:rsid w:val="009E2538"/>
    <w:rsid w:val="009E37A6"/>
    <w:rsid w:val="009E691E"/>
    <w:rsid w:val="009F1675"/>
    <w:rsid w:val="009F3379"/>
    <w:rsid w:val="009F3B23"/>
    <w:rsid w:val="009F49A4"/>
    <w:rsid w:val="009F547D"/>
    <w:rsid w:val="009F78EF"/>
    <w:rsid w:val="00A0569E"/>
    <w:rsid w:val="00A1104C"/>
    <w:rsid w:val="00A1674D"/>
    <w:rsid w:val="00A1779F"/>
    <w:rsid w:val="00A226F4"/>
    <w:rsid w:val="00A253D3"/>
    <w:rsid w:val="00A25D53"/>
    <w:rsid w:val="00A32B86"/>
    <w:rsid w:val="00A3544E"/>
    <w:rsid w:val="00A41C47"/>
    <w:rsid w:val="00A437CC"/>
    <w:rsid w:val="00A4436A"/>
    <w:rsid w:val="00A46BF5"/>
    <w:rsid w:val="00A53CA4"/>
    <w:rsid w:val="00A54198"/>
    <w:rsid w:val="00A54B70"/>
    <w:rsid w:val="00A63B16"/>
    <w:rsid w:val="00A64FE2"/>
    <w:rsid w:val="00A667F2"/>
    <w:rsid w:val="00A72865"/>
    <w:rsid w:val="00A75111"/>
    <w:rsid w:val="00A77D95"/>
    <w:rsid w:val="00A853F1"/>
    <w:rsid w:val="00A972BB"/>
    <w:rsid w:val="00AA2281"/>
    <w:rsid w:val="00AA3D67"/>
    <w:rsid w:val="00AB5B2F"/>
    <w:rsid w:val="00AD0CA5"/>
    <w:rsid w:val="00AF09B6"/>
    <w:rsid w:val="00AF664A"/>
    <w:rsid w:val="00B0008E"/>
    <w:rsid w:val="00B00317"/>
    <w:rsid w:val="00B045B9"/>
    <w:rsid w:val="00B049FE"/>
    <w:rsid w:val="00B07D30"/>
    <w:rsid w:val="00B1145F"/>
    <w:rsid w:val="00B15873"/>
    <w:rsid w:val="00B45B24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A2BC7"/>
    <w:rsid w:val="00BA5D44"/>
    <w:rsid w:val="00BA6B27"/>
    <w:rsid w:val="00BB5A3F"/>
    <w:rsid w:val="00BB5D27"/>
    <w:rsid w:val="00BD0744"/>
    <w:rsid w:val="00BD5ACF"/>
    <w:rsid w:val="00BD77DC"/>
    <w:rsid w:val="00BE1437"/>
    <w:rsid w:val="00BE4E4A"/>
    <w:rsid w:val="00BF4A49"/>
    <w:rsid w:val="00BF7E68"/>
    <w:rsid w:val="00C0288D"/>
    <w:rsid w:val="00C03B54"/>
    <w:rsid w:val="00C04E4B"/>
    <w:rsid w:val="00C1157A"/>
    <w:rsid w:val="00C11D6A"/>
    <w:rsid w:val="00C34805"/>
    <w:rsid w:val="00C36858"/>
    <w:rsid w:val="00C55B7C"/>
    <w:rsid w:val="00C57226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69A9"/>
    <w:rsid w:val="00CA6A3B"/>
    <w:rsid w:val="00CB0C61"/>
    <w:rsid w:val="00CB1BFE"/>
    <w:rsid w:val="00CB4601"/>
    <w:rsid w:val="00CB7469"/>
    <w:rsid w:val="00CC27D1"/>
    <w:rsid w:val="00CC61B6"/>
    <w:rsid w:val="00CC66E7"/>
    <w:rsid w:val="00CD1BF3"/>
    <w:rsid w:val="00CD5C1B"/>
    <w:rsid w:val="00CD605E"/>
    <w:rsid w:val="00CE132E"/>
    <w:rsid w:val="00CF0D30"/>
    <w:rsid w:val="00CF14ED"/>
    <w:rsid w:val="00CF28F8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6156"/>
    <w:rsid w:val="00D26369"/>
    <w:rsid w:val="00D27080"/>
    <w:rsid w:val="00D315BC"/>
    <w:rsid w:val="00D31DD0"/>
    <w:rsid w:val="00D33BDE"/>
    <w:rsid w:val="00D34B4A"/>
    <w:rsid w:val="00D36DD7"/>
    <w:rsid w:val="00D40735"/>
    <w:rsid w:val="00D42758"/>
    <w:rsid w:val="00D4582C"/>
    <w:rsid w:val="00D45E48"/>
    <w:rsid w:val="00D46D89"/>
    <w:rsid w:val="00D47B40"/>
    <w:rsid w:val="00D57252"/>
    <w:rsid w:val="00D577B1"/>
    <w:rsid w:val="00D66691"/>
    <w:rsid w:val="00D705E5"/>
    <w:rsid w:val="00D71E4C"/>
    <w:rsid w:val="00D740C3"/>
    <w:rsid w:val="00D86E9E"/>
    <w:rsid w:val="00D8778F"/>
    <w:rsid w:val="00D87C3D"/>
    <w:rsid w:val="00D90E82"/>
    <w:rsid w:val="00D911D9"/>
    <w:rsid w:val="00D93EFD"/>
    <w:rsid w:val="00D94EA5"/>
    <w:rsid w:val="00D95339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DF3F99"/>
    <w:rsid w:val="00E05EEE"/>
    <w:rsid w:val="00E06762"/>
    <w:rsid w:val="00E1178F"/>
    <w:rsid w:val="00E15B7C"/>
    <w:rsid w:val="00E178FB"/>
    <w:rsid w:val="00E22B75"/>
    <w:rsid w:val="00E2392D"/>
    <w:rsid w:val="00E35374"/>
    <w:rsid w:val="00E427E6"/>
    <w:rsid w:val="00E522AA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A1C4E"/>
    <w:rsid w:val="00EA2872"/>
    <w:rsid w:val="00EA2EB1"/>
    <w:rsid w:val="00EA7A9A"/>
    <w:rsid w:val="00EC49E7"/>
    <w:rsid w:val="00ED0696"/>
    <w:rsid w:val="00ED229F"/>
    <w:rsid w:val="00ED4F3D"/>
    <w:rsid w:val="00EE095E"/>
    <w:rsid w:val="00EE5083"/>
    <w:rsid w:val="00EF5069"/>
    <w:rsid w:val="00EF6977"/>
    <w:rsid w:val="00F0055B"/>
    <w:rsid w:val="00F01E98"/>
    <w:rsid w:val="00F04AE1"/>
    <w:rsid w:val="00F073E0"/>
    <w:rsid w:val="00F07779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7236"/>
    <w:rsid w:val="00F375AE"/>
    <w:rsid w:val="00F413CA"/>
    <w:rsid w:val="00F41AAA"/>
    <w:rsid w:val="00F448DF"/>
    <w:rsid w:val="00F458E8"/>
    <w:rsid w:val="00F53D52"/>
    <w:rsid w:val="00F554C7"/>
    <w:rsid w:val="00F56597"/>
    <w:rsid w:val="00F622E3"/>
    <w:rsid w:val="00F656AC"/>
    <w:rsid w:val="00F713B1"/>
    <w:rsid w:val="00F72737"/>
    <w:rsid w:val="00F7691A"/>
    <w:rsid w:val="00F820E9"/>
    <w:rsid w:val="00F833DA"/>
    <w:rsid w:val="00F83F7E"/>
    <w:rsid w:val="00FA0AB6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4E4C63F1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16</cp:revision>
  <cp:lastPrinted>2021-09-30T07:41:00Z</cp:lastPrinted>
  <dcterms:created xsi:type="dcterms:W3CDTF">2021-09-22T12:24:00Z</dcterms:created>
  <dcterms:modified xsi:type="dcterms:W3CDTF">2021-10-12T11:35:00Z</dcterms:modified>
</cp:coreProperties>
</file>