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0B53D5">
        <w:rPr>
          <w:rFonts w:ascii="Times New Roman" w:hAnsi="Times New Roman"/>
          <w:b/>
          <w:sz w:val="28"/>
          <w:szCs w:val="28"/>
        </w:rPr>
        <w:t>38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0B53D5">
        <w:rPr>
          <w:rFonts w:ascii="Times New Roman" w:hAnsi="Times New Roman"/>
          <w:b/>
          <w:sz w:val="28"/>
          <w:szCs w:val="28"/>
        </w:rPr>
        <w:t>25</w:t>
      </w:r>
      <w:r w:rsidR="009B1202">
        <w:rPr>
          <w:rFonts w:ascii="Times New Roman" w:hAnsi="Times New Roman"/>
          <w:b/>
          <w:sz w:val="28"/>
          <w:szCs w:val="28"/>
        </w:rPr>
        <w:t>.10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BD1DEE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 xml:space="preserve">Bucureşti întrunit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0B53D5">
        <w:rPr>
          <w:rFonts w:ascii="Times New Roman" w:hAnsi="Times New Roman"/>
          <w:sz w:val="24"/>
          <w:szCs w:val="24"/>
        </w:rPr>
        <w:t>25</w:t>
      </w:r>
      <w:r w:rsidR="00CD1BF3" w:rsidRPr="00CE4FFF">
        <w:rPr>
          <w:rFonts w:ascii="Times New Roman" w:hAnsi="Times New Roman"/>
          <w:sz w:val="24"/>
          <w:szCs w:val="24"/>
        </w:rPr>
        <w:t>.</w:t>
      </w:r>
      <w:r w:rsidR="009B12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0.2021,</w:t>
      </w:r>
      <w:r w:rsidR="00CD1BF3" w:rsidRPr="00CE4FFF">
        <w:rPr>
          <w:rFonts w:ascii="Times New Roman" w:hAnsi="Times New Roman"/>
          <w:sz w:val="24"/>
          <w:szCs w:val="24"/>
        </w:rPr>
        <w:t xml:space="preserve"> </w:t>
      </w:r>
      <w:r w:rsidR="00B045B9">
        <w:rPr>
          <w:rFonts w:ascii="Times New Roman" w:hAnsi="Times New Roman"/>
          <w:sz w:val="24"/>
          <w:szCs w:val="24"/>
        </w:rPr>
        <w:t>în baza Legii 55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CD1BF3" w:rsidRDefault="00CD1BF3" w:rsidP="009B120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9AE" w:rsidRPr="0065479B" w:rsidRDefault="00DB49AE" w:rsidP="00DB49A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654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solicitarea unui a</w:t>
      </w:r>
      <w:r w:rsidRPr="0065479B">
        <w:rPr>
          <w:rFonts w:ascii="Times New Roman" w:hAnsi="Times New Roman"/>
          <w:sz w:val="24"/>
          <w:szCs w:val="24"/>
        </w:rPr>
        <w:t>cord de princ</w:t>
      </w:r>
      <w:r w:rsidR="00B603F1">
        <w:rPr>
          <w:rFonts w:ascii="Times New Roman" w:hAnsi="Times New Roman"/>
          <w:sz w:val="24"/>
          <w:szCs w:val="24"/>
        </w:rPr>
        <w:t>ip</w:t>
      </w:r>
      <w:r w:rsidRPr="0065479B">
        <w:rPr>
          <w:rFonts w:ascii="Times New Roman" w:hAnsi="Times New Roman"/>
          <w:sz w:val="24"/>
          <w:szCs w:val="24"/>
        </w:rPr>
        <w:t xml:space="preserve">iu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65479B">
        <w:rPr>
          <w:rFonts w:ascii="Times New Roman" w:hAnsi="Times New Roman"/>
          <w:sz w:val="24"/>
          <w:szCs w:val="24"/>
        </w:rPr>
        <w:t xml:space="preserve">parteneriat </w:t>
      </w:r>
      <w:r w:rsidR="00543264">
        <w:rPr>
          <w:rFonts w:ascii="Times New Roman" w:hAnsi="Times New Roman"/>
          <w:sz w:val="24"/>
          <w:szCs w:val="24"/>
        </w:rPr>
        <w:t xml:space="preserve">inter-universitar </w:t>
      </w:r>
      <w:r w:rsidRPr="0065479B">
        <w:rPr>
          <w:rFonts w:ascii="Times New Roman" w:hAnsi="Times New Roman"/>
          <w:sz w:val="24"/>
          <w:szCs w:val="24"/>
        </w:rPr>
        <w:t>UMFCD – Universitatea Politehnică București (Centrul Național de Excelență în Inteligență Artificială, ENIAC)</w:t>
      </w:r>
    </w:p>
    <w:p w:rsidR="00DB49AE" w:rsidRPr="00BC56C3" w:rsidRDefault="00DB49AE" w:rsidP="00DB49A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56C3">
        <w:rPr>
          <w:rFonts w:ascii="Times New Roman" w:hAnsi="Times New Roman"/>
          <w:b/>
          <w:sz w:val="24"/>
          <w:szCs w:val="24"/>
        </w:rPr>
        <w:t>Art. 2.</w:t>
      </w:r>
      <w:r w:rsidRPr="00BC56C3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solicitarea unui a</w:t>
      </w:r>
      <w:r w:rsidRPr="0065479B">
        <w:rPr>
          <w:rFonts w:ascii="Times New Roman" w:hAnsi="Times New Roman"/>
          <w:sz w:val="24"/>
          <w:szCs w:val="24"/>
        </w:rPr>
        <w:t>cord</w:t>
      </w:r>
      <w:r w:rsidRPr="00BC56C3">
        <w:rPr>
          <w:rFonts w:ascii="Times New Roman" w:hAnsi="Times New Roman"/>
          <w:sz w:val="24"/>
          <w:szCs w:val="24"/>
        </w:rPr>
        <w:t xml:space="preserve"> de principiu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BC56C3">
        <w:rPr>
          <w:rFonts w:ascii="Times New Roman" w:hAnsi="Times New Roman"/>
          <w:sz w:val="24"/>
          <w:szCs w:val="24"/>
        </w:rPr>
        <w:t xml:space="preserve">parteneriat </w:t>
      </w:r>
      <w:r>
        <w:rPr>
          <w:rFonts w:ascii="Times New Roman" w:hAnsi="Times New Roman"/>
          <w:sz w:val="24"/>
          <w:szCs w:val="24"/>
        </w:rPr>
        <w:t>UMFCD – Universitatea Vasile Goldiș din</w:t>
      </w:r>
      <w:r w:rsidRPr="00BC56C3">
        <w:rPr>
          <w:rFonts w:ascii="Times New Roman" w:hAnsi="Times New Roman"/>
          <w:sz w:val="24"/>
          <w:szCs w:val="24"/>
        </w:rPr>
        <w:t xml:space="preserve"> Arad</w:t>
      </w:r>
    </w:p>
    <w:p w:rsidR="00DB49AE" w:rsidRPr="008F4E12" w:rsidRDefault="00DB49AE" w:rsidP="00CB5F3F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3.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BC56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Metodologia</w:t>
      </w:r>
      <w:r w:rsidRPr="008F4E12">
        <w:rPr>
          <w:rFonts w:ascii="Times New Roman" w:hAnsi="Times New Roman"/>
          <w:i/>
          <w:sz w:val="24"/>
          <w:szCs w:val="24"/>
        </w:rPr>
        <w:t xml:space="preserve"> propri</w:t>
      </w:r>
      <w:r>
        <w:rPr>
          <w:rFonts w:ascii="Times New Roman" w:hAnsi="Times New Roman"/>
          <w:i/>
          <w:sz w:val="24"/>
          <w:szCs w:val="24"/>
        </w:rPr>
        <w:t>e</w:t>
      </w:r>
      <w:r w:rsidRPr="008F4E12">
        <w:rPr>
          <w:rFonts w:ascii="Times New Roman" w:hAnsi="Times New Roman"/>
          <w:i/>
          <w:sz w:val="24"/>
          <w:szCs w:val="24"/>
        </w:rPr>
        <w:t xml:space="preserve"> de concurs pentru ocuparea posturilor didactice și de cercetare </w:t>
      </w:r>
      <w:r w:rsidR="00543264">
        <w:rPr>
          <w:rFonts w:ascii="Times New Roman" w:hAnsi="Times New Roman"/>
          <w:i/>
          <w:sz w:val="24"/>
          <w:szCs w:val="24"/>
        </w:rPr>
        <w:t>2021-2022</w:t>
      </w:r>
    </w:p>
    <w:p w:rsidR="00CB5F3F" w:rsidRDefault="00CB5F3F" w:rsidP="00CB5F3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A</w:t>
      </w:r>
      <w:r w:rsidR="00EA1C4E">
        <w:rPr>
          <w:rFonts w:ascii="Times New Roman" w:hAnsi="Times New Roman"/>
          <w:b/>
          <w:sz w:val="24"/>
          <w:szCs w:val="24"/>
        </w:rPr>
        <w:t xml:space="preserve">rt. </w:t>
      </w:r>
      <w:r w:rsidR="00567567">
        <w:rPr>
          <w:rFonts w:ascii="Times New Roman" w:hAnsi="Times New Roman"/>
          <w:b/>
          <w:sz w:val="24"/>
          <w:szCs w:val="24"/>
        </w:rPr>
        <w:t>4</w:t>
      </w:r>
      <w:r w:rsidR="000F64CC" w:rsidRPr="00A1674D">
        <w:rPr>
          <w:rFonts w:ascii="Times New Roman" w:hAnsi="Times New Roman"/>
          <w:b/>
          <w:sz w:val="24"/>
          <w:szCs w:val="24"/>
        </w:rPr>
        <w:t>.</w:t>
      </w:r>
      <w:r w:rsidR="000F64CC" w:rsidRPr="00A1674D">
        <w:rPr>
          <w:rFonts w:ascii="Times New Roman" w:hAnsi="Times New Roman"/>
          <w:sz w:val="24"/>
          <w:szCs w:val="24"/>
        </w:rPr>
        <w:t xml:space="preserve"> </w:t>
      </w:r>
      <w:r w:rsidR="00D97504" w:rsidRPr="00A1674D">
        <w:rPr>
          <w:rFonts w:ascii="Times New Roman" w:hAnsi="Times New Roman"/>
          <w:sz w:val="24"/>
          <w:szCs w:val="24"/>
        </w:rPr>
        <w:t xml:space="preserve">Se aprobă </w:t>
      </w:r>
      <w:r w:rsidR="00D97504">
        <w:rPr>
          <w:rFonts w:ascii="Times New Roman" w:hAnsi="Times New Roman"/>
          <w:sz w:val="24"/>
          <w:szCs w:val="24"/>
        </w:rPr>
        <w:t xml:space="preserve">propunerile de posturi pentru cadre didactice </w:t>
      </w:r>
      <w:r w:rsidR="00D97504" w:rsidRPr="00C72999">
        <w:rPr>
          <w:rFonts w:ascii="Times New Roman" w:hAnsi="Times New Roman"/>
          <w:sz w:val="24"/>
          <w:szCs w:val="24"/>
        </w:rPr>
        <w:t xml:space="preserve">şi de cercetare </w:t>
      </w:r>
      <w:r w:rsidR="00D97504">
        <w:rPr>
          <w:rFonts w:ascii="Times New Roman" w:hAnsi="Times New Roman"/>
          <w:sz w:val="24"/>
          <w:szCs w:val="24"/>
        </w:rPr>
        <w:t xml:space="preserve">scoase la concurs pentru sem. I, an universitar 2021-2022 </w:t>
      </w:r>
      <w:r w:rsidR="00D97504" w:rsidRPr="00C72999">
        <w:rPr>
          <w:rFonts w:ascii="Times New Roman" w:hAnsi="Times New Roman"/>
          <w:sz w:val="24"/>
          <w:szCs w:val="24"/>
        </w:rPr>
        <w:t>pentru cele 4 facultăți ale UMFCD</w:t>
      </w:r>
    </w:p>
    <w:p w:rsidR="00A24777" w:rsidRDefault="00A1674D" w:rsidP="00CB5F3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</w:t>
      </w:r>
      <w:r w:rsidR="00EA1C4E">
        <w:rPr>
          <w:rFonts w:ascii="Times New Roman" w:hAnsi="Times New Roman"/>
          <w:b/>
          <w:sz w:val="24"/>
          <w:szCs w:val="24"/>
        </w:rPr>
        <w:t xml:space="preserve">rt. </w:t>
      </w:r>
      <w:r w:rsidR="00567567">
        <w:rPr>
          <w:rFonts w:ascii="Times New Roman" w:hAnsi="Times New Roman"/>
          <w:b/>
          <w:sz w:val="24"/>
          <w:szCs w:val="24"/>
        </w:rPr>
        <w:t>5</w:t>
      </w:r>
      <w:r w:rsidR="000F64CC" w:rsidRPr="00A1674D">
        <w:rPr>
          <w:rFonts w:ascii="Times New Roman" w:hAnsi="Times New Roman"/>
          <w:sz w:val="24"/>
          <w:szCs w:val="24"/>
        </w:rPr>
        <w:t xml:space="preserve">. </w:t>
      </w:r>
      <w:r w:rsidR="00D97504" w:rsidRPr="00A1674D">
        <w:rPr>
          <w:rFonts w:ascii="Times New Roman" w:hAnsi="Times New Roman"/>
          <w:sz w:val="24"/>
          <w:szCs w:val="24"/>
        </w:rPr>
        <w:t>Se aprobă</w:t>
      </w:r>
      <w:r w:rsidR="00D97504" w:rsidRPr="00A1674D">
        <w:rPr>
          <w:rFonts w:ascii="Times New Roman" w:hAnsi="Times New Roman"/>
          <w:b/>
          <w:sz w:val="24"/>
          <w:szCs w:val="24"/>
        </w:rPr>
        <w:t xml:space="preserve"> </w:t>
      </w:r>
      <w:r w:rsidR="00D97504" w:rsidRPr="00CB5F3F">
        <w:rPr>
          <w:rFonts w:ascii="Times New Roman" w:hAnsi="Times New Roman"/>
          <w:i/>
          <w:sz w:val="24"/>
          <w:szCs w:val="24"/>
        </w:rPr>
        <w:t>Regulamentul de organizare și desfășurare a practicii de specialitate în</w:t>
      </w:r>
      <w:r w:rsidR="00D97504">
        <w:rPr>
          <w:rFonts w:ascii="Times New Roman" w:hAnsi="Times New Roman"/>
          <w:b/>
          <w:sz w:val="24"/>
          <w:szCs w:val="24"/>
        </w:rPr>
        <w:t xml:space="preserve"> </w:t>
      </w:r>
      <w:r w:rsidR="00D97504">
        <w:rPr>
          <w:rFonts w:ascii="Times New Roman" w:hAnsi="Times New Roman"/>
          <w:sz w:val="24"/>
          <w:szCs w:val="24"/>
        </w:rPr>
        <w:t>UMFCD</w:t>
      </w:r>
      <w:r w:rsidR="00D97504" w:rsidRPr="00A1674D">
        <w:rPr>
          <w:rFonts w:ascii="Times New Roman" w:hAnsi="Times New Roman"/>
          <w:sz w:val="24"/>
          <w:szCs w:val="24"/>
        </w:rPr>
        <w:t xml:space="preserve"> </w:t>
      </w:r>
    </w:p>
    <w:p w:rsidR="009B1202" w:rsidRDefault="00567567" w:rsidP="00CB5F3F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  <w:r w:rsidR="000F64CC" w:rsidRPr="00A1674D">
        <w:rPr>
          <w:rFonts w:ascii="Times New Roman" w:hAnsi="Times New Roman"/>
          <w:b/>
          <w:sz w:val="24"/>
          <w:szCs w:val="24"/>
        </w:rPr>
        <w:t>.</w:t>
      </w:r>
      <w:r w:rsidR="000F64CC" w:rsidRPr="00A1674D">
        <w:rPr>
          <w:rFonts w:ascii="Times New Roman" w:hAnsi="Times New Roman"/>
          <w:sz w:val="24"/>
          <w:szCs w:val="24"/>
        </w:rPr>
        <w:t xml:space="preserve"> Se aprobă</w:t>
      </w:r>
      <w:r w:rsidR="00A1674D" w:rsidRPr="00A1674D">
        <w:rPr>
          <w:rFonts w:ascii="Times New Roman" w:hAnsi="Times New Roman"/>
          <w:sz w:val="24"/>
          <w:szCs w:val="24"/>
        </w:rPr>
        <w:t xml:space="preserve"> </w:t>
      </w:r>
      <w:r w:rsidR="00CB5F3F" w:rsidRPr="00CC6969">
        <w:rPr>
          <w:rFonts w:ascii="Times New Roman" w:hAnsi="Times New Roman"/>
          <w:bCs/>
          <w:sz w:val="24"/>
          <w:szCs w:val="24"/>
        </w:rPr>
        <w:t xml:space="preserve">propunerea </w:t>
      </w:r>
      <w:r w:rsidR="00CB5F3F">
        <w:rPr>
          <w:rFonts w:ascii="Times New Roman" w:hAnsi="Times New Roman"/>
          <w:sz w:val="24"/>
          <w:szCs w:val="24"/>
        </w:rPr>
        <w:t xml:space="preserve">Facultății de Medicină </w:t>
      </w:r>
      <w:r w:rsidR="00CB5F3F" w:rsidRPr="00CC6969">
        <w:rPr>
          <w:rFonts w:ascii="Times New Roman" w:hAnsi="Times New Roman"/>
          <w:bCs/>
          <w:sz w:val="24"/>
          <w:szCs w:val="24"/>
        </w:rPr>
        <w:t>de exmatriculare</w:t>
      </w:r>
      <w:r w:rsidR="00B92009">
        <w:rPr>
          <w:rFonts w:ascii="Times New Roman" w:hAnsi="Times New Roman"/>
          <w:bCs/>
          <w:sz w:val="24"/>
          <w:szCs w:val="24"/>
        </w:rPr>
        <w:t xml:space="preserve"> a 14</w:t>
      </w:r>
      <w:r w:rsidR="00CB5F3F">
        <w:rPr>
          <w:rFonts w:ascii="Times New Roman" w:hAnsi="Times New Roman"/>
          <w:bCs/>
          <w:sz w:val="24"/>
          <w:szCs w:val="24"/>
        </w:rPr>
        <w:t xml:space="preserve"> studenți – anul II (2020-2021)</w:t>
      </w:r>
    </w:p>
    <w:p w:rsidR="008A1C97" w:rsidRDefault="000F64CC" w:rsidP="00CB5F3F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</w:t>
      </w:r>
      <w:r w:rsidR="00567567">
        <w:rPr>
          <w:rFonts w:ascii="Times New Roman" w:hAnsi="Times New Roman"/>
          <w:b/>
          <w:sz w:val="24"/>
          <w:szCs w:val="24"/>
        </w:rPr>
        <w:t>7</w:t>
      </w:r>
      <w:r w:rsidRPr="00443AA7"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 w:rsidR="008A1C97" w:rsidRPr="00A1674D">
        <w:rPr>
          <w:rFonts w:ascii="Times New Roman" w:hAnsi="Times New Roman"/>
          <w:sz w:val="24"/>
          <w:szCs w:val="24"/>
        </w:rPr>
        <w:t xml:space="preserve">Se aprobă </w:t>
      </w:r>
      <w:r w:rsidR="00CB5F3F" w:rsidRPr="00CC6969">
        <w:rPr>
          <w:rFonts w:ascii="Times New Roman" w:hAnsi="Times New Roman"/>
          <w:bCs/>
          <w:sz w:val="24"/>
          <w:szCs w:val="24"/>
        </w:rPr>
        <w:t xml:space="preserve">propunerea </w:t>
      </w:r>
      <w:r w:rsidR="00CB5F3F">
        <w:rPr>
          <w:rFonts w:ascii="Times New Roman" w:hAnsi="Times New Roman"/>
          <w:sz w:val="24"/>
          <w:szCs w:val="24"/>
        </w:rPr>
        <w:t xml:space="preserve">Facultății de Medicină </w:t>
      </w:r>
      <w:r w:rsidR="00CB5F3F" w:rsidRPr="00CC6969">
        <w:rPr>
          <w:rFonts w:ascii="Times New Roman" w:hAnsi="Times New Roman"/>
          <w:bCs/>
          <w:sz w:val="24"/>
          <w:szCs w:val="24"/>
        </w:rPr>
        <w:t>de exmatriculare</w:t>
      </w:r>
      <w:r w:rsidR="00CB5F3F">
        <w:rPr>
          <w:rFonts w:ascii="Times New Roman" w:hAnsi="Times New Roman"/>
          <w:bCs/>
          <w:sz w:val="24"/>
          <w:szCs w:val="24"/>
        </w:rPr>
        <w:t xml:space="preserve"> a 15 studenți – anul I (2020-2021)</w:t>
      </w:r>
    </w:p>
    <w:p w:rsidR="00B92009" w:rsidRDefault="00B92009" w:rsidP="00B92009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FF6C24">
        <w:rPr>
          <w:rFonts w:ascii="Times New Roman" w:hAnsi="Times New Roman"/>
          <w:b/>
          <w:sz w:val="24"/>
          <w:szCs w:val="24"/>
        </w:rPr>
        <w:t xml:space="preserve"> 8</w:t>
      </w:r>
      <w:r w:rsidRPr="00443AA7"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 w:rsidRPr="00A1674D">
        <w:rPr>
          <w:rFonts w:ascii="Times New Roman" w:hAnsi="Times New Roman"/>
          <w:sz w:val="24"/>
          <w:szCs w:val="24"/>
        </w:rPr>
        <w:t xml:space="preserve">Se aprobă </w:t>
      </w:r>
      <w:r w:rsidRPr="00CC6969">
        <w:rPr>
          <w:rFonts w:ascii="Times New Roman" w:hAnsi="Times New Roman"/>
          <w:bCs/>
          <w:sz w:val="24"/>
          <w:szCs w:val="24"/>
        </w:rPr>
        <w:t xml:space="preserve">propunerea </w:t>
      </w:r>
      <w:r>
        <w:rPr>
          <w:rFonts w:ascii="Times New Roman" w:hAnsi="Times New Roman"/>
          <w:sz w:val="24"/>
          <w:szCs w:val="24"/>
        </w:rPr>
        <w:t xml:space="preserve">Facultății de Medicină </w:t>
      </w:r>
      <w:r w:rsidRPr="00CC6969">
        <w:rPr>
          <w:rFonts w:ascii="Times New Roman" w:hAnsi="Times New Roman"/>
          <w:bCs/>
          <w:sz w:val="24"/>
          <w:szCs w:val="24"/>
        </w:rPr>
        <w:t>de exmatriculare</w:t>
      </w:r>
      <w:r>
        <w:rPr>
          <w:rFonts w:ascii="Times New Roman" w:hAnsi="Times New Roman"/>
          <w:bCs/>
          <w:sz w:val="24"/>
          <w:szCs w:val="24"/>
        </w:rPr>
        <w:t xml:space="preserve"> a 30 studenți</w:t>
      </w:r>
      <w:r w:rsidR="00C8555E">
        <w:rPr>
          <w:rFonts w:ascii="Times New Roman" w:hAnsi="Times New Roman"/>
          <w:bCs/>
          <w:sz w:val="24"/>
          <w:szCs w:val="24"/>
        </w:rPr>
        <w:t xml:space="preserve"> străini la modulul de limba română</w:t>
      </w:r>
      <w:r>
        <w:rPr>
          <w:rFonts w:ascii="Times New Roman" w:hAnsi="Times New Roman"/>
          <w:bCs/>
          <w:sz w:val="24"/>
          <w:szCs w:val="24"/>
        </w:rPr>
        <w:t xml:space="preserve"> – anul I (2020-2021)</w:t>
      </w:r>
    </w:p>
    <w:p w:rsidR="00B92009" w:rsidRDefault="00B92009" w:rsidP="00B92009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FF6C24">
        <w:rPr>
          <w:rFonts w:ascii="Times New Roman" w:hAnsi="Times New Roman"/>
          <w:b/>
          <w:sz w:val="24"/>
          <w:szCs w:val="24"/>
        </w:rPr>
        <w:t xml:space="preserve"> 9</w:t>
      </w:r>
      <w:r w:rsidRPr="00443AA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74D">
        <w:rPr>
          <w:rFonts w:ascii="Times New Roman" w:hAnsi="Times New Roman"/>
          <w:sz w:val="24"/>
          <w:szCs w:val="24"/>
        </w:rPr>
        <w:t xml:space="preserve">Se aprobă </w:t>
      </w:r>
      <w:r w:rsidRPr="00CC6969">
        <w:rPr>
          <w:rFonts w:ascii="Times New Roman" w:hAnsi="Times New Roman"/>
          <w:bCs/>
          <w:sz w:val="24"/>
          <w:szCs w:val="24"/>
        </w:rPr>
        <w:t xml:space="preserve">propunerea </w:t>
      </w:r>
      <w:r>
        <w:rPr>
          <w:rFonts w:ascii="Times New Roman" w:hAnsi="Times New Roman"/>
          <w:sz w:val="24"/>
          <w:szCs w:val="24"/>
        </w:rPr>
        <w:t xml:space="preserve">Facultății de Medicină </w:t>
      </w:r>
      <w:r w:rsidRPr="00CC6969">
        <w:rPr>
          <w:rFonts w:ascii="Times New Roman" w:hAnsi="Times New Roman"/>
          <w:bCs/>
          <w:sz w:val="24"/>
          <w:szCs w:val="24"/>
        </w:rPr>
        <w:t>de exmatriculare</w:t>
      </w:r>
      <w:r w:rsidR="00BD1DE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unei studente înmatriculată în anul 2012</w:t>
      </w:r>
    </w:p>
    <w:p w:rsidR="000B53D5" w:rsidRDefault="000F64CC" w:rsidP="008A1C9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FF6C24">
        <w:rPr>
          <w:rFonts w:ascii="Times New Roman" w:hAnsi="Times New Roman"/>
          <w:b/>
          <w:sz w:val="24"/>
          <w:szCs w:val="24"/>
        </w:rPr>
        <w:t xml:space="preserve"> 10</w:t>
      </w:r>
      <w:r w:rsidRPr="00443AA7"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A1674D" w:rsidRPr="00A1674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CB5F3F" w:rsidRPr="00CC6969">
        <w:rPr>
          <w:rFonts w:ascii="Times New Roman" w:hAnsi="Times New Roman"/>
          <w:bCs/>
          <w:sz w:val="24"/>
          <w:szCs w:val="24"/>
        </w:rPr>
        <w:t xml:space="preserve">propunerea </w:t>
      </w:r>
      <w:r w:rsidR="00CB5F3F">
        <w:rPr>
          <w:rFonts w:ascii="Times New Roman" w:hAnsi="Times New Roman"/>
          <w:sz w:val="24"/>
          <w:szCs w:val="24"/>
        </w:rPr>
        <w:t>Facultății de Medicină - programul de master „Cercetări și intervenții operaționale în managementul serviciilor medico-sociale și al sănătății publice”, de exmatriculare a unei studente promoția 2020-2022</w:t>
      </w:r>
    </w:p>
    <w:p w:rsidR="00714D74" w:rsidRPr="00FA007F" w:rsidRDefault="00FF6C24" w:rsidP="00E030C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Art. 11</w:t>
      </w:r>
      <w:r w:rsidR="00714D74" w:rsidRPr="008E199A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714D74" w:rsidRPr="008E19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4D74" w:rsidRPr="00FA007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Se </w:t>
      </w:r>
      <w:proofErr w:type="spellStart"/>
      <w:r w:rsidR="00714D74" w:rsidRPr="00FA007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aprobă</w:t>
      </w:r>
      <w:proofErr w:type="spellEnd"/>
      <w:r w:rsidR="00714D74" w:rsidRPr="00FA007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CB5F3F">
        <w:rPr>
          <w:rFonts w:ascii="Times New Roman" w:eastAsia="Times New Roman" w:hAnsi="Times New Roman"/>
          <w:sz w:val="24"/>
          <w:szCs w:val="24"/>
          <w:lang w:eastAsia="ro-RO"/>
        </w:rPr>
        <w:t>solicitarea de întrerupere a studiilor pentru o studentă din anul I (2021-2022) la</w:t>
      </w:r>
      <w:r w:rsidR="00CB5F3F" w:rsidRPr="003B65B7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Facultatea de Medicină forma de finanțare buget</w:t>
      </w:r>
    </w:p>
    <w:p w:rsidR="000B53D5" w:rsidRDefault="006C5B1D" w:rsidP="00E030C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F48E7">
        <w:rPr>
          <w:rFonts w:ascii="Times New Roman" w:hAnsi="Times New Roman"/>
          <w:b/>
          <w:sz w:val="24"/>
          <w:szCs w:val="24"/>
        </w:rPr>
        <w:lastRenderedPageBreak/>
        <w:t>Art.</w:t>
      </w:r>
      <w:r w:rsidR="00EA1C4E" w:rsidRPr="00BF48E7">
        <w:rPr>
          <w:rFonts w:ascii="Times New Roman" w:hAnsi="Times New Roman"/>
          <w:b/>
          <w:sz w:val="24"/>
          <w:szCs w:val="24"/>
        </w:rPr>
        <w:t xml:space="preserve"> </w:t>
      </w:r>
      <w:r w:rsidR="00FF6C24">
        <w:rPr>
          <w:rFonts w:ascii="Times New Roman" w:hAnsi="Times New Roman"/>
          <w:b/>
          <w:sz w:val="24"/>
          <w:szCs w:val="24"/>
        </w:rPr>
        <w:t>12</w:t>
      </w:r>
      <w:r w:rsidRPr="00BF48E7">
        <w:rPr>
          <w:rFonts w:ascii="Times New Roman" w:hAnsi="Times New Roman"/>
          <w:b/>
          <w:sz w:val="24"/>
          <w:szCs w:val="24"/>
        </w:rPr>
        <w:t>.</w:t>
      </w:r>
      <w:r w:rsidRPr="00BF48E7">
        <w:rPr>
          <w:rFonts w:ascii="Times New Roman" w:hAnsi="Times New Roman"/>
          <w:sz w:val="24"/>
          <w:szCs w:val="24"/>
        </w:rPr>
        <w:t xml:space="preserve"> Se aprobă</w:t>
      </w:r>
      <w:r w:rsidRPr="00BF48E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solicitarea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unui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acord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principiu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un transfer la 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Institutul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Medico-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Militar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unui</w:t>
      </w:r>
      <w:proofErr w:type="spellEnd"/>
      <w:r w:rsidR="00CB5F3F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student de la Facultatea de Medicină</w:t>
      </w:r>
      <w:r w:rsidR="00C8555E" w:rsidRPr="00C8555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555E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anul</w:t>
      </w:r>
      <w:proofErr w:type="spellEnd"/>
      <w:r w:rsidR="00C8555E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III</w:t>
      </w:r>
      <w:r w:rsidR="00C8555E" w:rsidRPr="00C8555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C8555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r w:rsidR="00C8555E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555E" w:rsidRPr="003B65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buget</w:t>
      </w:r>
      <w:proofErr w:type="spellEnd"/>
      <w:r w:rsidR="00C8555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  <w:r w:rsidR="00C8555E" w:rsidRPr="00C855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8555E">
        <w:rPr>
          <w:rFonts w:ascii="Times New Roman" w:eastAsia="Times New Roman" w:hAnsi="Times New Roman"/>
          <w:color w:val="000000"/>
          <w:sz w:val="24"/>
          <w:szCs w:val="24"/>
        </w:rPr>
        <w:t>începând cu anul universitar 2022-2023</w:t>
      </w:r>
    </w:p>
    <w:p w:rsidR="006229C7" w:rsidRPr="006229C7" w:rsidRDefault="006C5B1D" w:rsidP="006229C7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6229C7">
        <w:rPr>
          <w:rFonts w:ascii="Times New Roman" w:hAnsi="Times New Roman"/>
          <w:b/>
          <w:sz w:val="24"/>
          <w:szCs w:val="24"/>
        </w:rPr>
        <w:t>A</w:t>
      </w:r>
      <w:r w:rsidR="000F64CC" w:rsidRPr="006229C7">
        <w:rPr>
          <w:rFonts w:ascii="Times New Roman" w:hAnsi="Times New Roman"/>
          <w:b/>
          <w:sz w:val="24"/>
          <w:szCs w:val="24"/>
        </w:rPr>
        <w:t>rt.</w:t>
      </w:r>
      <w:r w:rsidR="00EA1C4E" w:rsidRPr="006229C7">
        <w:rPr>
          <w:rFonts w:ascii="Times New Roman" w:hAnsi="Times New Roman"/>
          <w:b/>
          <w:sz w:val="24"/>
          <w:szCs w:val="24"/>
        </w:rPr>
        <w:t xml:space="preserve"> 1</w:t>
      </w:r>
      <w:r w:rsidR="00FF6C24">
        <w:rPr>
          <w:rFonts w:ascii="Times New Roman" w:hAnsi="Times New Roman"/>
          <w:b/>
          <w:sz w:val="24"/>
          <w:szCs w:val="24"/>
        </w:rPr>
        <w:t>3</w:t>
      </w:r>
      <w:r w:rsidR="000F64CC" w:rsidRPr="006229C7">
        <w:rPr>
          <w:rFonts w:ascii="Times New Roman" w:hAnsi="Times New Roman"/>
          <w:b/>
          <w:sz w:val="24"/>
          <w:szCs w:val="24"/>
        </w:rPr>
        <w:t xml:space="preserve">. </w:t>
      </w:r>
      <w:r w:rsidR="000F64CC" w:rsidRPr="006229C7">
        <w:rPr>
          <w:rFonts w:ascii="Times New Roman" w:hAnsi="Times New Roman"/>
          <w:sz w:val="24"/>
          <w:szCs w:val="24"/>
        </w:rPr>
        <w:t>Se aprobă</w:t>
      </w:r>
      <w:r w:rsidR="009D0B86" w:rsidRPr="006229C7">
        <w:rPr>
          <w:rFonts w:ascii="Times New Roman" w:hAnsi="Times New Roman"/>
          <w:sz w:val="24"/>
          <w:szCs w:val="24"/>
        </w:rPr>
        <w:t xml:space="preserve"> </w:t>
      </w:r>
      <w:r w:rsidR="00CB5F3F" w:rsidRPr="00CC6969">
        <w:rPr>
          <w:rFonts w:ascii="Times New Roman" w:hAnsi="Times New Roman"/>
          <w:bCs/>
          <w:sz w:val="24"/>
          <w:szCs w:val="24"/>
        </w:rPr>
        <w:t xml:space="preserve">propunerea </w:t>
      </w:r>
      <w:r w:rsidR="00CB5F3F">
        <w:rPr>
          <w:rFonts w:ascii="Times New Roman" w:hAnsi="Times New Roman"/>
          <w:sz w:val="24"/>
          <w:szCs w:val="24"/>
        </w:rPr>
        <w:t>Facultății de Medicină de acordare a 10 burse</w:t>
      </w:r>
      <w:r w:rsidR="00543264">
        <w:rPr>
          <w:rFonts w:ascii="Times New Roman" w:hAnsi="Times New Roman"/>
          <w:sz w:val="24"/>
          <w:szCs w:val="24"/>
        </w:rPr>
        <w:t xml:space="preserve"> </w:t>
      </w:r>
      <w:r w:rsidR="00FF6C24">
        <w:rPr>
          <w:rFonts w:ascii="Times New Roman" w:hAnsi="Times New Roman"/>
          <w:sz w:val="24"/>
          <w:szCs w:val="24"/>
        </w:rPr>
        <w:t>din fonduri proprii,</w:t>
      </w:r>
      <w:r w:rsidR="00CB5F3F">
        <w:rPr>
          <w:rFonts w:ascii="Times New Roman" w:hAnsi="Times New Roman"/>
          <w:sz w:val="24"/>
          <w:szCs w:val="24"/>
        </w:rPr>
        <w:t xml:space="preserve"> pentru achitarea taxei</w:t>
      </w:r>
      <w:r w:rsidR="00C8555E">
        <w:rPr>
          <w:rFonts w:ascii="Times New Roman" w:hAnsi="Times New Roman"/>
          <w:sz w:val="24"/>
          <w:szCs w:val="24"/>
        </w:rPr>
        <w:t xml:space="preserve"> de școlarizare pentru studenți</w:t>
      </w:r>
      <w:r w:rsidR="0030306E">
        <w:rPr>
          <w:rFonts w:ascii="Times New Roman" w:hAnsi="Times New Roman"/>
          <w:sz w:val="24"/>
          <w:szCs w:val="24"/>
        </w:rPr>
        <w:t>i</w:t>
      </w:r>
      <w:r w:rsidR="00543264">
        <w:rPr>
          <w:rFonts w:ascii="Times New Roman" w:hAnsi="Times New Roman"/>
          <w:sz w:val="24"/>
          <w:szCs w:val="24"/>
        </w:rPr>
        <w:t xml:space="preserve"> cu acee</w:t>
      </w:r>
      <w:r w:rsidR="00CB5F3F">
        <w:rPr>
          <w:rFonts w:ascii="Times New Roman" w:hAnsi="Times New Roman"/>
          <w:sz w:val="24"/>
          <w:szCs w:val="24"/>
        </w:rPr>
        <w:t xml:space="preserve">ași medie, dar </w:t>
      </w:r>
      <w:r w:rsidR="00C8555E">
        <w:rPr>
          <w:rFonts w:ascii="Times New Roman" w:hAnsi="Times New Roman"/>
          <w:sz w:val="24"/>
          <w:szCs w:val="24"/>
        </w:rPr>
        <w:t xml:space="preserve">care </w:t>
      </w:r>
      <w:r w:rsidR="00CB5F3F">
        <w:rPr>
          <w:rFonts w:ascii="Times New Roman" w:hAnsi="Times New Roman"/>
          <w:sz w:val="24"/>
          <w:szCs w:val="24"/>
        </w:rPr>
        <w:t>nu au fost incluși la buget</w:t>
      </w:r>
    </w:p>
    <w:p w:rsidR="00EE741B" w:rsidRPr="00EE741B" w:rsidRDefault="009D0B86" w:rsidP="00EE741B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E741B">
        <w:rPr>
          <w:rFonts w:ascii="Times New Roman" w:hAnsi="Times New Roman"/>
          <w:b/>
          <w:sz w:val="24"/>
          <w:szCs w:val="24"/>
        </w:rPr>
        <w:t>Art.</w:t>
      </w:r>
      <w:r w:rsidR="00EA1C4E" w:rsidRPr="00EE741B">
        <w:rPr>
          <w:rFonts w:ascii="Times New Roman" w:hAnsi="Times New Roman"/>
          <w:b/>
          <w:sz w:val="24"/>
          <w:szCs w:val="24"/>
        </w:rPr>
        <w:t xml:space="preserve"> 1</w:t>
      </w:r>
      <w:r w:rsidR="00FF6C24">
        <w:rPr>
          <w:rFonts w:ascii="Times New Roman" w:hAnsi="Times New Roman"/>
          <w:b/>
          <w:sz w:val="24"/>
          <w:szCs w:val="24"/>
        </w:rPr>
        <w:t>4</w:t>
      </w:r>
      <w:r w:rsidRPr="00EE741B">
        <w:rPr>
          <w:rFonts w:ascii="Times New Roman" w:hAnsi="Times New Roman"/>
          <w:b/>
          <w:sz w:val="24"/>
          <w:szCs w:val="24"/>
        </w:rPr>
        <w:t>.</w:t>
      </w:r>
      <w:r w:rsidRPr="00EE741B">
        <w:rPr>
          <w:rFonts w:ascii="Times New Roman" w:hAnsi="Times New Roman"/>
          <w:sz w:val="24"/>
          <w:szCs w:val="24"/>
        </w:rPr>
        <w:t xml:space="preserve"> Se aprobă</w:t>
      </w:r>
      <w:r w:rsidR="00EE741B" w:rsidRPr="00EE741B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propunere</w:t>
      </w:r>
      <w:r w:rsidR="00CB5F3F" w:rsidRPr="006229C7">
        <w:rPr>
          <w:rFonts w:ascii="Times New Roman" w:hAnsi="Times New Roman"/>
          <w:sz w:val="24"/>
          <w:szCs w:val="24"/>
        </w:rPr>
        <w:t>a Comisiei de Echivalare a Studiilor</w:t>
      </w:r>
      <w:r w:rsidR="00CB5F3F">
        <w:rPr>
          <w:rFonts w:ascii="Times New Roman" w:hAnsi="Times New Roman"/>
          <w:sz w:val="24"/>
          <w:szCs w:val="24"/>
        </w:rPr>
        <w:t>,</w:t>
      </w:r>
      <w:r w:rsidR="00CB5F3F" w:rsidRPr="006229C7">
        <w:rPr>
          <w:rFonts w:ascii="Times New Roman" w:hAnsi="Times New Roman"/>
          <w:sz w:val="24"/>
          <w:szCs w:val="24"/>
        </w:rPr>
        <w:t xml:space="preserve"> de înscriere în anul II 202</w:t>
      </w:r>
      <w:r w:rsidR="00CB5F3F">
        <w:rPr>
          <w:rFonts w:ascii="Times New Roman" w:hAnsi="Times New Roman"/>
          <w:sz w:val="24"/>
          <w:szCs w:val="24"/>
        </w:rPr>
        <w:t>1-2022 a unei studente</w:t>
      </w:r>
      <w:r w:rsidR="00CB5F3F" w:rsidRPr="006229C7">
        <w:rPr>
          <w:rFonts w:ascii="Times New Roman" w:hAnsi="Times New Roman"/>
          <w:sz w:val="24"/>
          <w:szCs w:val="24"/>
        </w:rPr>
        <w:t xml:space="preserve"> (admisă la buget prin concurs de admitere sesiunea 2021 și absolv</w:t>
      </w:r>
      <w:r w:rsidR="00CB5F3F">
        <w:rPr>
          <w:rFonts w:ascii="Times New Roman" w:hAnsi="Times New Roman"/>
          <w:sz w:val="24"/>
          <w:szCs w:val="24"/>
        </w:rPr>
        <w:t>entă a unui an de studiu la Facultatea</w:t>
      </w:r>
      <w:r w:rsidR="00CB5F3F" w:rsidRPr="006229C7">
        <w:rPr>
          <w:rFonts w:ascii="Times New Roman" w:hAnsi="Times New Roman"/>
          <w:sz w:val="24"/>
          <w:szCs w:val="24"/>
        </w:rPr>
        <w:t xml:space="preserve"> de Medicină Dentară UMF Craiova)</w:t>
      </w:r>
    </w:p>
    <w:p w:rsidR="00EE741B" w:rsidRPr="00EE741B" w:rsidRDefault="009D0B86" w:rsidP="00EE741B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E741B">
        <w:rPr>
          <w:rFonts w:ascii="Times New Roman" w:hAnsi="Times New Roman"/>
          <w:b/>
          <w:sz w:val="24"/>
          <w:szCs w:val="24"/>
        </w:rPr>
        <w:t>Art.</w:t>
      </w:r>
      <w:r w:rsidR="00EA1C4E" w:rsidRPr="00EE741B">
        <w:rPr>
          <w:rFonts w:ascii="Times New Roman" w:hAnsi="Times New Roman"/>
          <w:b/>
          <w:sz w:val="24"/>
          <w:szCs w:val="24"/>
        </w:rPr>
        <w:t xml:space="preserve"> 1</w:t>
      </w:r>
      <w:r w:rsidR="00FF6C24">
        <w:rPr>
          <w:rFonts w:ascii="Times New Roman" w:hAnsi="Times New Roman"/>
          <w:b/>
          <w:sz w:val="24"/>
          <w:szCs w:val="24"/>
        </w:rPr>
        <w:t>5</w:t>
      </w:r>
      <w:r w:rsidRPr="00EE741B">
        <w:rPr>
          <w:rFonts w:ascii="Times New Roman" w:hAnsi="Times New Roman"/>
          <w:b/>
          <w:sz w:val="24"/>
          <w:szCs w:val="24"/>
        </w:rPr>
        <w:t>.</w:t>
      </w:r>
      <w:r w:rsidRPr="00EE741B">
        <w:rPr>
          <w:rFonts w:ascii="Times New Roman" w:hAnsi="Times New Roman"/>
          <w:sz w:val="24"/>
          <w:szCs w:val="24"/>
        </w:rPr>
        <w:t xml:space="preserve"> Se aprobă</w:t>
      </w:r>
      <w:r w:rsidR="00EE741B" w:rsidRPr="00EE741B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s</w:t>
      </w:r>
      <w:r w:rsidR="00CB5F3F" w:rsidRPr="00EE741B">
        <w:rPr>
          <w:rFonts w:ascii="Times New Roman" w:hAnsi="Times New Roman"/>
          <w:sz w:val="24"/>
          <w:szCs w:val="24"/>
        </w:rPr>
        <w:t>olicitări</w:t>
      </w:r>
      <w:r w:rsidR="00CB5F3F">
        <w:rPr>
          <w:rFonts w:ascii="Times New Roman" w:hAnsi="Times New Roman"/>
          <w:sz w:val="24"/>
          <w:szCs w:val="24"/>
        </w:rPr>
        <w:t>le de retragere definitivă</w:t>
      </w:r>
      <w:r w:rsidR="00CB5F3F" w:rsidRPr="00EE741B">
        <w:rPr>
          <w:rFonts w:ascii="Times New Roman" w:hAnsi="Times New Roman"/>
          <w:sz w:val="24"/>
          <w:szCs w:val="24"/>
        </w:rPr>
        <w:t xml:space="preserve"> de la studii</w:t>
      </w:r>
      <w:r w:rsidR="00CB5F3F">
        <w:rPr>
          <w:rFonts w:ascii="Times New Roman" w:hAnsi="Times New Roman"/>
          <w:sz w:val="24"/>
          <w:szCs w:val="24"/>
        </w:rPr>
        <w:t xml:space="preserve"> pentru 5 studenți de la Facultatea</w:t>
      </w:r>
      <w:r w:rsidR="00CB5F3F" w:rsidRPr="006229C7">
        <w:rPr>
          <w:rFonts w:ascii="Times New Roman" w:hAnsi="Times New Roman"/>
          <w:sz w:val="24"/>
          <w:szCs w:val="24"/>
        </w:rPr>
        <w:t xml:space="preserve"> de Medicină Dentară</w:t>
      </w:r>
    </w:p>
    <w:p w:rsidR="001F5210" w:rsidRPr="00EE741B" w:rsidRDefault="009D0B86" w:rsidP="001F5210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F5210">
        <w:rPr>
          <w:rFonts w:ascii="Times New Roman" w:hAnsi="Times New Roman"/>
          <w:b/>
          <w:sz w:val="24"/>
          <w:szCs w:val="24"/>
        </w:rPr>
        <w:t>Art.</w:t>
      </w:r>
      <w:r w:rsidR="00EA1C4E" w:rsidRPr="001F5210">
        <w:rPr>
          <w:rFonts w:ascii="Times New Roman" w:hAnsi="Times New Roman"/>
          <w:b/>
          <w:sz w:val="24"/>
          <w:szCs w:val="24"/>
        </w:rPr>
        <w:t xml:space="preserve"> 1</w:t>
      </w:r>
      <w:r w:rsidR="00FF6C24">
        <w:rPr>
          <w:rFonts w:ascii="Times New Roman" w:hAnsi="Times New Roman"/>
          <w:b/>
          <w:sz w:val="24"/>
          <w:szCs w:val="24"/>
        </w:rPr>
        <w:t>6</w:t>
      </w:r>
      <w:r w:rsidRPr="001F5210">
        <w:rPr>
          <w:rFonts w:ascii="Times New Roman" w:hAnsi="Times New Roman"/>
          <w:b/>
          <w:sz w:val="24"/>
          <w:szCs w:val="24"/>
        </w:rPr>
        <w:t>.</w:t>
      </w:r>
      <w:r w:rsidRPr="001F5210">
        <w:rPr>
          <w:rFonts w:ascii="Times New Roman" w:hAnsi="Times New Roman"/>
          <w:sz w:val="24"/>
          <w:szCs w:val="24"/>
        </w:rPr>
        <w:t xml:space="preserve"> Se aprobă</w:t>
      </w:r>
      <w:r w:rsidR="001F5210" w:rsidRPr="001F5210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s</w:t>
      </w:r>
      <w:r w:rsidR="00CB5F3F" w:rsidRPr="00EE741B">
        <w:rPr>
          <w:rFonts w:ascii="Times New Roman" w:hAnsi="Times New Roman"/>
          <w:sz w:val="24"/>
          <w:szCs w:val="24"/>
        </w:rPr>
        <w:t>olicitare</w:t>
      </w:r>
      <w:r w:rsidR="00CB5F3F">
        <w:rPr>
          <w:rFonts w:ascii="Times New Roman" w:hAnsi="Times New Roman"/>
          <w:sz w:val="24"/>
          <w:szCs w:val="24"/>
        </w:rPr>
        <w:t>a de</w:t>
      </w:r>
      <w:r w:rsidR="00CB5F3F" w:rsidRPr="00EE741B">
        <w:rPr>
          <w:rFonts w:ascii="Times New Roman" w:hAnsi="Times New Roman"/>
          <w:sz w:val="24"/>
          <w:szCs w:val="24"/>
        </w:rPr>
        <w:t xml:space="preserve"> în</w:t>
      </w:r>
      <w:r w:rsidR="00BD1DEE">
        <w:rPr>
          <w:rFonts w:ascii="Times New Roman" w:hAnsi="Times New Roman"/>
          <w:sz w:val="24"/>
          <w:szCs w:val="24"/>
        </w:rPr>
        <w:t>trerupere temporară a studiilor</w:t>
      </w:r>
      <w:r w:rsidR="00CB5F3F">
        <w:rPr>
          <w:rFonts w:ascii="Times New Roman" w:hAnsi="Times New Roman"/>
          <w:sz w:val="24"/>
          <w:szCs w:val="24"/>
        </w:rPr>
        <w:t xml:space="preserve"> a unui student de la Facultatea</w:t>
      </w:r>
      <w:r w:rsidR="00CB5F3F" w:rsidRPr="006229C7">
        <w:rPr>
          <w:rFonts w:ascii="Times New Roman" w:hAnsi="Times New Roman"/>
          <w:sz w:val="24"/>
          <w:szCs w:val="24"/>
        </w:rPr>
        <w:t xml:space="preserve"> de Medicină Dentară</w:t>
      </w:r>
    </w:p>
    <w:p w:rsidR="00B85A47" w:rsidRPr="00B85A47" w:rsidRDefault="009D0B86" w:rsidP="00CB5F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1</w:t>
      </w:r>
      <w:r w:rsidR="00FF6C2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p</w:t>
      </w:r>
      <w:r w:rsidR="00CB5F3F" w:rsidRPr="001F5210">
        <w:rPr>
          <w:rFonts w:ascii="Times New Roman" w:hAnsi="Times New Roman"/>
          <w:sz w:val="24"/>
          <w:szCs w:val="24"/>
        </w:rPr>
        <w:t>ropuneri</w:t>
      </w:r>
      <w:r w:rsidR="00CB5F3F">
        <w:rPr>
          <w:rFonts w:ascii="Times New Roman" w:hAnsi="Times New Roman"/>
          <w:sz w:val="24"/>
          <w:szCs w:val="24"/>
        </w:rPr>
        <w:t>le de exmatriculare</w:t>
      </w:r>
      <w:r w:rsidR="00CB5F3F" w:rsidRPr="001F5210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pentru 2 studenți de la Facultatea</w:t>
      </w:r>
      <w:r w:rsidR="00CB5F3F" w:rsidRPr="006229C7">
        <w:rPr>
          <w:rFonts w:ascii="Times New Roman" w:hAnsi="Times New Roman"/>
          <w:sz w:val="24"/>
          <w:szCs w:val="24"/>
        </w:rPr>
        <w:t xml:space="preserve"> de Medicină Dentară</w:t>
      </w:r>
    </w:p>
    <w:p w:rsidR="00CB5F3F" w:rsidRPr="001C3430" w:rsidRDefault="009D0B86" w:rsidP="00C8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8E199A">
        <w:rPr>
          <w:rFonts w:ascii="Times New Roman" w:hAnsi="Times New Roman"/>
          <w:b/>
          <w:sz w:val="24"/>
          <w:szCs w:val="24"/>
        </w:rPr>
        <w:t xml:space="preserve"> </w:t>
      </w:r>
      <w:r w:rsidR="00EA1C4E">
        <w:rPr>
          <w:rFonts w:ascii="Times New Roman" w:hAnsi="Times New Roman"/>
          <w:b/>
          <w:sz w:val="24"/>
          <w:szCs w:val="24"/>
        </w:rPr>
        <w:t>1</w:t>
      </w:r>
      <w:r w:rsidR="00FF6C2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p</w:t>
      </w:r>
      <w:r w:rsidR="00CB5F3F" w:rsidRPr="006863B8">
        <w:rPr>
          <w:rFonts w:ascii="Times New Roman" w:hAnsi="Times New Roman"/>
          <w:sz w:val="24"/>
          <w:szCs w:val="24"/>
        </w:rPr>
        <w:t>ropuneri</w:t>
      </w:r>
      <w:r w:rsidR="00CB5F3F">
        <w:rPr>
          <w:rFonts w:ascii="Times New Roman" w:hAnsi="Times New Roman"/>
          <w:sz w:val="24"/>
          <w:szCs w:val="24"/>
        </w:rPr>
        <w:t>le de</w:t>
      </w:r>
      <w:r w:rsidR="00CB5F3F" w:rsidRPr="006863B8">
        <w:rPr>
          <w:rFonts w:ascii="Times New Roman" w:hAnsi="Times New Roman"/>
          <w:sz w:val="24"/>
          <w:szCs w:val="24"/>
        </w:rPr>
        <w:t xml:space="preserve"> exmatriculare </w:t>
      </w:r>
      <w:r w:rsidR="00CB5F3F">
        <w:rPr>
          <w:rFonts w:ascii="Times New Roman" w:hAnsi="Times New Roman"/>
          <w:sz w:val="24"/>
          <w:szCs w:val="24"/>
        </w:rPr>
        <w:t xml:space="preserve">a 3 </w:t>
      </w:r>
      <w:r w:rsidR="00CB5F3F" w:rsidRPr="006863B8">
        <w:rPr>
          <w:rFonts w:ascii="Times New Roman" w:hAnsi="Times New Roman"/>
          <w:sz w:val="24"/>
          <w:szCs w:val="24"/>
        </w:rPr>
        <w:t xml:space="preserve">studenți repetenți </w:t>
      </w:r>
      <w:r w:rsidR="00CB5F3F">
        <w:rPr>
          <w:rFonts w:ascii="Times New Roman" w:hAnsi="Times New Roman"/>
          <w:sz w:val="24"/>
          <w:szCs w:val="24"/>
        </w:rPr>
        <w:t xml:space="preserve">în </w:t>
      </w:r>
      <w:r w:rsidR="00CB5F3F" w:rsidRPr="006863B8">
        <w:rPr>
          <w:rFonts w:ascii="Times New Roman" w:hAnsi="Times New Roman"/>
          <w:sz w:val="24"/>
          <w:szCs w:val="24"/>
        </w:rPr>
        <w:t>an</w:t>
      </w:r>
      <w:r w:rsidR="00CB5F3F">
        <w:rPr>
          <w:rFonts w:ascii="Times New Roman" w:hAnsi="Times New Roman"/>
          <w:sz w:val="24"/>
          <w:szCs w:val="24"/>
        </w:rPr>
        <w:t>ul</w:t>
      </w:r>
      <w:r w:rsidR="00CB5F3F" w:rsidRPr="006863B8">
        <w:rPr>
          <w:rFonts w:ascii="Times New Roman" w:hAnsi="Times New Roman"/>
          <w:sz w:val="24"/>
          <w:szCs w:val="24"/>
        </w:rPr>
        <w:t xml:space="preserve"> I</w:t>
      </w:r>
      <w:r w:rsidR="00CB5F3F">
        <w:rPr>
          <w:rFonts w:ascii="Times New Roman" w:hAnsi="Times New Roman"/>
          <w:sz w:val="24"/>
          <w:szCs w:val="24"/>
        </w:rPr>
        <w:t xml:space="preserve"> 2020-2021,</w:t>
      </w:r>
    </w:p>
    <w:p w:rsidR="00CB5F3F" w:rsidRPr="00B85A47" w:rsidRDefault="00CB5F3F" w:rsidP="00B557D2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 la</w:t>
      </w:r>
      <w:r w:rsidR="00543264" w:rsidRPr="00543264">
        <w:rPr>
          <w:rFonts w:ascii="Times New Roman" w:hAnsi="Times New Roman"/>
          <w:sz w:val="24"/>
          <w:szCs w:val="24"/>
        </w:rPr>
        <w:t xml:space="preserve"> </w:t>
      </w:r>
      <w:r w:rsidRPr="00B85A47">
        <w:rPr>
          <w:rFonts w:ascii="Times New Roman" w:hAnsi="Times New Roman"/>
          <w:sz w:val="24"/>
          <w:szCs w:val="24"/>
        </w:rPr>
        <w:t xml:space="preserve">Facultatea de </w:t>
      </w:r>
      <w:proofErr w:type="spellStart"/>
      <w:r w:rsidRPr="00B85A47">
        <w:rPr>
          <w:rFonts w:ascii="Times New Roman" w:hAnsi="Times New Roman"/>
          <w:sz w:val="24"/>
          <w:szCs w:val="24"/>
        </w:rPr>
        <w:t>Farmacie</w:t>
      </w:r>
      <w:proofErr w:type="spellEnd"/>
    </w:p>
    <w:p w:rsidR="00B85A47" w:rsidRPr="00EE741B" w:rsidRDefault="009D0B86" w:rsidP="00B557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1</w:t>
      </w:r>
      <w:r w:rsidR="00FF6C2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propunerile de exmatriculare</w:t>
      </w:r>
      <w:r w:rsidR="00CB5F3F" w:rsidRPr="00B85A47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 xml:space="preserve">a 2 </w:t>
      </w:r>
      <w:r w:rsidR="00CB5F3F" w:rsidRPr="006863B8">
        <w:rPr>
          <w:rFonts w:ascii="Times New Roman" w:hAnsi="Times New Roman"/>
          <w:sz w:val="24"/>
          <w:szCs w:val="24"/>
        </w:rPr>
        <w:t>studenți</w:t>
      </w:r>
      <w:r w:rsidR="00CB5F3F">
        <w:rPr>
          <w:rFonts w:ascii="Times New Roman" w:hAnsi="Times New Roman"/>
          <w:sz w:val="24"/>
          <w:szCs w:val="24"/>
        </w:rPr>
        <w:t xml:space="preserve"> masteranzi la programul de master </w:t>
      </w:r>
      <w:r w:rsidR="00CB5F3F" w:rsidRPr="002E6B92">
        <w:rPr>
          <w:rFonts w:ascii="Times New Roman" w:hAnsi="Times New Roman"/>
          <w:i/>
          <w:sz w:val="24"/>
          <w:szCs w:val="24"/>
        </w:rPr>
        <w:t>Nutriție și Siguranță Alimentară</w:t>
      </w:r>
      <w:r w:rsidR="00CB5F3F">
        <w:rPr>
          <w:rFonts w:ascii="Times New Roman" w:hAnsi="Times New Roman"/>
          <w:sz w:val="24"/>
          <w:szCs w:val="24"/>
        </w:rPr>
        <w:t xml:space="preserve">, repetenți </w:t>
      </w:r>
      <w:r w:rsidR="0030306E">
        <w:rPr>
          <w:rFonts w:ascii="Times New Roman" w:hAnsi="Times New Roman"/>
          <w:sz w:val="24"/>
          <w:szCs w:val="24"/>
        </w:rPr>
        <w:t xml:space="preserve">în </w:t>
      </w:r>
      <w:r w:rsidR="00CB5F3F">
        <w:rPr>
          <w:rFonts w:ascii="Times New Roman" w:hAnsi="Times New Roman"/>
          <w:sz w:val="24"/>
          <w:szCs w:val="24"/>
        </w:rPr>
        <w:t>an</w:t>
      </w:r>
      <w:r w:rsidR="0030306E">
        <w:rPr>
          <w:rFonts w:ascii="Times New Roman" w:hAnsi="Times New Roman"/>
          <w:sz w:val="24"/>
          <w:szCs w:val="24"/>
        </w:rPr>
        <w:t xml:space="preserve">ul </w:t>
      </w:r>
      <w:r w:rsidR="00CB5F3F">
        <w:rPr>
          <w:rFonts w:ascii="Times New Roman" w:hAnsi="Times New Roman"/>
          <w:sz w:val="24"/>
          <w:szCs w:val="24"/>
        </w:rPr>
        <w:t xml:space="preserve">I </w:t>
      </w:r>
      <w:r w:rsidR="0030306E">
        <w:rPr>
          <w:rFonts w:ascii="Times New Roman" w:hAnsi="Times New Roman"/>
          <w:sz w:val="24"/>
          <w:szCs w:val="24"/>
        </w:rPr>
        <w:t>(</w:t>
      </w:r>
      <w:r w:rsidR="00CB5F3F">
        <w:rPr>
          <w:rFonts w:ascii="Times New Roman" w:hAnsi="Times New Roman"/>
          <w:sz w:val="24"/>
          <w:szCs w:val="24"/>
        </w:rPr>
        <w:t>2020-2021</w:t>
      </w:r>
      <w:r w:rsidR="0030306E">
        <w:rPr>
          <w:rFonts w:ascii="Times New Roman" w:hAnsi="Times New Roman"/>
          <w:sz w:val="24"/>
          <w:szCs w:val="24"/>
        </w:rPr>
        <w:t>)</w:t>
      </w:r>
    </w:p>
    <w:p w:rsidR="00B85A47" w:rsidRPr="00B85A47" w:rsidRDefault="009D0B86" w:rsidP="00CB5F3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FF6C2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B85A47">
        <w:rPr>
          <w:rFonts w:ascii="Times New Roman" w:hAnsi="Times New Roman"/>
          <w:sz w:val="24"/>
          <w:szCs w:val="24"/>
        </w:rPr>
        <w:t>aprobă</w:t>
      </w:r>
      <w:r w:rsidR="00B85A47" w:rsidRPr="00B85A47">
        <w:rPr>
          <w:rFonts w:ascii="Times New Roman" w:hAnsi="Times New Roman"/>
          <w:sz w:val="24"/>
          <w:szCs w:val="24"/>
        </w:rPr>
        <w:t xml:space="preserve"> </w:t>
      </w:r>
      <w:r w:rsidR="00CB5F3F" w:rsidRPr="00B85A47">
        <w:rPr>
          <w:rFonts w:ascii="Times New Roman" w:hAnsi="Times New Roman"/>
          <w:sz w:val="24"/>
          <w:szCs w:val="24"/>
        </w:rPr>
        <w:t xml:space="preserve">deplasarea la manifestările științifice desfășurate în străinătate din fonduri de cercetare (ERASMUS+) </w:t>
      </w:r>
      <w:r w:rsidR="00CB5F3F">
        <w:rPr>
          <w:rFonts w:ascii="Times New Roman" w:hAnsi="Times New Roman"/>
          <w:sz w:val="24"/>
          <w:szCs w:val="24"/>
        </w:rPr>
        <w:t>pentru 5 cadre didactice</w:t>
      </w:r>
      <w:r w:rsidR="00CB5F3F" w:rsidRPr="00B85A47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de la Facultatea</w:t>
      </w:r>
      <w:r w:rsidR="00CB5F3F" w:rsidRPr="006229C7">
        <w:rPr>
          <w:rFonts w:ascii="Times New Roman" w:hAnsi="Times New Roman"/>
          <w:sz w:val="24"/>
          <w:szCs w:val="24"/>
        </w:rPr>
        <w:t xml:space="preserve"> de Medicină Dentară</w:t>
      </w:r>
    </w:p>
    <w:p w:rsidR="00B85A47" w:rsidRPr="00B85A47" w:rsidRDefault="001D1DF5" w:rsidP="00CB5F3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FF6C24">
        <w:rPr>
          <w:rFonts w:ascii="Times New Roman" w:hAnsi="Times New Roman"/>
          <w:b/>
          <w:sz w:val="24"/>
          <w:szCs w:val="24"/>
        </w:rPr>
        <w:t xml:space="preserve"> 21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 w:rsidR="00CB5F3F" w:rsidRPr="00B85A47">
        <w:rPr>
          <w:rFonts w:ascii="Times New Roman" w:hAnsi="Times New Roman"/>
          <w:sz w:val="24"/>
          <w:szCs w:val="24"/>
        </w:rPr>
        <w:t xml:space="preserve">participarea la congresele desfășurate în străinătate și decontarea taxei de participare din fondurile U.M.F. ''Carol Davila'' pentru </w:t>
      </w:r>
      <w:r w:rsidR="00CB5F3F">
        <w:rPr>
          <w:rFonts w:ascii="Times New Roman" w:hAnsi="Times New Roman"/>
          <w:sz w:val="24"/>
          <w:szCs w:val="24"/>
        </w:rPr>
        <w:t>un</w:t>
      </w:r>
      <w:r w:rsidR="00CB5F3F" w:rsidRPr="00B85A47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cadru didactic</w:t>
      </w:r>
      <w:r w:rsidR="00CB5F3F" w:rsidRPr="00B85A47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de la Facultatea</w:t>
      </w:r>
      <w:r w:rsidR="00CB5F3F" w:rsidRPr="006229C7">
        <w:rPr>
          <w:rFonts w:ascii="Times New Roman" w:hAnsi="Times New Roman"/>
          <w:sz w:val="24"/>
          <w:szCs w:val="24"/>
        </w:rPr>
        <w:t xml:space="preserve"> de Medicină</w:t>
      </w:r>
    </w:p>
    <w:p w:rsidR="00417EF6" w:rsidRPr="00C52045" w:rsidRDefault="009D0B86" w:rsidP="00CB5F3F">
      <w:pPr>
        <w:shd w:val="clear" w:color="auto" w:fill="FFFFFF"/>
        <w:spacing w:after="120" w:line="253" w:lineRule="atLeast"/>
        <w:jc w:val="both"/>
        <w:rPr>
          <w:rFonts w:eastAsia="Times New Roman" w:cs="Calibri"/>
          <w:color w:val="222222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2</w:t>
      </w:r>
      <w:r w:rsidR="00FF6C2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 w:rsidR="00CB5F3F" w:rsidRPr="00B85A47">
        <w:rPr>
          <w:rFonts w:ascii="Times New Roman" w:hAnsi="Times New Roman"/>
          <w:sz w:val="24"/>
          <w:szCs w:val="24"/>
        </w:rPr>
        <w:t xml:space="preserve">participarea la </w:t>
      </w:r>
      <w:r w:rsidR="00CB5F3F">
        <w:rPr>
          <w:rFonts w:ascii="Times New Roman" w:hAnsi="Times New Roman"/>
          <w:sz w:val="24"/>
          <w:szCs w:val="24"/>
        </w:rPr>
        <w:t xml:space="preserve">un </w:t>
      </w:r>
      <w:r w:rsidR="00CB5F3F" w:rsidRPr="00B85A47">
        <w:rPr>
          <w:rFonts w:ascii="Times New Roman" w:hAnsi="Times New Roman"/>
          <w:sz w:val="24"/>
          <w:szCs w:val="24"/>
        </w:rPr>
        <w:t xml:space="preserve">curs de formare profesională în România și decontarea din fondurile U.M.F. ''Carol Davila'' pentru </w:t>
      </w:r>
      <w:r w:rsidR="00CB5F3F">
        <w:rPr>
          <w:rFonts w:ascii="Times New Roman" w:hAnsi="Times New Roman"/>
          <w:sz w:val="24"/>
          <w:szCs w:val="24"/>
        </w:rPr>
        <w:t>4 persoane din personalul administrativ</w:t>
      </w:r>
    </w:p>
    <w:p w:rsidR="00417EF6" w:rsidRPr="00C52045" w:rsidRDefault="009D0B86" w:rsidP="00CB5F3F">
      <w:pPr>
        <w:shd w:val="clear" w:color="auto" w:fill="FFFFFF"/>
        <w:spacing w:after="144" w:line="253" w:lineRule="atLeast"/>
        <w:jc w:val="both"/>
        <w:rPr>
          <w:rFonts w:eastAsia="Times New Roman" w:cs="Calibri"/>
          <w:color w:val="222222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2</w:t>
      </w:r>
      <w:r w:rsidR="00FF6C2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271B0D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s</w:t>
      </w:r>
      <w:r w:rsidR="00CB5F3F" w:rsidRPr="00417EF6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olicitări</w:t>
      </w:r>
      <w:r w:rsidR="00CB5F3F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le</w:t>
      </w:r>
      <w:r w:rsidR="00CB5F3F" w:rsidRPr="00417EF6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de reducere a taxei de cămin</w:t>
      </w:r>
      <w:r w:rsidR="00CB5F3F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r w:rsidR="00FF6C24">
        <w:rPr>
          <w:rFonts w:ascii="Times New Roman" w:eastAsia="Times New Roman" w:hAnsi="Times New Roman"/>
          <w:color w:val="222222"/>
          <w:sz w:val="24"/>
          <w:szCs w:val="24"/>
        </w:rPr>
        <w:t xml:space="preserve">pentru </w:t>
      </w:r>
      <w:r w:rsidR="00FF6C24" w:rsidRPr="00F03676">
        <w:rPr>
          <w:rFonts w:ascii="Times New Roman" w:eastAsia="Times New Roman" w:hAnsi="Times New Roman"/>
          <w:sz w:val="24"/>
          <w:szCs w:val="24"/>
        </w:rPr>
        <w:t>5</w:t>
      </w:r>
      <w:r w:rsidR="00CB5F3F" w:rsidRPr="00F03676">
        <w:rPr>
          <w:rFonts w:ascii="Times New Roman" w:eastAsia="Times New Roman" w:hAnsi="Times New Roman"/>
          <w:sz w:val="24"/>
          <w:szCs w:val="24"/>
        </w:rPr>
        <w:t xml:space="preserve"> </w:t>
      </w:r>
      <w:r w:rsidR="00CB5F3F">
        <w:rPr>
          <w:rFonts w:ascii="Times New Roman" w:eastAsia="Times New Roman" w:hAnsi="Times New Roman"/>
          <w:color w:val="222222"/>
          <w:sz w:val="24"/>
          <w:szCs w:val="24"/>
        </w:rPr>
        <w:t>studenți</w:t>
      </w:r>
    </w:p>
    <w:p w:rsidR="000705BC" w:rsidRPr="00C52045" w:rsidRDefault="009D0B86" w:rsidP="0030306E">
      <w:pPr>
        <w:shd w:val="clear" w:color="auto" w:fill="FFFFFF"/>
        <w:spacing w:after="120" w:line="253" w:lineRule="atLeast"/>
        <w:jc w:val="both"/>
        <w:rPr>
          <w:rFonts w:eastAsia="Times New Roman" w:cs="Calibri"/>
          <w:color w:val="222222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2</w:t>
      </w:r>
      <w:r w:rsidR="00FF6C2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665E28" w:rsidRPr="00665E28">
        <w:rPr>
          <w:rFonts w:ascii="Times New Roman" w:hAnsi="Times New Roman"/>
          <w:sz w:val="24"/>
          <w:szCs w:val="24"/>
        </w:rPr>
        <w:t xml:space="preserve"> </w:t>
      </w:r>
      <w:r w:rsidR="00550EE4">
        <w:rPr>
          <w:rFonts w:ascii="Times New Roman" w:hAnsi="Times New Roman"/>
          <w:sz w:val="24"/>
          <w:szCs w:val="24"/>
        </w:rPr>
        <w:t xml:space="preserve">Se aprobă </w:t>
      </w:r>
      <w:r w:rsidR="00CB5F3F">
        <w:rPr>
          <w:rFonts w:ascii="Times New Roman" w:eastAsia="Times New Roman" w:hAnsi="Times New Roman"/>
          <w:color w:val="222222"/>
          <w:sz w:val="24"/>
          <w:szCs w:val="24"/>
        </w:rPr>
        <w:t>modalitatea</w:t>
      </w:r>
      <w:r w:rsidR="00CB5F3F" w:rsidRPr="00C52045">
        <w:rPr>
          <w:rFonts w:ascii="Times New Roman" w:eastAsia="Times New Roman" w:hAnsi="Times New Roman"/>
          <w:color w:val="222222"/>
          <w:sz w:val="24"/>
          <w:szCs w:val="24"/>
        </w:rPr>
        <w:t xml:space="preserve"> de decontare a cheltuielilor de transport pentru studenții UMF „Carol Davila” din București, conform prevederile art. 223</w:t>
      </w:r>
      <w:r w:rsidR="00BD1DEE">
        <w:rPr>
          <w:rFonts w:ascii="Times New Roman" w:eastAsia="Times New Roman" w:hAnsi="Times New Roman"/>
          <w:color w:val="222222"/>
          <w:sz w:val="24"/>
          <w:szCs w:val="24"/>
        </w:rPr>
        <w:t xml:space="preserve"> din Legea Educației Naționale N</w:t>
      </w:r>
      <w:r w:rsidR="00CB5F3F" w:rsidRPr="00C52045">
        <w:rPr>
          <w:rFonts w:ascii="Times New Roman" w:eastAsia="Times New Roman" w:hAnsi="Times New Roman"/>
          <w:color w:val="222222"/>
          <w:sz w:val="24"/>
          <w:szCs w:val="24"/>
        </w:rPr>
        <w:t>r. 1/2011</w:t>
      </w:r>
    </w:p>
    <w:p w:rsidR="000705BC" w:rsidRPr="000705BC" w:rsidRDefault="00E55B59" w:rsidP="0030306E">
      <w:pPr>
        <w:spacing w:after="120" w:line="25" w:lineRule="atLeast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D740C3" w:rsidRPr="00E55B59">
          <w:rPr>
            <w:rStyle w:val="Hyperlink"/>
            <w:rFonts w:ascii="Times New Roman" w:hAnsi="Times New Roman"/>
            <w:b/>
            <w:sz w:val="24"/>
            <w:szCs w:val="24"/>
          </w:rPr>
          <w:t>Art.</w:t>
        </w:r>
        <w:r w:rsidR="00EA1C4E" w:rsidRPr="00E55B59">
          <w:rPr>
            <w:rStyle w:val="Hyperlink"/>
            <w:rFonts w:ascii="Times New Roman" w:hAnsi="Times New Roman"/>
            <w:b/>
            <w:sz w:val="24"/>
            <w:szCs w:val="24"/>
          </w:rPr>
          <w:t xml:space="preserve"> 2</w:t>
        </w:r>
        <w:r w:rsidR="00FF6C24" w:rsidRPr="00E55B59">
          <w:rPr>
            <w:rStyle w:val="Hyperlink"/>
            <w:rFonts w:ascii="Times New Roman" w:hAnsi="Times New Roman"/>
            <w:b/>
            <w:sz w:val="24"/>
            <w:szCs w:val="24"/>
          </w:rPr>
          <w:t>5</w:t>
        </w:r>
        <w:r w:rsidR="00D740C3" w:rsidRPr="00E55B5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D740C3" w:rsidRPr="00E55B59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CB5F3F" w:rsidRPr="00E55B59">
          <w:rPr>
            <w:rStyle w:val="Hyperlink"/>
            <w:rFonts w:ascii="Times New Roman" w:eastAsia="Times New Roman" w:hAnsi="Times New Roman"/>
            <w:bCs/>
            <w:i/>
            <w:iCs/>
            <w:sz w:val="24"/>
            <w:szCs w:val="24"/>
          </w:rPr>
          <w:t>Procedura privind activitatea Comisiei de analiză a cazurilor medicale în vederea probării burselor sociale pentru studenți</w:t>
        </w:r>
        <w:r w:rsidR="00BD1DEE" w:rsidRPr="00E55B59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și a </w:t>
        </w:r>
        <w:r w:rsidR="00CB5F3F" w:rsidRPr="00E55B59">
          <w:rPr>
            <w:rStyle w:val="Hyperlink"/>
            <w:rFonts w:ascii="Times New Roman" w:eastAsia="Times New Roman" w:hAnsi="Times New Roman"/>
            <w:bCs/>
            <w:i/>
            <w:iCs/>
            <w:sz w:val="24"/>
            <w:szCs w:val="24"/>
          </w:rPr>
          <w:t>Criteriilor pentru acordarea burselor sociale pentru motive medicale.</w:t>
        </w:r>
      </w:hyperlink>
    </w:p>
    <w:p w:rsidR="000705BC" w:rsidRPr="00F03676" w:rsidRDefault="00665E28" w:rsidP="000705BC">
      <w:pPr>
        <w:spacing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A972BB">
        <w:rPr>
          <w:rFonts w:ascii="Times New Roman" w:hAnsi="Times New Roman"/>
          <w:b/>
          <w:sz w:val="24"/>
          <w:szCs w:val="24"/>
        </w:rPr>
        <w:t xml:space="preserve"> 2</w:t>
      </w:r>
      <w:r w:rsidR="00FF6C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665E28">
        <w:rPr>
          <w:rFonts w:ascii="Times New Roman" w:hAnsi="Times New Roman"/>
          <w:sz w:val="24"/>
          <w:szCs w:val="24"/>
        </w:rPr>
        <w:t xml:space="preserve"> </w:t>
      </w:r>
      <w:r w:rsidR="00CB5F3F" w:rsidRPr="00F03676">
        <w:rPr>
          <w:rFonts w:ascii="Times New Roman" w:hAnsi="Times New Roman"/>
          <w:i/>
          <w:sz w:val="24"/>
          <w:szCs w:val="24"/>
        </w:rPr>
        <w:t>Regulamentul intern privind activitatea de tutoriat în UMF „Carol Davila” București</w:t>
      </w:r>
    </w:p>
    <w:p w:rsidR="000705BC" w:rsidRDefault="00665E28" w:rsidP="00FF6C2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43AA7">
        <w:rPr>
          <w:rFonts w:ascii="Times New Roman" w:hAnsi="Times New Roman"/>
          <w:b/>
          <w:sz w:val="24"/>
          <w:szCs w:val="24"/>
        </w:rPr>
        <w:lastRenderedPageBreak/>
        <w:t>Art.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FF6C2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D66691" w:rsidRPr="00D66691">
        <w:rPr>
          <w:rFonts w:ascii="Times New Roman" w:hAnsi="Times New Roman"/>
          <w:sz w:val="24"/>
          <w:szCs w:val="24"/>
        </w:rPr>
        <w:t xml:space="preserve"> </w:t>
      </w:r>
      <w:r w:rsidR="00CB5F3F" w:rsidRPr="00F03676">
        <w:rPr>
          <w:rFonts w:ascii="Times New Roman" w:hAnsi="Times New Roman"/>
          <w:i/>
          <w:sz w:val="24"/>
          <w:szCs w:val="24"/>
        </w:rPr>
        <w:t>Metodologia privind acordarea de credite pentru activitățile de voluntariat ale studenților UMF „Carol Davila” București</w:t>
      </w:r>
    </w:p>
    <w:p w:rsidR="00665E28" w:rsidRDefault="00665E28" w:rsidP="00FF6C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6A4BA9">
        <w:rPr>
          <w:rFonts w:ascii="Times New Roman" w:hAnsi="Times New Roman"/>
          <w:b/>
          <w:sz w:val="24"/>
          <w:szCs w:val="24"/>
        </w:rPr>
        <w:t xml:space="preserve"> 2</w:t>
      </w:r>
      <w:r w:rsidR="00FF6C2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 w:rsidRPr="00D66691">
        <w:rPr>
          <w:rFonts w:ascii="Times New Roman" w:hAnsi="Times New Roman"/>
          <w:sz w:val="24"/>
          <w:szCs w:val="24"/>
        </w:rPr>
        <w:t>Se aprobă</w:t>
      </w:r>
      <w:r w:rsidR="00D66691" w:rsidRPr="00D66691">
        <w:rPr>
          <w:rFonts w:ascii="Times New Roman" w:hAnsi="Times New Roman"/>
          <w:sz w:val="24"/>
          <w:szCs w:val="24"/>
        </w:rPr>
        <w:t xml:space="preserve"> </w:t>
      </w:r>
      <w:r w:rsidR="00CB5F3F">
        <w:rPr>
          <w:rFonts w:ascii="Times New Roman" w:hAnsi="Times New Roman"/>
          <w:sz w:val="24"/>
          <w:szCs w:val="24"/>
        </w:rPr>
        <w:t>s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olicitarea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Editurii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Universitare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“Carol Davila” de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acordare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prețuri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preferențiale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solicitările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editorial-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tipografice</w:t>
      </w:r>
      <w:proofErr w:type="spellEnd"/>
      <w:r w:rsidR="00CB5F3F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="00CB5F3F">
        <w:rPr>
          <w:rFonts w:ascii="Times New Roman" w:hAnsi="Times New Roman"/>
          <w:sz w:val="24"/>
          <w:szCs w:val="24"/>
          <w:lang w:val="en-US"/>
        </w:rPr>
        <w:t>studenților</w:t>
      </w:r>
      <w:proofErr w:type="spellEnd"/>
    </w:p>
    <w:p w:rsidR="00671866" w:rsidRDefault="00665E28" w:rsidP="00C53F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1866">
        <w:rPr>
          <w:rFonts w:ascii="Times New Roman" w:hAnsi="Times New Roman"/>
          <w:b/>
          <w:sz w:val="24"/>
          <w:szCs w:val="24"/>
        </w:rPr>
        <w:t>Art.</w:t>
      </w:r>
      <w:r w:rsidR="006A4BA9" w:rsidRPr="00671866">
        <w:rPr>
          <w:rFonts w:ascii="Times New Roman" w:hAnsi="Times New Roman"/>
          <w:b/>
          <w:sz w:val="24"/>
          <w:szCs w:val="24"/>
        </w:rPr>
        <w:t xml:space="preserve"> 2</w:t>
      </w:r>
      <w:r w:rsidR="00FF6C24">
        <w:rPr>
          <w:rFonts w:ascii="Times New Roman" w:hAnsi="Times New Roman"/>
          <w:b/>
          <w:sz w:val="24"/>
          <w:szCs w:val="24"/>
        </w:rPr>
        <w:t>9</w:t>
      </w:r>
      <w:r w:rsidRPr="00671866">
        <w:rPr>
          <w:rFonts w:ascii="Times New Roman" w:hAnsi="Times New Roman"/>
          <w:b/>
          <w:sz w:val="24"/>
          <w:szCs w:val="24"/>
        </w:rPr>
        <w:t>.</w:t>
      </w:r>
      <w:r w:rsidRPr="00671866">
        <w:rPr>
          <w:rFonts w:ascii="Times New Roman" w:hAnsi="Times New Roman"/>
          <w:sz w:val="24"/>
          <w:szCs w:val="24"/>
        </w:rPr>
        <w:t xml:space="preserve"> Se aprobă</w:t>
      </w:r>
      <w:r w:rsidR="006C5B1D" w:rsidRPr="00671866">
        <w:rPr>
          <w:rFonts w:ascii="Times New Roman" w:hAnsi="Times New Roman"/>
          <w:sz w:val="24"/>
          <w:szCs w:val="24"/>
        </w:rPr>
        <w:t xml:space="preserve"> </w:t>
      </w:r>
      <w:r w:rsidR="00671866">
        <w:rPr>
          <w:rFonts w:ascii="Times New Roman" w:eastAsia="Times New Roman" w:hAnsi="Times New Roman"/>
          <w:sz w:val="24"/>
          <w:szCs w:val="24"/>
        </w:rPr>
        <w:t>componența</w:t>
      </w:r>
      <w:r w:rsidR="00BD1DEE">
        <w:rPr>
          <w:rFonts w:ascii="Times New Roman" w:eastAsia="Times New Roman" w:hAnsi="Times New Roman"/>
          <w:sz w:val="24"/>
          <w:szCs w:val="24"/>
        </w:rPr>
        <w:t xml:space="preserve"> </w:t>
      </w:r>
      <w:r w:rsidR="00671866" w:rsidRPr="00671866">
        <w:rPr>
          <w:rFonts w:ascii="Times New Roman" w:eastAsia="Times New Roman" w:hAnsi="Times New Roman"/>
          <w:sz w:val="24"/>
          <w:szCs w:val="24"/>
        </w:rPr>
        <w:t>Comisi</w:t>
      </w:r>
      <w:r w:rsidR="00543264">
        <w:rPr>
          <w:rFonts w:ascii="Times New Roman" w:eastAsia="Times New Roman" w:hAnsi="Times New Roman"/>
          <w:sz w:val="24"/>
          <w:szCs w:val="24"/>
        </w:rPr>
        <w:t>ei l</w:t>
      </w:r>
      <w:r w:rsidR="00671866">
        <w:rPr>
          <w:rFonts w:ascii="Times New Roman" w:eastAsia="Times New Roman" w:hAnsi="Times New Roman"/>
          <w:sz w:val="24"/>
          <w:szCs w:val="24"/>
        </w:rPr>
        <w:t>ocale de concurs de rezidenț</w:t>
      </w:r>
      <w:r w:rsidR="00BD1DEE">
        <w:rPr>
          <w:rFonts w:ascii="Times New Roman" w:eastAsia="Times New Roman" w:hAnsi="Times New Roman"/>
          <w:sz w:val="24"/>
          <w:szCs w:val="24"/>
        </w:rPr>
        <w:t>iat, S</w:t>
      </w:r>
      <w:r w:rsidR="00671866">
        <w:rPr>
          <w:rFonts w:ascii="Times New Roman" w:eastAsia="Times New Roman" w:hAnsi="Times New Roman"/>
          <w:sz w:val="24"/>
          <w:szCs w:val="24"/>
        </w:rPr>
        <w:t>esiunea 21.11.2021, a Universității de Medicină</w:t>
      </w:r>
      <w:r w:rsidR="00671866" w:rsidRPr="00671866">
        <w:rPr>
          <w:rFonts w:ascii="Times New Roman" w:eastAsia="Times New Roman" w:hAnsi="Times New Roman"/>
          <w:sz w:val="24"/>
          <w:szCs w:val="24"/>
        </w:rPr>
        <w:t xml:space="preserve"> si Farmacie "Carol Davila" Bucu</w:t>
      </w:r>
      <w:r w:rsidR="00671866">
        <w:rPr>
          <w:rFonts w:ascii="Times New Roman" w:eastAsia="Times New Roman" w:hAnsi="Times New Roman"/>
          <w:sz w:val="24"/>
          <w:szCs w:val="24"/>
        </w:rPr>
        <w:t>reș</w:t>
      </w:r>
      <w:r w:rsidR="00F03676">
        <w:rPr>
          <w:rFonts w:ascii="Times New Roman" w:eastAsia="Times New Roman" w:hAnsi="Times New Roman"/>
          <w:sz w:val="24"/>
          <w:szCs w:val="24"/>
        </w:rPr>
        <w:t>ti</w:t>
      </w:r>
    </w:p>
    <w:p w:rsidR="004D09C3" w:rsidRPr="00671866" w:rsidRDefault="004D09C3" w:rsidP="00C53F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="00D740C3"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30</w:t>
      </w:r>
      <w:r w:rsidR="00D740C3">
        <w:rPr>
          <w:rFonts w:ascii="Times New Roman" w:hAnsi="Times New Roman"/>
          <w:b/>
          <w:sz w:val="24"/>
          <w:szCs w:val="24"/>
        </w:rPr>
        <w:t>.</w:t>
      </w:r>
      <w:r w:rsidR="00D740C3" w:rsidRPr="00443AA7">
        <w:rPr>
          <w:rFonts w:ascii="Times New Roman" w:hAnsi="Times New Roman"/>
          <w:sz w:val="24"/>
          <w:szCs w:val="24"/>
        </w:rPr>
        <w:t xml:space="preserve"> </w:t>
      </w:r>
      <w:r w:rsidR="00D740C3">
        <w:rPr>
          <w:rFonts w:ascii="Times New Roman" w:hAnsi="Times New Roman"/>
          <w:sz w:val="24"/>
          <w:szCs w:val="24"/>
        </w:rPr>
        <w:t xml:space="preserve">Se aprobă </w:t>
      </w:r>
      <w:r w:rsidR="00671866">
        <w:rPr>
          <w:rFonts w:ascii="Times New Roman" w:hAnsi="Times New Roman"/>
          <w:sz w:val="24"/>
          <w:szCs w:val="24"/>
        </w:rPr>
        <w:t xml:space="preserve">ca </w:t>
      </w:r>
      <w:r w:rsidR="00CF30F0">
        <w:rPr>
          <w:rFonts w:ascii="Times New Roman" w:hAnsi="Times New Roman"/>
          <w:sz w:val="24"/>
          <w:szCs w:val="24"/>
        </w:rPr>
        <w:t xml:space="preserve">emiterea deciziilor </w:t>
      </w:r>
      <w:r w:rsidR="00671866">
        <w:rPr>
          <w:rFonts w:ascii="Times New Roman" w:hAnsi="Times New Roman"/>
          <w:sz w:val="24"/>
          <w:szCs w:val="24"/>
        </w:rPr>
        <w:t>de retrager</w:t>
      </w:r>
      <w:r w:rsidR="00CF30F0">
        <w:rPr>
          <w:rFonts w:ascii="Times New Roman" w:hAnsi="Times New Roman"/>
          <w:sz w:val="24"/>
          <w:szCs w:val="24"/>
        </w:rPr>
        <w:t>e de la studii și</w:t>
      </w:r>
      <w:r w:rsidR="00671866">
        <w:rPr>
          <w:rFonts w:ascii="Times New Roman" w:hAnsi="Times New Roman"/>
          <w:sz w:val="24"/>
          <w:szCs w:val="24"/>
        </w:rPr>
        <w:t xml:space="preserve"> întreruperi temporare </w:t>
      </w:r>
      <w:r w:rsidR="00CF30F0">
        <w:rPr>
          <w:rFonts w:ascii="Times New Roman" w:hAnsi="Times New Roman"/>
          <w:sz w:val="24"/>
          <w:szCs w:val="24"/>
        </w:rPr>
        <w:t>de studii ale studenților și medicilor rezidenți</w:t>
      </w:r>
      <w:r w:rsidR="00CF30F0" w:rsidRPr="00CF30F0">
        <w:rPr>
          <w:rFonts w:ascii="Times New Roman" w:hAnsi="Times New Roman"/>
          <w:sz w:val="24"/>
          <w:szCs w:val="24"/>
        </w:rPr>
        <w:t xml:space="preserve"> </w:t>
      </w:r>
      <w:r w:rsidR="00CF30F0">
        <w:rPr>
          <w:rFonts w:ascii="Times New Roman" w:hAnsi="Times New Roman"/>
          <w:sz w:val="24"/>
          <w:szCs w:val="24"/>
        </w:rPr>
        <w:t>străini, să se facă ulterior aprobării respectivelor solicitări în C</w:t>
      </w:r>
      <w:r w:rsidR="00BD712F">
        <w:rPr>
          <w:rFonts w:ascii="Times New Roman" w:hAnsi="Times New Roman"/>
          <w:sz w:val="24"/>
          <w:szCs w:val="24"/>
        </w:rPr>
        <w:t xml:space="preserve">onsiliul de </w:t>
      </w:r>
      <w:r w:rsidR="00CF30F0">
        <w:rPr>
          <w:rFonts w:ascii="Times New Roman" w:hAnsi="Times New Roman"/>
          <w:sz w:val="24"/>
          <w:szCs w:val="24"/>
        </w:rPr>
        <w:t>A</w:t>
      </w:r>
      <w:r w:rsidR="00BD712F">
        <w:rPr>
          <w:rFonts w:ascii="Times New Roman" w:hAnsi="Times New Roman"/>
          <w:sz w:val="24"/>
          <w:szCs w:val="24"/>
        </w:rPr>
        <w:t>dministrație</w:t>
      </w:r>
      <w:r w:rsidR="00CF30F0">
        <w:rPr>
          <w:rFonts w:ascii="Times New Roman" w:hAnsi="Times New Roman"/>
          <w:sz w:val="24"/>
          <w:szCs w:val="24"/>
        </w:rPr>
        <w:t xml:space="preserve">  </w:t>
      </w:r>
    </w:p>
    <w:p w:rsidR="00F60F5B" w:rsidRPr="00F60F5B" w:rsidRDefault="00E55B59" w:rsidP="00C53F28">
      <w:pPr>
        <w:spacing w:before="120" w:after="120"/>
        <w:jc w:val="both"/>
        <w:rPr>
          <w:rFonts w:ascii="Times New Roman" w:hAnsi="Times New Roman"/>
          <w:i/>
          <w:color w:val="000000"/>
          <w:sz w:val="24"/>
          <w:szCs w:val="24"/>
        </w:rPr>
      </w:pPr>
      <w:hyperlink r:id="rId8" w:tgtFrame="_blank" w:history="1">
        <w:r w:rsidR="00F60F5B" w:rsidRPr="00E55B59">
          <w:rPr>
            <w:rStyle w:val="Hyperlink"/>
            <w:rFonts w:ascii="Times New Roman" w:hAnsi="Times New Roman"/>
            <w:b/>
            <w:sz w:val="24"/>
            <w:szCs w:val="24"/>
          </w:rPr>
          <w:t>Ar</w:t>
        </w:r>
        <w:r w:rsidR="004D09C3" w:rsidRPr="00E55B59">
          <w:rPr>
            <w:rStyle w:val="Hyperlink"/>
            <w:rFonts w:ascii="Times New Roman" w:hAnsi="Times New Roman"/>
            <w:b/>
            <w:sz w:val="24"/>
            <w:szCs w:val="24"/>
          </w:rPr>
          <w:t>t.</w:t>
        </w:r>
        <w:r w:rsidR="00FF6C24" w:rsidRPr="00E55B59">
          <w:rPr>
            <w:rStyle w:val="Hyperlink"/>
            <w:rFonts w:ascii="Times New Roman" w:hAnsi="Times New Roman"/>
            <w:b/>
            <w:sz w:val="24"/>
            <w:szCs w:val="24"/>
          </w:rPr>
          <w:t xml:space="preserve"> 31</w:t>
        </w:r>
        <w:r w:rsidR="004D09C3" w:rsidRPr="00E55B5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4D09C3" w:rsidRPr="00E55B59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F60F5B" w:rsidRPr="00E55B59">
          <w:rPr>
            <w:rStyle w:val="Hyperlink"/>
            <w:rFonts w:ascii="Times New Roman" w:hAnsi="Times New Roman"/>
            <w:i/>
            <w:sz w:val="24"/>
            <w:szCs w:val="24"/>
          </w:rPr>
          <w:t xml:space="preserve">Regulamentul pentru </w:t>
        </w:r>
        <w:r w:rsidR="00F60F5B" w:rsidRPr="00E55B59">
          <w:rPr>
            <w:rStyle w:val="Hyperlink"/>
            <w:rFonts w:ascii="Times New Roman" w:hAnsi="Times New Roman"/>
            <w:bCs/>
            <w:i/>
            <w:sz w:val="24"/>
            <w:szCs w:val="24"/>
          </w:rPr>
          <w:t>iniţierea, aprobarea, monitorizarea şi evaluarea periodică a programelor de studii</w:t>
        </w:r>
      </w:hyperlink>
      <w:bookmarkStart w:id="0" w:name="_GoBack"/>
      <w:bookmarkEnd w:id="0"/>
    </w:p>
    <w:p w:rsidR="00F60F5B" w:rsidRPr="00D35FA6" w:rsidRDefault="004D09C3" w:rsidP="00FF6C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32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0376E8" w:rsidRPr="000376E8">
        <w:rPr>
          <w:rFonts w:ascii="Times New Roman" w:hAnsi="Times New Roman"/>
          <w:sz w:val="24"/>
          <w:szCs w:val="24"/>
        </w:rPr>
        <w:t xml:space="preserve"> </w:t>
      </w:r>
      <w:r w:rsidR="00F60F5B">
        <w:rPr>
          <w:rFonts w:ascii="Times New Roman" w:hAnsi="Times New Roman"/>
          <w:sz w:val="24"/>
          <w:szCs w:val="24"/>
        </w:rPr>
        <w:t>s</w:t>
      </w:r>
      <w:r w:rsidR="00F60F5B" w:rsidRPr="00D35FA6">
        <w:rPr>
          <w:rFonts w:ascii="Times New Roman" w:hAnsi="Times New Roman"/>
          <w:sz w:val="24"/>
          <w:szCs w:val="24"/>
        </w:rPr>
        <w:t>olicitarea</w:t>
      </w:r>
      <w:r w:rsidR="00F60F5B" w:rsidRPr="00D35FA6">
        <w:rPr>
          <w:rFonts w:ascii="Times New Roman" w:hAnsi="Times New Roman"/>
          <w:color w:val="1D2228"/>
          <w:sz w:val="24"/>
          <w:szCs w:val="24"/>
        </w:rPr>
        <w:t xml:space="preserve"> de amânare a susținerii</w:t>
      </w:r>
      <w:r w:rsidR="00A759DA">
        <w:rPr>
          <w:rFonts w:ascii="Times New Roman" w:hAnsi="Times New Roman"/>
          <w:color w:val="1D2228"/>
          <w:sz w:val="24"/>
          <w:szCs w:val="24"/>
        </w:rPr>
        <w:t xml:space="preserve"> tezei de doctorat, în temeiul L</w:t>
      </w:r>
      <w:r w:rsidR="00F60F5B" w:rsidRPr="00D35FA6">
        <w:rPr>
          <w:rFonts w:ascii="Times New Roman" w:hAnsi="Times New Roman"/>
          <w:color w:val="1D2228"/>
          <w:sz w:val="24"/>
          <w:szCs w:val="24"/>
        </w:rPr>
        <w:t xml:space="preserve">egii </w:t>
      </w:r>
      <w:r w:rsidR="00F60F5B" w:rsidRPr="00D35FA6">
        <w:rPr>
          <w:rFonts w:ascii="Times New Roman" w:hAnsi="Times New Roman"/>
          <w:color w:val="000000"/>
          <w:sz w:val="24"/>
          <w:szCs w:val="24"/>
        </w:rPr>
        <w:t>49/2013</w:t>
      </w:r>
      <w:r w:rsidR="00543264">
        <w:rPr>
          <w:rFonts w:ascii="Times New Roman" w:hAnsi="Times New Roman"/>
          <w:color w:val="1D2228"/>
          <w:sz w:val="24"/>
          <w:szCs w:val="24"/>
        </w:rPr>
        <w:t xml:space="preserve"> pentru 3 studenți</w:t>
      </w:r>
      <w:r w:rsidR="00B603F1">
        <w:rPr>
          <w:rFonts w:ascii="Times New Roman" w:hAnsi="Times New Roman"/>
          <w:color w:val="1D2228"/>
          <w:sz w:val="24"/>
          <w:szCs w:val="24"/>
        </w:rPr>
        <w:t xml:space="preserve"> doctoranzi</w:t>
      </w:r>
    </w:p>
    <w:p w:rsidR="00F60F5B" w:rsidRPr="00D35FA6" w:rsidRDefault="004D09C3" w:rsidP="00FF6C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33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D945DC" w:rsidRPr="00D945DC">
        <w:rPr>
          <w:rFonts w:ascii="Times New Roman" w:hAnsi="Times New Roman"/>
          <w:sz w:val="24"/>
          <w:szCs w:val="24"/>
        </w:rPr>
        <w:t xml:space="preserve"> </w:t>
      </w:r>
      <w:r w:rsidR="00F60F5B">
        <w:rPr>
          <w:rFonts w:ascii="Times New Roman" w:hAnsi="Times New Roman"/>
          <w:sz w:val="24"/>
          <w:szCs w:val="24"/>
        </w:rPr>
        <w:t>s</w:t>
      </w:r>
      <w:r w:rsidR="00F60F5B" w:rsidRPr="00D35FA6">
        <w:rPr>
          <w:rFonts w:ascii="Times New Roman" w:hAnsi="Times New Roman"/>
          <w:sz w:val="24"/>
          <w:szCs w:val="24"/>
        </w:rPr>
        <w:t>olicitarea de aprobare a cererii de grație pentru susținerea tezei de doctorat în anul universitar 2021-2022 pentru 2 studenți doctoranzi</w:t>
      </w:r>
    </w:p>
    <w:p w:rsidR="00E806C7" w:rsidRPr="00F60F5B" w:rsidRDefault="004D09C3" w:rsidP="00C53F2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F60F5B" w:rsidRPr="00F60F5B">
        <w:rPr>
          <w:rFonts w:ascii="Times New Roman" w:hAnsi="Times New Roman"/>
          <w:sz w:val="24"/>
          <w:szCs w:val="24"/>
        </w:rPr>
        <w:t xml:space="preserve"> </w:t>
      </w:r>
      <w:r w:rsidR="00C22631">
        <w:rPr>
          <w:rFonts w:ascii="Times New Roman" w:hAnsi="Times New Roman"/>
          <w:sz w:val="24"/>
          <w:szCs w:val="24"/>
        </w:rPr>
        <w:t>s</w:t>
      </w:r>
      <w:r w:rsidR="00F60F5B" w:rsidRPr="00D35FA6">
        <w:rPr>
          <w:rFonts w:ascii="Times New Roman" w:hAnsi="Times New Roman"/>
          <w:sz w:val="24"/>
          <w:szCs w:val="24"/>
        </w:rPr>
        <w:t xml:space="preserve">olicitarea de aprobare </w:t>
      </w:r>
      <w:r w:rsidR="00B603F1">
        <w:rPr>
          <w:rFonts w:ascii="Times New Roman" w:hAnsi="Times New Roman"/>
          <w:sz w:val="24"/>
          <w:szCs w:val="24"/>
        </w:rPr>
        <w:t>a cererii de prelungire pentru 9</w:t>
      </w:r>
      <w:r w:rsidR="00F60F5B" w:rsidRPr="00D35FA6">
        <w:rPr>
          <w:rFonts w:ascii="Times New Roman" w:hAnsi="Times New Roman"/>
          <w:sz w:val="24"/>
          <w:szCs w:val="24"/>
        </w:rPr>
        <w:t xml:space="preserve"> studenți doctoranzi</w:t>
      </w:r>
    </w:p>
    <w:p w:rsidR="00C22631" w:rsidRDefault="004D09C3" w:rsidP="00FF6C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35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E806C7" w:rsidRPr="00E806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C22631">
        <w:rPr>
          <w:rFonts w:ascii="Times New Roman" w:hAnsi="Times New Roman"/>
          <w:sz w:val="24"/>
          <w:szCs w:val="24"/>
        </w:rPr>
        <w:t>c</w:t>
      </w:r>
      <w:r w:rsidR="00C22631" w:rsidRPr="00D35FA6">
        <w:rPr>
          <w:rFonts w:ascii="Times New Roman" w:hAnsi="Times New Roman"/>
          <w:sz w:val="24"/>
          <w:szCs w:val="24"/>
        </w:rPr>
        <w:t>ererile de includere în cadrul Școlii D</w:t>
      </w:r>
      <w:r w:rsidR="00F03676">
        <w:rPr>
          <w:rFonts w:ascii="Times New Roman" w:hAnsi="Times New Roman"/>
          <w:sz w:val="24"/>
          <w:szCs w:val="24"/>
        </w:rPr>
        <w:t>octorale, în calitate de conducă</w:t>
      </w:r>
      <w:r w:rsidR="00C22631" w:rsidRPr="00D35FA6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 pentru 5 persoane</w:t>
      </w:r>
      <w:r w:rsidR="00C22631">
        <w:rPr>
          <w:rFonts w:ascii="Times New Roman" w:hAnsi="Times New Roman"/>
          <w:sz w:val="24"/>
          <w:szCs w:val="24"/>
        </w:rPr>
        <w:t xml:space="preserve"> abilitate</w:t>
      </w:r>
    </w:p>
    <w:p w:rsidR="00C22631" w:rsidRPr="00D35FA6" w:rsidRDefault="00C22631" w:rsidP="00FF6C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36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C2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exmatriculările</w:t>
      </w:r>
      <w:r w:rsidRPr="00D35FA6">
        <w:rPr>
          <w:rFonts w:ascii="Times New Roman" w:hAnsi="Times New Roman"/>
          <w:sz w:val="24"/>
          <w:szCs w:val="24"/>
        </w:rPr>
        <w:t xml:space="preserve"> unui număr de 6 studenți doctora</w:t>
      </w:r>
      <w:r w:rsidR="00C53F28">
        <w:rPr>
          <w:rFonts w:ascii="Times New Roman" w:hAnsi="Times New Roman"/>
          <w:sz w:val="24"/>
          <w:szCs w:val="24"/>
        </w:rPr>
        <w:t>nzi, înmatriculați în anul 2013</w:t>
      </w:r>
    </w:p>
    <w:p w:rsidR="00C22631" w:rsidRPr="00AD600C" w:rsidRDefault="00C22631" w:rsidP="00FF6C2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37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achiziția</w:t>
      </w:r>
      <w:r w:rsidRPr="00AD60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serviciilor de proiectare în vederea actualizării documentației pentru avizarea lucrărilor de intervenție (</w:t>
      </w:r>
      <w:r w:rsidR="00A759D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DALI) la Căminul A2, situat în Str. Cristian Pascal N</w:t>
      </w:r>
      <w:r w:rsidRPr="00AD60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r. 25-27, </w:t>
      </w:r>
      <w:r w:rsidR="00A759D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C53F2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ector 6, București</w:t>
      </w:r>
    </w:p>
    <w:p w:rsidR="005D434B" w:rsidRPr="005D434B" w:rsidRDefault="00C22631" w:rsidP="00FF6C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38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 w:rsidRPr="005D434B">
        <w:rPr>
          <w:rFonts w:ascii="Times New Roman" w:hAnsi="Times New Roman"/>
          <w:sz w:val="24"/>
          <w:szCs w:val="24"/>
        </w:rPr>
        <w:t>Se aprobă</w:t>
      </w:r>
      <w:r w:rsidRPr="005D43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06E">
        <w:rPr>
          <w:rFonts w:ascii="Times New Roman" w:hAnsi="Times New Roman"/>
          <w:sz w:val="24"/>
          <w:szCs w:val="24"/>
          <w:lang w:val="en-US"/>
        </w:rPr>
        <w:t>tipă</w:t>
      </w:r>
      <w:r w:rsidR="005D434B">
        <w:rPr>
          <w:rFonts w:ascii="Times New Roman" w:hAnsi="Times New Roman"/>
          <w:sz w:val="24"/>
          <w:szCs w:val="24"/>
          <w:lang w:val="en-US"/>
        </w:rPr>
        <w:t>rirea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5D434B">
        <w:rPr>
          <w:rFonts w:ascii="Times New Roman" w:hAnsi="Times New Roman"/>
          <w:sz w:val="24"/>
          <w:szCs w:val="24"/>
          <w:lang w:val="en-US"/>
        </w:rPr>
        <w:t>Editura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U.M.F. a </w:t>
      </w:r>
      <w:proofErr w:type="spellStart"/>
      <w:r w:rsidR="005D434B"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5D434B" w:rsidRPr="005D434B">
        <w:rPr>
          <w:rFonts w:ascii="Times New Roman" w:hAnsi="Times New Roman"/>
          <w:sz w:val="24"/>
          <w:szCs w:val="24"/>
          <w:lang w:val="en-US"/>
        </w:rPr>
        <w:t xml:space="preserve">anual </w:t>
      </w:r>
      <w:proofErr w:type="spellStart"/>
      <w:r w:rsidR="005D434B">
        <w:rPr>
          <w:rFonts w:ascii="Times New Roman" w:hAnsi="Times New Roman"/>
          <w:sz w:val="24"/>
          <w:szCs w:val="24"/>
          <w:lang w:val="en-US"/>
        </w:rPr>
        <w:t>destinat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434B">
        <w:rPr>
          <w:rFonts w:ascii="Times New Roman" w:hAnsi="Times New Roman"/>
          <w:sz w:val="24"/>
          <w:szCs w:val="24"/>
          <w:lang w:val="en-US"/>
        </w:rPr>
        <w:t>drept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434B">
        <w:rPr>
          <w:rFonts w:ascii="Times New Roman" w:hAnsi="Times New Roman"/>
          <w:sz w:val="24"/>
          <w:szCs w:val="24"/>
          <w:lang w:val="en-US"/>
        </w:rPr>
        <w:t>suport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de curs </w:t>
      </w:r>
      <w:proofErr w:type="spellStart"/>
      <w:r w:rsidR="005D434B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434B">
        <w:rPr>
          <w:rFonts w:ascii="Times New Roman" w:hAnsi="Times New Roman"/>
          <w:sz w:val="24"/>
          <w:szCs w:val="24"/>
          <w:lang w:val="en-US"/>
        </w:rPr>
        <w:t>lucrări</w:t>
      </w:r>
      <w:proofErr w:type="spellEnd"/>
      <w:r w:rsidR="005D434B">
        <w:rPr>
          <w:rFonts w:ascii="Times New Roman" w:hAnsi="Times New Roman"/>
          <w:sz w:val="24"/>
          <w:szCs w:val="24"/>
          <w:lang w:val="en-US"/>
        </w:rPr>
        <w:t xml:space="preserve"> practice </w:t>
      </w:r>
      <w:proofErr w:type="spellStart"/>
      <w:r w:rsidR="005D434B" w:rsidRPr="005D434B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5D434B" w:rsidRPr="005D43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434B" w:rsidRPr="005D434B">
        <w:rPr>
          <w:rFonts w:ascii="Times New Roman" w:hAnsi="Times New Roman"/>
          <w:sz w:val="24"/>
          <w:szCs w:val="24"/>
          <w:lang w:val="en-US"/>
        </w:rPr>
        <w:t>studen</w:t>
      </w:r>
      <w:r w:rsidR="005D434B">
        <w:rPr>
          <w:rFonts w:ascii="Times New Roman" w:hAnsi="Times New Roman"/>
          <w:sz w:val="24"/>
          <w:szCs w:val="24"/>
          <w:lang w:val="en-US"/>
        </w:rPr>
        <w:t>ț</w:t>
      </w:r>
      <w:r w:rsidR="005D434B" w:rsidRPr="005D434B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5D434B" w:rsidRPr="005D43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434B" w:rsidRPr="005D434B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="005D434B" w:rsidRPr="005D434B">
        <w:rPr>
          <w:rFonts w:ascii="Times New Roman" w:hAnsi="Times New Roman"/>
          <w:sz w:val="24"/>
          <w:szCs w:val="24"/>
          <w:lang w:val="en-US"/>
        </w:rPr>
        <w:t xml:space="preserve"> IV</w:t>
      </w:r>
      <w:r w:rsidR="0030306E">
        <w:rPr>
          <w:rFonts w:ascii="Times New Roman" w:hAnsi="Times New Roman"/>
          <w:sz w:val="24"/>
          <w:szCs w:val="24"/>
          <w:lang w:val="en-US"/>
        </w:rPr>
        <w:t xml:space="preserve"> de la</w:t>
      </w:r>
      <w:r w:rsidR="00C53F28">
        <w:rPr>
          <w:rFonts w:ascii="Times New Roman" w:hAnsi="Times New Roman"/>
          <w:sz w:val="24"/>
          <w:szCs w:val="24"/>
          <w:lang w:val="en-US"/>
        </w:rPr>
        <w:t xml:space="preserve"> Facultatea de Medicină</w:t>
      </w:r>
    </w:p>
    <w:p w:rsidR="00C22631" w:rsidRDefault="00C22631" w:rsidP="00FF6C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</w:t>
      </w:r>
      <w:r w:rsidRPr="00443AA7">
        <w:rPr>
          <w:rFonts w:ascii="Times New Roman" w:hAnsi="Times New Roman"/>
          <w:b/>
          <w:sz w:val="24"/>
          <w:szCs w:val="24"/>
        </w:rPr>
        <w:t>t.</w:t>
      </w:r>
      <w:r w:rsidR="00FF6C24">
        <w:rPr>
          <w:rFonts w:ascii="Times New Roman" w:hAnsi="Times New Roman"/>
          <w:b/>
          <w:sz w:val="24"/>
          <w:szCs w:val="24"/>
        </w:rPr>
        <w:t xml:space="preserve"> 39</w:t>
      </w:r>
      <w:r>
        <w:rPr>
          <w:rFonts w:ascii="Times New Roman" w:hAnsi="Times New Roman"/>
          <w:b/>
          <w:sz w:val="24"/>
          <w:szCs w:val="24"/>
        </w:rPr>
        <w:t>.</w:t>
      </w:r>
      <w:r w:rsidRPr="004D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5D434B" w:rsidRPr="005D43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434B" w:rsidRPr="00644958">
        <w:rPr>
          <w:rFonts w:ascii="Times New Roman" w:hAnsi="Times New Roman"/>
          <w:sz w:val="24"/>
          <w:szCs w:val="24"/>
          <w:shd w:val="clear" w:color="auto" w:fill="FFFFFF"/>
        </w:rPr>
        <w:t>solici</w:t>
      </w:r>
      <w:r w:rsidR="005D434B">
        <w:rPr>
          <w:rFonts w:ascii="Times New Roman" w:hAnsi="Times New Roman"/>
          <w:sz w:val="24"/>
          <w:szCs w:val="24"/>
          <w:shd w:val="clear" w:color="auto" w:fill="FFFFFF"/>
        </w:rPr>
        <w:t>tările</w:t>
      </w:r>
      <w:r w:rsidR="005D434B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 de plata</w:t>
      </w:r>
      <w:r w:rsidR="005D434B">
        <w:rPr>
          <w:rFonts w:ascii="Times New Roman" w:hAnsi="Times New Roman"/>
          <w:sz w:val="24"/>
          <w:szCs w:val="24"/>
          <w:shd w:val="clear" w:color="auto" w:fill="FFFFFF"/>
        </w:rPr>
        <w:t xml:space="preserve"> cu ora în alte universități pentru următoarele cadre didactice:</w:t>
      </w:r>
      <w:r w:rsidR="005D434B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59DA">
        <w:rPr>
          <w:rFonts w:ascii="Times New Roman" w:hAnsi="Times New Roman"/>
          <w:sz w:val="24"/>
          <w:szCs w:val="24"/>
          <w:shd w:val="clear" w:color="auto" w:fill="FFFFFF"/>
        </w:rPr>
        <w:t>Prof. Univ. D</w:t>
      </w:r>
      <w:r w:rsidR="005D434B" w:rsidRPr="00644958">
        <w:rPr>
          <w:rFonts w:ascii="Times New Roman" w:hAnsi="Times New Roman"/>
          <w:sz w:val="24"/>
          <w:szCs w:val="24"/>
          <w:shd w:val="clear" w:color="auto" w:fill="FFFFFF"/>
        </w:rPr>
        <w:t>r. V</w:t>
      </w:r>
      <w:r w:rsidR="005D434B">
        <w:rPr>
          <w:rFonts w:ascii="Times New Roman" w:hAnsi="Times New Roman"/>
          <w:sz w:val="24"/>
          <w:szCs w:val="24"/>
          <w:shd w:val="clear" w:color="auto" w:fill="FFFFFF"/>
        </w:rPr>
        <w:t>ictor</w:t>
      </w:r>
      <w:r w:rsidR="005D434B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 L</w:t>
      </w:r>
      <w:r w:rsidR="00A759DA">
        <w:rPr>
          <w:rFonts w:ascii="Times New Roman" w:hAnsi="Times New Roman"/>
          <w:sz w:val="24"/>
          <w:szCs w:val="24"/>
          <w:shd w:val="clear" w:color="auto" w:fill="FFFFFF"/>
        </w:rPr>
        <w:t>orin Purcărea și Prof. Univ. D</w:t>
      </w:r>
      <w:r w:rsidR="005D434B" w:rsidRPr="00644958">
        <w:rPr>
          <w:rFonts w:ascii="Times New Roman" w:hAnsi="Times New Roman"/>
          <w:sz w:val="24"/>
          <w:szCs w:val="24"/>
          <w:shd w:val="clear" w:color="auto" w:fill="FFFFFF"/>
        </w:rPr>
        <w:t>r. O</w:t>
      </w:r>
      <w:r w:rsidR="005D434B">
        <w:rPr>
          <w:rFonts w:ascii="Times New Roman" w:hAnsi="Times New Roman"/>
          <w:sz w:val="24"/>
          <w:szCs w:val="24"/>
          <w:shd w:val="clear" w:color="auto" w:fill="FFFFFF"/>
        </w:rPr>
        <w:t>ctavian</w:t>
      </w:r>
      <w:r w:rsidR="005D434B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 Buda</w:t>
      </w: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CA69A9" w:rsidRPr="007F4AB8" w:rsidRDefault="00B603F1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7F4AB8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F1" w:rsidRDefault="00B603F1" w:rsidP="008B239C">
      <w:pPr>
        <w:spacing w:after="0" w:line="240" w:lineRule="auto"/>
      </w:pPr>
      <w:r>
        <w:separator/>
      </w:r>
    </w:p>
  </w:endnote>
  <w:endnote w:type="continuationSeparator" w:id="0">
    <w:p w:rsidR="00B603F1" w:rsidRDefault="00B603F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F1" w:rsidRPr="007324A4" w:rsidRDefault="00B603F1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603F1" w:rsidRPr="00602880" w:rsidRDefault="00B603F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B603F1" w:rsidRPr="00602880" w:rsidRDefault="00B603F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B603F1" w:rsidRPr="00602880" w:rsidRDefault="00B603F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B603F1" w:rsidRPr="007324A4" w:rsidRDefault="00E55B59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603F1" w:rsidRPr="007A6529">
        <w:rPr>
          <w:rStyle w:val="Hyperlink"/>
          <w:i/>
        </w:rPr>
        <w:t>www.umfcd.ro</w:t>
      </w:r>
    </w:hyperlink>
  </w:p>
  <w:p w:rsidR="00B603F1" w:rsidRPr="007324A4" w:rsidRDefault="00B603F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603F1" w:rsidRPr="007324A4" w:rsidRDefault="00B603F1" w:rsidP="00637390">
    <w:pPr>
      <w:pStyle w:val="Footer"/>
      <w:rPr>
        <w:i/>
      </w:rPr>
    </w:pPr>
  </w:p>
  <w:p w:rsidR="00B603F1" w:rsidRPr="007324A4" w:rsidRDefault="00B603F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F1" w:rsidRDefault="00B603F1" w:rsidP="008B239C">
      <w:pPr>
        <w:spacing w:after="0" w:line="240" w:lineRule="auto"/>
      </w:pPr>
      <w:r>
        <w:separator/>
      </w:r>
    </w:p>
  </w:footnote>
  <w:footnote w:type="continuationSeparator" w:id="0">
    <w:p w:rsidR="00B603F1" w:rsidRDefault="00B603F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F1" w:rsidRDefault="00B603F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603F1" w:rsidRPr="007324A4" w:rsidRDefault="00B603F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B603F1" w:rsidRDefault="00B603F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B603F1" w:rsidRDefault="00B603F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603F1" w:rsidRDefault="00B603F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209"/>
    <w:multiLevelType w:val="hybridMultilevel"/>
    <w:tmpl w:val="32A8D4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14F5"/>
    <w:multiLevelType w:val="hybridMultilevel"/>
    <w:tmpl w:val="5EDE02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2121"/>
    <w:multiLevelType w:val="hybridMultilevel"/>
    <w:tmpl w:val="A71A0FF2"/>
    <w:lvl w:ilvl="0" w:tplc="CAFCB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7D81"/>
    <w:multiLevelType w:val="hybridMultilevel"/>
    <w:tmpl w:val="AC8E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F3EE5"/>
    <w:multiLevelType w:val="hybridMultilevel"/>
    <w:tmpl w:val="437427B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26A79"/>
    <w:rsid w:val="000331B7"/>
    <w:rsid w:val="00034F9B"/>
    <w:rsid w:val="000376E8"/>
    <w:rsid w:val="000378D3"/>
    <w:rsid w:val="000524E8"/>
    <w:rsid w:val="00060B62"/>
    <w:rsid w:val="0006442E"/>
    <w:rsid w:val="000705BC"/>
    <w:rsid w:val="000751E5"/>
    <w:rsid w:val="00075D21"/>
    <w:rsid w:val="00076779"/>
    <w:rsid w:val="0008721A"/>
    <w:rsid w:val="000A06E3"/>
    <w:rsid w:val="000A0AFC"/>
    <w:rsid w:val="000A2FB9"/>
    <w:rsid w:val="000A4C2C"/>
    <w:rsid w:val="000B0CE1"/>
    <w:rsid w:val="000B443A"/>
    <w:rsid w:val="000B53D5"/>
    <w:rsid w:val="000B7246"/>
    <w:rsid w:val="000C0036"/>
    <w:rsid w:val="000D07F9"/>
    <w:rsid w:val="000D7A28"/>
    <w:rsid w:val="000E081E"/>
    <w:rsid w:val="000E0A59"/>
    <w:rsid w:val="000E1B77"/>
    <w:rsid w:val="000F14B5"/>
    <w:rsid w:val="000F1682"/>
    <w:rsid w:val="000F5176"/>
    <w:rsid w:val="000F64CC"/>
    <w:rsid w:val="000F7EDE"/>
    <w:rsid w:val="00103602"/>
    <w:rsid w:val="001125D0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1482"/>
    <w:rsid w:val="001929BD"/>
    <w:rsid w:val="00192F13"/>
    <w:rsid w:val="001940D4"/>
    <w:rsid w:val="001A038C"/>
    <w:rsid w:val="001A3A63"/>
    <w:rsid w:val="001B6216"/>
    <w:rsid w:val="001D1DF5"/>
    <w:rsid w:val="001E2338"/>
    <w:rsid w:val="001E2885"/>
    <w:rsid w:val="001E793B"/>
    <w:rsid w:val="001F500E"/>
    <w:rsid w:val="001F5210"/>
    <w:rsid w:val="002168B2"/>
    <w:rsid w:val="00217028"/>
    <w:rsid w:val="0022412B"/>
    <w:rsid w:val="00236A38"/>
    <w:rsid w:val="00237C8A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306E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B65B7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17EF6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47005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6CE2"/>
    <w:rsid w:val="004B3B4A"/>
    <w:rsid w:val="004B7C4B"/>
    <w:rsid w:val="004C23A4"/>
    <w:rsid w:val="004C26A0"/>
    <w:rsid w:val="004C57CE"/>
    <w:rsid w:val="004D09C3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3264"/>
    <w:rsid w:val="00546AF0"/>
    <w:rsid w:val="00550EE4"/>
    <w:rsid w:val="00560E2F"/>
    <w:rsid w:val="00564D35"/>
    <w:rsid w:val="00566DEF"/>
    <w:rsid w:val="0056753F"/>
    <w:rsid w:val="00567567"/>
    <w:rsid w:val="00571741"/>
    <w:rsid w:val="00574CE5"/>
    <w:rsid w:val="00583A58"/>
    <w:rsid w:val="0058512B"/>
    <w:rsid w:val="0059070C"/>
    <w:rsid w:val="00591F57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434B"/>
    <w:rsid w:val="005D7357"/>
    <w:rsid w:val="005E057A"/>
    <w:rsid w:val="005E4E86"/>
    <w:rsid w:val="005F0339"/>
    <w:rsid w:val="00602556"/>
    <w:rsid w:val="00602880"/>
    <w:rsid w:val="00615B58"/>
    <w:rsid w:val="00617E2C"/>
    <w:rsid w:val="006229C7"/>
    <w:rsid w:val="0062756D"/>
    <w:rsid w:val="00633A2A"/>
    <w:rsid w:val="00637390"/>
    <w:rsid w:val="00637A86"/>
    <w:rsid w:val="006456FC"/>
    <w:rsid w:val="0064660F"/>
    <w:rsid w:val="00654404"/>
    <w:rsid w:val="006600D1"/>
    <w:rsid w:val="00662D88"/>
    <w:rsid w:val="00663774"/>
    <w:rsid w:val="0066480B"/>
    <w:rsid w:val="00664E41"/>
    <w:rsid w:val="00665A88"/>
    <w:rsid w:val="00665E28"/>
    <w:rsid w:val="00666F7A"/>
    <w:rsid w:val="00671866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4D74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162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D1E72"/>
    <w:rsid w:val="007F2AD3"/>
    <w:rsid w:val="007F4A3A"/>
    <w:rsid w:val="007F62A9"/>
    <w:rsid w:val="00806BD6"/>
    <w:rsid w:val="0081117C"/>
    <w:rsid w:val="008141C3"/>
    <w:rsid w:val="00815E19"/>
    <w:rsid w:val="00821480"/>
    <w:rsid w:val="00823013"/>
    <w:rsid w:val="008278F6"/>
    <w:rsid w:val="00832A12"/>
    <w:rsid w:val="00834BC4"/>
    <w:rsid w:val="00837222"/>
    <w:rsid w:val="00837864"/>
    <w:rsid w:val="00840356"/>
    <w:rsid w:val="00844CD4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1C97"/>
    <w:rsid w:val="008A5774"/>
    <w:rsid w:val="008B239C"/>
    <w:rsid w:val="008B4CD0"/>
    <w:rsid w:val="008B7FB1"/>
    <w:rsid w:val="008C0EAA"/>
    <w:rsid w:val="008C17B5"/>
    <w:rsid w:val="008C2DAF"/>
    <w:rsid w:val="008C54BB"/>
    <w:rsid w:val="008D32BF"/>
    <w:rsid w:val="008D6A1E"/>
    <w:rsid w:val="008D6D37"/>
    <w:rsid w:val="008E199A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439F"/>
    <w:rsid w:val="00925A7F"/>
    <w:rsid w:val="009317F1"/>
    <w:rsid w:val="00931A06"/>
    <w:rsid w:val="0093411E"/>
    <w:rsid w:val="00934D68"/>
    <w:rsid w:val="00936499"/>
    <w:rsid w:val="00943518"/>
    <w:rsid w:val="009505D9"/>
    <w:rsid w:val="0095092F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B1202"/>
    <w:rsid w:val="009C0193"/>
    <w:rsid w:val="009C22E7"/>
    <w:rsid w:val="009C330D"/>
    <w:rsid w:val="009C332B"/>
    <w:rsid w:val="009D079A"/>
    <w:rsid w:val="009D0B86"/>
    <w:rsid w:val="009D3FAC"/>
    <w:rsid w:val="009D70CF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6C3"/>
    <w:rsid w:val="00A1779F"/>
    <w:rsid w:val="00A226F4"/>
    <w:rsid w:val="00A24777"/>
    <w:rsid w:val="00A253D3"/>
    <w:rsid w:val="00A25D53"/>
    <w:rsid w:val="00A32B86"/>
    <w:rsid w:val="00A3544E"/>
    <w:rsid w:val="00A35E08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59DA"/>
    <w:rsid w:val="00A77D95"/>
    <w:rsid w:val="00A853F1"/>
    <w:rsid w:val="00A972BB"/>
    <w:rsid w:val="00AA2281"/>
    <w:rsid w:val="00AA3D67"/>
    <w:rsid w:val="00AB5B2F"/>
    <w:rsid w:val="00AC54B3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45B24"/>
    <w:rsid w:val="00B46357"/>
    <w:rsid w:val="00B468C0"/>
    <w:rsid w:val="00B50C5E"/>
    <w:rsid w:val="00B557D2"/>
    <w:rsid w:val="00B56D88"/>
    <w:rsid w:val="00B57ACC"/>
    <w:rsid w:val="00B603F1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A47"/>
    <w:rsid w:val="00B85C14"/>
    <w:rsid w:val="00B90A6F"/>
    <w:rsid w:val="00B92009"/>
    <w:rsid w:val="00BA2BC7"/>
    <w:rsid w:val="00BA5D44"/>
    <w:rsid w:val="00BA6B27"/>
    <w:rsid w:val="00BB5A3F"/>
    <w:rsid w:val="00BB5D27"/>
    <w:rsid w:val="00BD0744"/>
    <w:rsid w:val="00BD1DEE"/>
    <w:rsid w:val="00BD5ACF"/>
    <w:rsid w:val="00BD712F"/>
    <w:rsid w:val="00BD77DC"/>
    <w:rsid w:val="00BE1437"/>
    <w:rsid w:val="00BE4E4A"/>
    <w:rsid w:val="00BF48E7"/>
    <w:rsid w:val="00BF4A49"/>
    <w:rsid w:val="00BF7E68"/>
    <w:rsid w:val="00C014AA"/>
    <w:rsid w:val="00C0288D"/>
    <w:rsid w:val="00C03B54"/>
    <w:rsid w:val="00C04E4B"/>
    <w:rsid w:val="00C1157A"/>
    <w:rsid w:val="00C11D6A"/>
    <w:rsid w:val="00C143C2"/>
    <w:rsid w:val="00C22631"/>
    <w:rsid w:val="00C34805"/>
    <w:rsid w:val="00C360C9"/>
    <w:rsid w:val="00C36858"/>
    <w:rsid w:val="00C53F28"/>
    <w:rsid w:val="00C55B7C"/>
    <w:rsid w:val="00C57021"/>
    <w:rsid w:val="00C616A3"/>
    <w:rsid w:val="00C648A5"/>
    <w:rsid w:val="00C67B44"/>
    <w:rsid w:val="00C72999"/>
    <w:rsid w:val="00C750BA"/>
    <w:rsid w:val="00C76B22"/>
    <w:rsid w:val="00C80D60"/>
    <w:rsid w:val="00C81E26"/>
    <w:rsid w:val="00C8555E"/>
    <w:rsid w:val="00C87DD7"/>
    <w:rsid w:val="00C92842"/>
    <w:rsid w:val="00C92D11"/>
    <w:rsid w:val="00CA1601"/>
    <w:rsid w:val="00CA69A9"/>
    <w:rsid w:val="00CA6A3B"/>
    <w:rsid w:val="00CB0C61"/>
    <w:rsid w:val="00CB4601"/>
    <w:rsid w:val="00CB5F3F"/>
    <w:rsid w:val="00CB7469"/>
    <w:rsid w:val="00CC27D1"/>
    <w:rsid w:val="00CC66E7"/>
    <w:rsid w:val="00CC6969"/>
    <w:rsid w:val="00CD1BF3"/>
    <w:rsid w:val="00CD5C1B"/>
    <w:rsid w:val="00CD605E"/>
    <w:rsid w:val="00CE132E"/>
    <w:rsid w:val="00CF0D30"/>
    <w:rsid w:val="00CF14ED"/>
    <w:rsid w:val="00CF30F0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5DC"/>
    <w:rsid w:val="00D94EA5"/>
    <w:rsid w:val="00D97504"/>
    <w:rsid w:val="00DA1D65"/>
    <w:rsid w:val="00DB3594"/>
    <w:rsid w:val="00DB35DE"/>
    <w:rsid w:val="00DB49AE"/>
    <w:rsid w:val="00DB5467"/>
    <w:rsid w:val="00DB624C"/>
    <w:rsid w:val="00DB6462"/>
    <w:rsid w:val="00DB6AD4"/>
    <w:rsid w:val="00DC1A49"/>
    <w:rsid w:val="00DC2CDB"/>
    <w:rsid w:val="00DD0D09"/>
    <w:rsid w:val="00DE1E02"/>
    <w:rsid w:val="00DE2C47"/>
    <w:rsid w:val="00DE7999"/>
    <w:rsid w:val="00DF3F99"/>
    <w:rsid w:val="00E030C7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5B59"/>
    <w:rsid w:val="00E577AA"/>
    <w:rsid w:val="00E60973"/>
    <w:rsid w:val="00E613D2"/>
    <w:rsid w:val="00E620BD"/>
    <w:rsid w:val="00E70B59"/>
    <w:rsid w:val="00E7583D"/>
    <w:rsid w:val="00E806C7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C5E3A"/>
    <w:rsid w:val="00ED0696"/>
    <w:rsid w:val="00ED229F"/>
    <w:rsid w:val="00ED4F3D"/>
    <w:rsid w:val="00EE095E"/>
    <w:rsid w:val="00EE5083"/>
    <w:rsid w:val="00EE741B"/>
    <w:rsid w:val="00EF5069"/>
    <w:rsid w:val="00EF6977"/>
    <w:rsid w:val="00F0055B"/>
    <w:rsid w:val="00F01E98"/>
    <w:rsid w:val="00F03676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0F5B"/>
    <w:rsid w:val="00F622E3"/>
    <w:rsid w:val="00F656AC"/>
    <w:rsid w:val="00F713B1"/>
    <w:rsid w:val="00F72737"/>
    <w:rsid w:val="00F7691A"/>
    <w:rsid w:val="00F820E9"/>
    <w:rsid w:val="00F833DA"/>
    <w:rsid w:val="00F83F7E"/>
    <w:rsid w:val="00FA007F"/>
    <w:rsid w:val="00FA0AB6"/>
    <w:rsid w:val="00FA1905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REGULAMENTE/EFICACITATE_EDUCATIONALA/RIAMEPP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1/DIRECTIA_SOCIAL/BURSE/anunt%20Burse%20sociale%20pe%20probleme%20medical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7</cp:revision>
  <cp:lastPrinted>2021-10-28T13:59:00Z</cp:lastPrinted>
  <dcterms:created xsi:type="dcterms:W3CDTF">2021-10-27T12:10:00Z</dcterms:created>
  <dcterms:modified xsi:type="dcterms:W3CDTF">2021-11-04T13:38:00Z</dcterms:modified>
</cp:coreProperties>
</file>