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0814" w14:textId="77777777" w:rsidR="009F3B23" w:rsidRPr="007B78E7" w:rsidRDefault="009F3B23" w:rsidP="009F3B23">
      <w:pPr>
        <w:pStyle w:val="Heading1"/>
        <w:shd w:val="clear" w:color="auto" w:fill="FFFFFF"/>
        <w:spacing w:before="75" w:beforeAutospacing="0" w:after="60" w:afterAutospacing="0" w:line="360" w:lineRule="atLeast"/>
        <w:rPr>
          <w:rFonts w:eastAsia="Calibri"/>
          <w:bCs w:val="0"/>
          <w:kern w:val="0"/>
          <w:sz w:val="24"/>
          <w:szCs w:val="24"/>
          <w:lang w:val="ro-RO"/>
        </w:rPr>
      </w:pPr>
      <w:r w:rsidRPr="007B78E7">
        <w:rPr>
          <w:rFonts w:eastAsia="Calibri"/>
          <w:bCs w:val="0"/>
          <w:kern w:val="0"/>
          <w:sz w:val="24"/>
          <w:szCs w:val="24"/>
          <w:lang w:val="ro-RO"/>
        </w:rPr>
        <w:t>DIRECŢIA GENERALĂ SECRETARIAT UNIVERSITATE</w:t>
      </w:r>
    </w:p>
    <w:p w14:paraId="39D69247" w14:textId="77777777" w:rsidR="009F3B23" w:rsidRPr="007B78E7" w:rsidRDefault="009F3B23" w:rsidP="009F3B23">
      <w:pPr>
        <w:pStyle w:val="Heading1"/>
        <w:shd w:val="clear" w:color="auto" w:fill="FFFFFF"/>
        <w:spacing w:before="75" w:beforeAutospacing="0" w:after="60" w:afterAutospacing="0" w:line="360" w:lineRule="atLeast"/>
        <w:rPr>
          <w:rFonts w:eastAsia="Calibri"/>
          <w:bCs w:val="0"/>
          <w:kern w:val="0"/>
          <w:sz w:val="24"/>
          <w:szCs w:val="24"/>
          <w:lang w:val="ro-RO"/>
        </w:rPr>
      </w:pPr>
    </w:p>
    <w:p w14:paraId="77B676CF" w14:textId="77777777" w:rsidR="009F3B23" w:rsidRPr="007B78E7" w:rsidRDefault="009F3B23" w:rsidP="009F3B23">
      <w:pPr>
        <w:pStyle w:val="Heading1"/>
        <w:shd w:val="clear" w:color="auto" w:fill="FFFFFF"/>
        <w:spacing w:before="75" w:beforeAutospacing="0" w:after="60" w:afterAutospacing="0" w:line="360" w:lineRule="atLeast"/>
        <w:rPr>
          <w:rFonts w:eastAsia="Calibri"/>
          <w:bCs w:val="0"/>
          <w:kern w:val="0"/>
          <w:sz w:val="24"/>
          <w:szCs w:val="24"/>
          <w:lang w:val="ro-RO"/>
        </w:rPr>
      </w:pPr>
    </w:p>
    <w:p w14:paraId="2DF8D099" w14:textId="77777777" w:rsidR="009F3B23" w:rsidRPr="007B78E7" w:rsidRDefault="009F3B23" w:rsidP="009F3B23">
      <w:pPr>
        <w:spacing w:after="0" w:line="240" w:lineRule="auto"/>
        <w:jc w:val="center"/>
        <w:rPr>
          <w:rFonts w:ascii="Times New Roman" w:hAnsi="Times New Roman"/>
          <w:b/>
          <w:sz w:val="28"/>
          <w:szCs w:val="28"/>
        </w:rPr>
      </w:pPr>
      <w:r>
        <w:rPr>
          <w:rFonts w:ascii="Times New Roman" w:hAnsi="Times New Roman"/>
          <w:b/>
          <w:sz w:val="28"/>
          <w:szCs w:val="28"/>
        </w:rPr>
        <w:t xml:space="preserve">HOTĂRÂREA NR. </w:t>
      </w:r>
      <w:r w:rsidR="00A1104C">
        <w:rPr>
          <w:rFonts w:ascii="Times New Roman" w:hAnsi="Times New Roman"/>
          <w:b/>
          <w:sz w:val="28"/>
          <w:szCs w:val="28"/>
        </w:rPr>
        <w:t>24</w:t>
      </w:r>
    </w:p>
    <w:p w14:paraId="3D67388D" w14:textId="77777777" w:rsidR="009F3B23" w:rsidRPr="007B78E7" w:rsidRDefault="009F3B23" w:rsidP="009F3B23">
      <w:pPr>
        <w:spacing w:after="0" w:line="240" w:lineRule="auto"/>
        <w:jc w:val="center"/>
        <w:rPr>
          <w:rFonts w:ascii="Times New Roman" w:hAnsi="Times New Roman"/>
          <w:b/>
          <w:sz w:val="28"/>
          <w:szCs w:val="28"/>
        </w:rPr>
      </w:pPr>
    </w:p>
    <w:p w14:paraId="3BF15130" w14:textId="77777777" w:rsidR="009F3B23" w:rsidRDefault="009F3B23" w:rsidP="009F3B23">
      <w:pPr>
        <w:spacing w:after="0" w:line="240" w:lineRule="auto"/>
        <w:jc w:val="center"/>
        <w:rPr>
          <w:rFonts w:ascii="Times New Roman" w:hAnsi="Times New Roman"/>
          <w:b/>
          <w:sz w:val="28"/>
          <w:szCs w:val="28"/>
        </w:rPr>
      </w:pPr>
      <w:r w:rsidRPr="007B78E7">
        <w:rPr>
          <w:rFonts w:ascii="Times New Roman" w:hAnsi="Times New Roman"/>
          <w:b/>
          <w:sz w:val="28"/>
          <w:szCs w:val="28"/>
        </w:rPr>
        <w:t>A CONSILIULUI</w:t>
      </w:r>
      <w:r>
        <w:rPr>
          <w:rFonts w:ascii="Times New Roman" w:hAnsi="Times New Roman"/>
          <w:b/>
          <w:sz w:val="28"/>
          <w:szCs w:val="28"/>
        </w:rPr>
        <w:t xml:space="preserve"> DE ADMINISTRAŢIE DIN DATA D</w:t>
      </w:r>
      <w:r w:rsidR="00E522AA">
        <w:rPr>
          <w:rFonts w:ascii="Times New Roman" w:hAnsi="Times New Roman"/>
          <w:b/>
          <w:sz w:val="28"/>
          <w:szCs w:val="28"/>
        </w:rPr>
        <w:t xml:space="preserve">E </w:t>
      </w:r>
      <w:r w:rsidR="00A1104C">
        <w:rPr>
          <w:rFonts w:ascii="Times New Roman" w:hAnsi="Times New Roman"/>
          <w:b/>
          <w:sz w:val="28"/>
          <w:szCs w:val="28"/>
        </w:rPr>
        <w:t>28</w:t>
      </w:r>
      <w:r w:rsidR="004F71FB">
        <w:rPr>
          <w:rFonts w:ascii="Times New Roman" w:hAnsi="Times New Roman"/>
          <w:b/>
          <w:sz w:val="28"/>
          <w:szCs w:val="28"/>
        </w:rPr>
        <w:t>.0</w:t>
      </w:r>
      <w:r w:rsidR="00E522AA">
        <w:rPr>
          <w:rFonts w:ascii="Times New Roman" w:hAnsi="Times New Roman"/>
          <w:b/>
          <w:sz w:val="28"/>
          <w:szCs w:val="28"/>
        </w:rPr>
        <w:t>6</w:t>
      </w:r>
      <w:r w:rsidR="00CD1BF3">
        <w:rPr>
          <w:rFonts w:ascii="Times New Roman" w:hAnsi="Times New Roman"/>
          <w:b/>
          <w:sz w:val="28"/>
          <w:szCs w:val="28"/>
        </w:rPr>
        <w:t>.2021</w:t>
      </w:r>
      <w:r>
        <w:rPr>
          <w:rFonts w:ascii="Times New Roman" w:hAnsi="Times New Roman"/>
          <w:b/>
          <w:sz w:val="28"/>
          <w:szCs w:val="28"/>
        </w:rPr>
        <w:t xml:space="preserve"> </w:t>
      </w:r>
    </w:p>
    <w:p w14:paraId="33C481B8" w14:textId="77777777" w:rsidR="00CD1BF3" w:rsidRDefault="00CD1BF3" w:rsidP="009F3B23">
      <w:pPr>
        <w:spacing w:after="0" w:line="240" w:lineRule="auto"/>
        <w:jc w:val="center"/>
        <w:rPr>
          <w:rFonts w:ascii="Times New Roman" w:hAnsi="Times New Roman"/>
          <w:b/>
          <w:sz w:val="28"/>
          <w:szCs w:val="28"/>
        </w:rPr>
      </w:pPr>
    </w:p>
    <w:p w14:paraId="14B13D2C" w14:textId="77777777" w:rsidR="00DD0D09" w:rsidRDefault="00DD0D09" w:rsidP="00CD1BF3">
      <w:pPr>
        <w:spacing w:line="240" w:lineRule="auto"/>
        <w:jc w:val="center"/>
        <w:rPr>
          <w:rFonts w:ascii="Times New Roman" w:hAnsi="Times New Roman"/>
          <w:b/>
          <w:sz w:val="28"/>
          <w:szCs w:val="28"/>
        </w:rPr>
      </w:pPr>
    </w:p>
    <w:p w14:paraId="6E8485D7" w14:textId="1B066B19" w:rsidR="00CD1BF3" w:rsidRDefault="00CD1BF3" w:rsidP="00CD1BF3">
      <w:pPr>
        <w:spacing w:after="0"/>
        <w:ind w:firstLine="720"/>
        <w:jc w:val="both"/>
        <w:rPr>
          <w:rFonts w:ascii="Times New Roman" w:hAnsi="Times New Roman"/>
          <w:sz w:val="24"/>
          <w:szCs w:val="24"/>
        </w:rPr>
      </w:pPr>
      <w:r w:rsidRPr="00CE4FFF">
        <w:rPr>
          <w:rFonts w:ascii="Times New Roman" w:hAnsi="Times New Roman"/>
          <w:sz w:val="24"/>
          <w:szCs w:val="24"/>
        </w:rPr>
        <w:t xml:space="preserve">În temeiul Legii </w:t>
      </w:r>
      <w:r w:rsidR="00401482">
        <w:rPr>
          <w:rFonts w:ascii="Times New Roman" w:hAnsi="Times New Roman"/>
          <w:sz w:val="24"/>
          <w:szCs w:val="24"/>
        </w:rPr>
        <w:t>N</w:t>
      </w:r>
      <w:r w:rsidRPr="00CE4FFF">
        <w:rPr>
          <w:rFonts w:ascii="Times New Roman" w:hAnsi="Times New Roman"/>
          <w:sz w:val="24"/>
          <w:szCs w:val="24"/>
        </w:rPr>
        <w:t xml:space="preserve">r. 1/2011 – Legea Educaţiei Naţionale şi a Cartei Universitare, Consiliul de Administraţie al U.M.F. „Carol Davila” din </w:t>
      </w:r>
      <w:r w:rsidR="00E522AA">
        <w:rPr>
          <w:rFonts w:ascii="Times New Roman" w:hAnsi="Times New Roman"/>
          <w:sz w:val="24"/>
          <w:szCs w:val="24"/>
        </w:rPr>
        <w:t xml:space="preserve">Bucureşti întrunit în data de </w:t>
      </w:r>
      <w:r w:rsidR="00A1104C">
        <w:rPr>
          <w:rFonts w:ascii="Times New Roman" w:hAnsi="Times New Roman"/>
          <w:sz w:val="24"/>
          <w:szCs w:val="24"/>
        </w:rPr>
        <w:t>28</w:t>
      </w:r>
      <w:r w:rsidRPr="00CE4FFF">
        <w:rPr>
          <w:rFonts w:ascii="Times New Roman" w:hAnsi="Times New Roman"/>
          <w:sz w:val="24"/>
          <w:szCs w:val="24"/>
        </w:rPr>
        <w:t>.0</w:t>
      </w:r>
      <w:r w:rsidR="00E522AA">
        <w:rPr>
          <w:rFonts w:ascii="Times New Roman" w:hAnsi="Times New Roman"/>
          <w:sz w:val="24"/>
          <w:szCs w:val="24"/>
        </w:rPr>
        <w:t>6</w:t>
      </w:r>
      <w:r w:rsidRPr="00CE4FFF">
        <w:rPr>
          <w:rFonts w:ascii="Times New Roman" w:hAnsi="Times New Roman"/>
          <w:sz w:val="24"/>
          <w:szCs w:val="24"/>
        </w:rPr>
        <w:t xml:space="preserve">.2021, în baza Legii 55 privind unele măsuri pentru prevenirea și combaterea efectelor pandemiei de COVID-19 și </w:t>
      </w:r>
      <w:r w:rsidRPr="00CE4FFF">
        <w:rPr>
          <w:rStyle w:val="sden"/>
          <w:rFonts w:ascii="Times New Roman" w:hAnsi="Times New Roman"/>
          <w:bCs/>
          <w:sz w:val="24"/>
          <w:szCs w:val="24"/>
          <w:bdr w:val="none" w:sz="0" w:space="0" w:color="auto" w:frame="1"/>
          <w:shd w:val="clear" w:color="auto" w:fill="FFFFFF"/>
        </w:rPr>
        <w:t xml:space="preserve">a </w:t>
      </w:r>
      <w:r w:rsidRPr="00CE4FFF">
        <w:rPr>
          <w:rFonts w:ascii="Times New Roman" w:eastAsia="Times New Roman" w:hAnsi="Times New Roman"/>
          <w:color w:val="000000"/>
          <w:sz w:val="24"/>
          <w:szCs w:val="24"/>
          <w:shd w:val="clear" w:color="auto" w:fill="FFFFFF"/>
          <w:lang w:eastAsia="en-GB"/>
        </w:rPr>
        <w:t>actelor normative ulterioare</w:t>
      </w:r>
      <w:r w:rsidRPr="00CE4FFF">
        <w:rPr>
          <w:rFonts w:ascii="Times New Roman" w:hAnsi="Times New Roman"/>
          <w:sz w:val="24"/>
          <w:szCs w:val="24"/>
        </w:rPr>
        <w:t>, hotărăşte:</w:t>
      </w:r>
    </w:p>
    <w:p w14:paraId="6D0F8688" w14:textId="77777777" w:rsidR="000B0CE1" w:rsidRPr="00CE4FFF" w:rsidRDefault="000B0CE1" w:rsidP="00CD1BF3">
      <w:pPr>
        <w:spacing w:after="0"/>
        <w:ind w:firstLine="720"/>
        <w:jc w:val="both"/>
        <w:rPr>
          <w:rFonts w:ascii="Times New Roman" w:hAnsi="Times New Roman"/>
          <w:sz w:val="24"/>
          <w:szCs w:val="24"/>
        </w:rPr>
      </w:pPr>
    </w:p>
    <w:p w14:paraId="07A9124F" w14:textId="77777777" w:rsidR="00CD1BF3" w:rsidRDefault="00CD1BF3" w:rsidP="009F3B23">
      <w:pPr>
        <w:spacing w:after="0" w:line="240" w:lineRule="auto"/>
        <w:jc w:val="center"/>
        <w:rPr>
          <w:rFonts w:ascii="Times New Roman" w:hAnsi="Times New Roman"/>
          <w:b/>
          <w:sz w:val="28"/>
          <w:szCs w:val="28"/>
        </w:rPr>
      </w:pPr>
    </w:p>
    <w:p w14:paraId="7C3020C2" w14:textId="77777777" w:rsidR="00ED4F3D" w:rsidRDefault="00CD1BF3" w:rsidP="00FA0AB6">
      <w:pPr>
        <w:tabs>
          <w:tab w:val="left" w:pos="284"/>
        </w:tabs>
        <w:spacing w:after="0"/>
        <w:jc w:val="both"/>
        <w:rPr>
          <w:rFonts w:ascii="Times New Roman" w:hAnsi="Times New Roman"/>
          <w:sz w:val="24"/>
          <w:szCs w:val="24"/>
        </w:rPr>
      </w:pPr>
      <w:r w:rsidRPr="00DD0D09">
        <w:rPr>
          <w:rFonts w:ascii="Times New Roman" w:hAnsi="Times New Roman"/>
          <w:b/>
          <w:sz w:val="24"/>
          <w:szCs w:val="24"/>
        </w:rPr>
        <w:t>Art. 1.</w:t>
      </w:r>
      <w:r w:rsidR="00DD0D09">
        <w:rPr>
          <w:rFonts w:ascii="Times New Roman" w:hAnsi="Times New Roman"/>
          <w:sz w:val="24"/>
          <w:szCs w:val="24"/>
        </w:rPr>
        <w:t xml:space="preserve"> </w:t>
      </w:r>
      <w:r w:rsidR="0052182F" w:rsidRPr="00E80973">
        <w:rPr>
          <w:rFonts w:ascii="Times New Roman" w:hAnsi="Times New Roman"/>
          <w:sz w:val="24"/>
          <w:szCs w:val="24"/>
        </w:rPr>
        <w:t>Se aprobă transfer</w:t>
      </w:r>
      <w:r w:rsidR="00280856">
        <w:rPr>
          <w:rFonts w:ascii="Times New Roman" w:hAnsi="Times New Roman"/>
          <w:sz w:val="24"/>
          <w:szCs w:val="24"/>
        </w:rPr>
        <w:t>ul</w:t>
      </w:r>
      <w:r w:rsidR="0052182F" w:rsidRPr="00E80973">
        <w:rPr>
          <w:rFonts w:ascii="Times New Roman" w:hAnsi="Times New Roman"/>
          <w:sz w:val="24"/>
          <w:szCs w:val="24"/>
        </w:rPr>
        <w:t xml:space="preserve"> </w:t>
      </w:r>
      <w:r w:rsidR="0052182F">
        <w:rPr>
          <w:rFonts w:ascii="Times New Roman" w:hAnsi="Times New Roman"/>
          <w:sz w:val="24"/>
          <w:szCs w:val="24"/>
        </w:rPr>
        <w:t xml:space="preserve">de </w:t>
      </w:r>
      <w:r w:rsidR="0052182F" w:rsidRPr="00E80973">
        <w:rPr>
          <w:rFonts w:ascii="Times New Roman" w:hAnsi="Times New Roman"/>
          <w:sz w:val="24"/>
          <w:szCs w:val="24"/>
        </w:rPr>
        <w:t>la Institutul Medico-Milita</w:t>
      </w:r>
      <w:r w:rsidR="0052182F">
        <w:rPr>
          <w:rFonts w:ascii="Times New Roman" w:hAnsi="Times New Roman"/>
          <w:sz w:val="24"/>
          <w:szCs w:val="24"/>
        </w:rPr>
        <w:t>r către Medicină generală civilă al unui student din anul I, Facultatea de Medicină, cu mențiunea că transferul se va face pe loc bugetat, urmând ca din următorul an universitar studentul să intre în departajarea bazată pe media anuală.</w:t>
      </w:r>
    </w:p>
    <w:p w14:paraId="5D65BE4B" w14:textId="77777777" w:rsidR="0052182F" w:rsidRDefault="0052182F" w:rsidP="00FA0AB6">
      <w:pPr>
        <w:tabs>
          <w:tab w:val="left" w:pos="284"/>
        </w:tabs>
        <w:spacing w:after="0"/>
        <w:jc w:val="both"/>
        <w:rPr>
          <w:rFonts w:ascii="Times New Roman" w:hAnsi="Times New Roman"/>
          <w:sz w:val="24"/>
          <w:szCs w:val="24"/>
        </w:rPr>
      </w:pPr>
    </w:p>
    <w:p w14:paraId="23421AFD" w14:textId="77777777" w:rsidR="00FA0AB6" w:rsidRDefault="0014031C" w:rsidP="00FA0AB6">
      <w:pPr>
        <w:tabs>
          <w:tab w:val="left" w:pos="284"/>
        </w:tabs>
        <w:spacing w:after="0"/>
        <w:jc w:val="both"/>
        <w:rPr>
          <w:rFonts w:ascii="Times New Roman" w:hAnsi="Times New Roman"/>
          <w:b/>
          <w:sz w:val="24"/>
          <w:szCs w:val="24"/>
        </w:rPr>
      </w:pPr>
      <w:r>
        <w:rPr>
          <w:rFonts w:ascii="Times New Roman" w:hAnsi="Times New Roman"/>
          <w:b/>
          <w:sz w:val="24"/>
          <w:szCs w:val="24"/>
        </w:rPr>
        <w:t>Art. 2</w:t>
      </w:r>
      <w:r w:rsidR="00CD1BF3" w:rsidRPr="00DD0D09">
        <w:rPr>
          <w:rFonts w:ascii="Times New Roman" w:hAnsi="Times New Roman"/>
          <w:b/>
          <w:sz w:val="24"/>
          <w:szCs w:val="24"/>
        </w:rPr>
        <w:t>.</w:t>
      </w:r>
      <w:r w:rsidR="00A4436A" w:rsidRPr="00DD0D09">
        <w:rPr>
          <w:rFonts w:ascii="Times New Roman" w:hAnsi="Times New Roman"/>
          <w:sz w:val="24"/>
          <w:szCs w:val="24"/>
        </w:rPr>
        <w:t xml:space="preserve"> </w:t>
      </w:r>
      <w:r w:rsidR="00767484">
        <w:rPr>
          <w:rFonts w:ascii="Times New Roman" w:hAnsi="Times New Roman"/>
          <w:sz w:val="24"/>
          <w:szCs w:val="24"/>
        </w:rPr>
        <w:t xml:space="preserve">Se </w:t>
      </w:r>
      <w:r w:rsidR="00767484" w:rsidRPr="00C76B22">
        <w:rPr>
          <w:rFonts w:ascii="Times New Roman" w:hAnsi="Times New Roman"/>
          <w:sz w:val="24"/>
          <w:szCs w:val="24"/>
        </w:rPr>
        <w:t>aprobă</w:t>
      </w:r>
      <w:r w:rsidR="00BA5D44">
        <w:rPr>
          <w:rFonts w:ascii="Times New Roman" w:hAnsi="Times New Roman"/>
          <w:sz w:val="24"/>
          <w:szCs w:val="24"/>
        </w:rPr>
        <w:t xml:space="preserve"> </w:t>
      </w:r>
      <w:r w:rsidR="00FA0AB6">
        <w:rPr>
          <w:rFonts w:ascii="Times New Roman" w:hAnsi="Times New Roman"/>
          <w:sz w:val="24"/>
          <w:szCs w:val="24"/>
        </w:rPr>
        <w:t>cererea de retragere de la studii a unei studente la Medicină Generală</w:t>
      </w:r>
      <w:r w:rsidR="002F65A5">
        <w:rPr>
          <w:rFonts w:ascii="Times New Roman" w:hAnsi="Times New Roman"/>
          <w:sz w:val="24"/>
          <w:szCs w:val="24"/>
        </w:rPr>
        <w:t>, an II</w:t>
      </w:r>
      <w:r w:rsidR="00FA0AB6">
        <w:rPr>
          <w:rFonts w:ascii="Times New Roman" w:hAnsi="Times New Roman"/>
          <w:sz w:val="24"/>
          <w:szCs w:val="24"/>
        </w:rPr>
        <w:t>.</w:t>
      </w:r>
      <w:r w:rsidR="00FA0AB6" w:rsidRPr="00823013">
        <w:rPr>
          <w:rFonts w:ascii="Times New Roman" w:hAnsi="Times New Roman"/>
          <w:b/>
          <w:sz w:val="24"/>
          <w:szCs w:val="24"/>
        </w:rPr>
        <w:t xml:space="preserve"> </w:t>
      </w:r>
    </w:p>
    <w:p w14:paraId="3A122A49" w14:textId="77777777" w:rsidR="00FA0AB6" w:rsidRDefault="00FA0AB6" w:rsidP="00FA0AB6">
      <w:pPr>
        <w:tabs>
          <w:tab w:val="left" w:pos="284"/>
        </w:tabs>
        <w:spacing w:after="0"/>
        <w:jc w:val="both"/>
        <w:rPr>
          <w:rFonts w:ascii="Times New Roman" w:hAnsi="Times New Roman"/>
          <w:b/>
          <w:sz w:val="24"/>
          <w:szCs w:val="24"/>
        </w:rPr>
      </w:pPr>
    </w:p>
    <w:p w14:paraId="65ED0C35" w14:textId="77777777" w:rsidR="00FA0AB6" w:rsidRDefault="00734A5F" w:rsidP="00FA0AB6">
      <w:pPr>
        <w:tabs>
          <w:tab w:val="left" w:pos="284"/>
        </w:tabs>
        <w:spacing w:after="0"/>
        <w:jc w:val="both"/>
        <w:rPr>
          <w:rFonts w:ascii="Times New Roman" w:hAnsi="Times New Roman"/>
          <w:b/>
          <w:sz w:val="24"/>
          <w:szCs w:val="24"/>
        </w:rPr>
      </w:pPr>
      <w:r w:rsidRPr="00823013">
        <w:rPr>
          <w:rFonts w:ascii="Times New Roman" w:hAnsi="Times New Roman"/>
          <w:b/>
          <w:sz w:val="24"/>
          <w:szCs w:val="24"/>
        </w:rPr>
        <w:t xml:space="preserve">Art. </w:t>
      </w:r>
      <w:r w:rsidR="0014031C">
        <w:rPr>
          <w:rFonts w:ascii="Times New Roman" w:hAnsi="Times New Roman"/>
          <w:b/>
          <w:sz w:val="24"/>
          <w:szCs w:val="24"/>
        </w:rPr>
        <w:t>3</w:t>
      </w:r>
      <w:r>
        <w:rPr>
          <w:rFonts w:ascii="Times New Roman" w:hAnsi="Times New Roman"/>
          <w:sz w:val="24"/>
          <w:szCs w:val="24"/>
        </w:rPr>
        <w:t xml:space="preserve">. </w:t>
      </w:r>
      <w:r w:rsidR="00FA0AB6">
        <w:rPr>
          <w:rFonts w:ascii="Times New Roman" w:hAnsi="Times New Roman"/>
          <w:sz w:val="24"/>
          <w:szCs w:val="24"/>
        </w:rPr>
        <w:t xml:space="preserve">Se </w:t>
      </w:r>
      <w:r w:rsidR="00FA0AB6" w:rsidRPr="00C76B22">
        <w:rPr>
          <w:rFonts w:ascii="Times New Roman" w:hAnsi="Times New Roman"/>
          <w:sz w:val="24"/>
          <w:szCs w:val="24"/>
        </w:rPr>
        <w:t>aprobă</w:t>
      </w:r>
      <w:r w:rsidR="00FA0AB6">
        <w:rPr>
          <w:rFonts w:ascii="Times New Roman" w:hAnsi="Times New Roman"/>
          <w:sz w:val="24"/>
          <w:szCs w:val="24"/>
        </w:rPr>
        <w:t xml:space="preserve"> cererea de retragere de la studii a unei studente la Medicină Generală, an II</w:t>
      </w:r>
      <w:r w:rsidR="002F65A5">
        <w:rPr>
          <w:rFonts w:ascii="Times New Roman" w:hAnsi="Times New Roman"/>
          <w:sz w:val="24"/>
          <w:szCs w:val="24"/>
        </w:rPr>
        <w:t>I</w:t>
      </w:r>
      <w:r w:rsidR="00FA0AB6">
        <w:rPr>
          <w:rFonts w:ascii="Times New Roman" w:hAnsi="Times New Roman"/>
          <w:sz w:val="24"/>
          <w:szCs w:val="24"/>
        </w:rPr>
        <w:t>.</w:t>
      </w:r>
      <w:r w:rsidR="00FA0AB6" w:rsidRPr="00823013">
        <w:rPr>
          <w:rFonts w:ascii="Times New Roman" w:hAnsi="Times New Roman"/>
          <w:b/>
          <w:sz w:val="24"/>
          <w:szCs w:val="24"/>
        </w:rPr>
        <w:t xml:space="preserve"> </w:t>
      </w:r>
    </w:p>
    <w:p w14:paraId="51FA375A" w14:textId="77777777" w:rsidR="00FA0AB6" w:rsidRDefault="00FA0AB6" w:rsidP="00FA0AB6">
      <w:pPr>
        <w:tabs>
          <w:tab w:val="left" w:pos="284"/>
        </w:tabs>
        <w:spacing w:after="0"/>
        <w:jc w:val="both"/>
        <w:rPr>
          <w:rFonts w:ascii="Times New Roman" w:hAnsi="Times New Roman"/>
          <w:b/>
          <w:sz w:val="24"/>
          <w:szCs w:val="24"/>
        </w:rPr>
      </w:pPr>
    </w:p>
    <w:p w14:paraId="072A5955" w14:textId="77777777" w:rsidR="00FA0AB6" w:rsidRDefault="00823013" w:rsidP="00FA0AB6">
      <w:pPr>
        <w:tabs>
          <w:tab w:val="left" w:pos="284"/>
        </w:tabs>
        <w:spacing w:after="0"/>
        <w:jc w:val="both"/>
        <w:rPr>
          <w:rFonts w:ascii="Times New Roman" w:hAnsi="Times New Roman"/>
          <w:sz w:val="24"/>
          <w:szCs w:val="24"/>
        </w:rPr>
      </w:pPr>
      <w:r w:rsidRPr="00823013">
        <w:rPr>
          <w:rFonts w:ascii="Times New Roman" w:hAnsi="Times New Roman"/>
          <w:b/>
          <w:sz w:val="24"/>
          <w:szCs w:val="24"/>
        </w:rPr>
        <w:t xml:space="preserve">Art. </w:t>
      </w:r>
      <w:r w:rsidR="0014031C">
        <w:rPr>
          <w:rFonts w:ascii="Times New Roman" w:hAnsi="Times New Roman"/>
          <w:b/>
          <w:sz w:val="24"/>
          <w:szCs w:val="24"/>
        </w:rPr>
        <w:t>4</w:t>
      </w:r>
      <w:r>
        <w:rPr>
          <w:rFonts w:ascii="Times New Roman" w:hAnsi="Times New Roman"/>
          <w:sz w:val="24"/>
          <w:szCs w:val="24"/>
        </w:rPr>
        <w:t xml:space="preserve">. Se aprobă </w:t>
      </w:r>
      <w:r w:rsidR="00FA0AB6">
        <w:rPr>
          <w:rFonts w:ascii="Times New Roman" w:hAnsi="Times New Roman"/>
          <w:sz w:val="24"/>
          <w:szCs w:val="24"/>
        </w:rPr>
        <w:t>cererea de întrerupere temporară a studiilor a unei studente la Medicină Generală, an III.</w:t>
      </w:r>
    </w:p>
    <w:p w14:paraId="7EB1B8FD" w14:textId="77777777" w:rsidR="00FA0AB6" w:rsidRDefault="00FA0AB6" w:rsidP="00FA0AB6">
      <w:pPr>
        <w:tabs>
          <w:tab w:val="left" w:pos="284"/>
        </w:tabs>
        <w:spacing w:after="0"/>
        <w:jc w:val="both"/>
        <w:rPr>
          <w:rFonts w:ascii="Times New Roman" w:hAnsi="Times New Roman"/>
          <w:sz w:val="24"/>
          <w:szCs w:val="24"/>
        </w:rPr>
      </w:pPr>
    </w:p>
    <w:p w14:paraId="0312BB13" w14:textId="77777777" w:rsidR="00E522AA" w:rsidRDefault="00823013" w:rsidP="00FA0AB6">
      <w:pPr>
        <w:tabs>
          <w:tab w:val="left" w:pos="284"/>
        </w:tabs>
        <w:spacing w:after="0"/>
        <w:jc w:val="both"/>
        <w:rPr>
          <w:rFonts w:ascii="Times New Roman" w:hAnsi="Times New Roman"/>
          <w:sz w:val="24"/>
          <w:szCs w:val="24"/>
        </w:rPr>
      </w:pPr>
      <w:r>
        <w:rPr>
          <w:rFonts w:ascii="Times New Roman" w:hAnsi="Times New Roman"/>
          <w:b/>
          <w:sz w:val="24"/>
          <w:szCs w:val="24"/>
        </w:rPr>
        <w:t xml:space="preserve">Art. </w:t>
      </w:r>
      <w:r w:rsidR="0014031C">
        <w:rPr>
          <w:rFonts w:ascii="Times New Roman" w:hAnsi="Times New Roman"/>
          <w:b/>
          <w:sz w:val="24"/>
          <w:szCs w:val="24"/>
        </w:rPr>
        <w:t>5</w:t>
      </w:r>
      <w:r w:rsidR="00CD1BF3" w:rsidRPr="00DD0D09">
        <w:rPr>
          <w:rFonts w:ascii="Times New Roman" w:hAnsi="Times New Roman"/>
          <w:b/>
          <w:sz w:val="24"/>
          <w:szCs w:val="24"/>
        </w:rPr>
        <w:t>.</w:t>
      </w:r>
      <w:r w:rsidR="00A4436A" w:rsidRPr="00DD0D09">
        <w:rPr>
          <w:rFonts w:ascii="Times New Roman" w:hAnsi="Times New Roman"/>
          <w:sz w:val="24"/>
          <w:szCs w:val="24"/>
        </w:rPr>
        <w:t xml:space="preserve"> </w:t>
      </w:r>
      <w:r w:rsidR="00767484">
        <w:rPr>
          <w:rFonts w:ascii="Times New Roman" w:hAnsi="Times New Roman"/>
          <w:sz w:val="24"/>
          <w:szCs w:val="24"/>
        </w:rPr>
        <w:t>Se aprobă</w:t>
      </w:r>
      <w:r w:rsidR="005A223B">
        <w:rPr>
          <w:rFonts w:ascii="Times New Roman" w:hAnsi="Times New Roman"/>
          <w:sz w:val="24"/>
          <w:szCs w:val="24"/>
        </w:rPr>
        <w:t xml:space="preserve"> </w:t>
      </w:r>
      <w:r w:rsidR="002F65A5">
        <w:rPr>
          <w:rFonts w:ascii="Times New Roman" w:hAnsi="Times New Roman"/>
          <w:sz w:val="24"/>
          <w:szCs w:val="24"/>
        </w:rPr>
        <w:t xml:space="preserve">propunerea ca studenții înmatriculați pe locuri cu taxă în valoare de 6000 de euro, care promovează concursul de admitere sesiunea iulie 2021, să fie înscriși la taxa promoției din care fac parte (9000 RON). </w:t>
      </w:r>
    </w:p>
    <w:p w14:paraId="009F7071" w14:textId="77777777" w:rsidR="002F65A5" w:rsidRDefault="002F65A5" w:rsidP="00FA0AB6">
      <w:pPr>
        <w:tabs>
          <w:tab w:val="left" w:pos="284"/>
        </w:tabs>
        <w:spacing w:after="0"/>
        <w:jc w:val="both"/>
        <w:rPr>
          <w:rFonts w:ascii="Times New Roman" w:hAnsi="Times New Roman"/>
          <w:sz w:val="24"/>
          <w:szCs w:val="24"/>
        </w:rPr>
      </w:pPr>
    </w:p>
    <w:p w14:paraId="7FA95CCA" w14:textId="60377161" w:rsidR="000B0CE1" w:rsidRDefault="00564D35" w:rsidP="00897361">
      <w:pPr>
        <w:tabs>
          <w:tab w:val="left" w:pos="284"/>
        </w:tabs>
        <w:spacing w:after="0"/>
        <w:jc w:val="both"/>
        <w:rPr>
          <w:rFonts w:ascii="Times New Roman" w:hAnsi="Times New Roman"/>
          <w:sz w:val="24"/>
          <w:szCs w:val="24"/>
        </w:rPr>
      </w:pPr>
      <w:r>
        <w:rPr>
          <w:rFonts w:ascii="Times New Roman" w:hAnsi="Times New Roman"/>
          <w:b/>
          <w:sz w:val="24"/>
          <w:szCs w:val="24"/>
        </w:rPr>
        <w:t xml:space="preserve">Art. </w:t>
      </w:r>
      <w:r w:rsidR="0014031C">
        <w:rPr>
          <w:rFonts w:ascii="Times New Roman" w:hAnsi="Times New Roman"/>
          <w:b/>
          <w:sz w:val="24"/>
          <w:szCs w:val="24"/>
        </w:rPr>
        <w:t>6</w:t>
      </w:r>
      <w:r w:rsidR="00CD1BF3" w:rsidRPr="00BA5D44">
        <w:rPr>
          <w:rFonts w:ascii="Times New Roman" w:hAnsi="Times New Roman"/>
          <w:b/>
          <w:sz w:val="24"/>
          <w:szCs w:val="24"/>
        </w:rPr>
        <w:t>.</w:t>
      </w:r>
      <w:r w:rsidRPr="00BA5D44">
        <w:rPr>
          <w:rFonts w:ascii="Times New Roman" w:hAnsi="Times New Roman"/>
          <w:sz w:val="24"/>
          <w:szCs w:val="24"/>
        </w:rPr>
        <w:t xml:space="preserve"> </w:t>
      </w:r>
      <w:r w:rsidR="00767484" w:rsidRPr="00BA5D44">
        <w:rPr>
          <w:rFonts w:ascii="Times New Roman" w:hAnsi="Times New Roman"/>
          <w:sz w:val="24"/>
          <w:szCs w:val="24"/>
        </w:rPr>
        <w:t>Se aprobă</w:t>
      </w:r>
      <w:r w:rsidR="00602556" w:rsidRPr="00BA5D44">
        <w:rPr>
          <w:rFonts w:ascii="Times New Roman" w:hAnsi="Times New Roman"/>
          <w:sz w:val="24"/>
          <w:szCs w:val="24"/>
        </w:rPr>
        <w:t xml:space="preserve"> </w:t>
      </w:r>
      <w:r w:rsidR="000B0CE1">
        <w:rPr>
          <w:rFonts w:ascii="Times New Roman" w:hAnsi="Times New Roman"/>
          <w:sz w:val="24"/>
          <w:szCs w:val="24"/>
        </w:rPr>
        <w:t>achizi</w:t>
      </w:r>
      <w:r w:rsidR="00283D0B">
        <w:rPr>
          <w:rFonts w:ascii="Times New Roman" w:hAnsi="Times New Roman"/>
          <w:sz w:val="24"/>
          <w:szCs w:val="24"/>
        </w:rPr>
        <w:t>ț</w:t>
      </w:r>
      <w:r w:rsidR="000B0CE1">
        <w:rPr>
          <w:rFonts w:ascii="Times New Roman" w:hAnsi="Times New Roman"/>
          <w:sz w:val="24"/>
          <w:szCs w:val="24"/>
        </w:rPr>
        <w:t xml:space="preserve">ionarea de servicii de reparare unituri dentare, compresoare și piese de schimb, prin încheierea unui acord cadru pentru 12 luni. </w:t>
      </w:r>
    </w:p>
    <w:p w14:paraId="1F59BBFF" w14:textId="77777777" w:rsidR="000B0CE1" w:rsidRDefault="000B0CE1" w:rsidP="00897361">
      <w:pPr>
        <w:tabs>
          <w:tab w:val="left" w:pos="284"/>
        </w:tabs>
        <w:spacing w:after="0"/>
        <w:jc w:val="both"/>
        <w:rPr>
          <w:rFonts w:ascii="Times New Roman" w:hAnsi="Times New Roman"/>
          <w:sz w:val="24"/>
          <w:szCs w:val="24"/>
        </w:rPr>
      </w:pPr>
    </w:p>
    <w:p w14:paraId="508DEDCB" w14:textId="77777777" w:rsidR="00897361" w:rsidRDefault="00977876" w:rsidP="000B0CE1">
      <w:pPr>
        <w:tabs>
          <w:tab w:val="left" w:pos="284"/>
        </w:tabs>
        <w:spacing w:after="0"/>
        <w:jc w:val="both"/>
        <w:rPr>
          <w:rFonts w:ascii="Times New Roman" w:hAnsi="Times New Roman"/>
          <w:sz w:val="24"/>
          <w:szCs w:val="24"/>
        </w:rPr>
      </w:pPr>
      <w:r>
        <w:rPr>
          <w:rFonts w:ascii="Times New Roman" w:hAnsi="Times New Roman"/>
          <w:b/>
          <w:sz w:val="24"/>
          <w:szCs w:val="24"/>
        </w:rPr>
        <w:t xml:space="preserve">Art. </w:t>
      </w:r>
      <w:r w:rsidR="0014031C">
        <w:rPr>
          <w:rFonts w:ascii="Times New Roman" w:hAnsi="Times New Roman"/>
          <w:b/>
          <w:sz w:val="24"/>
          <w:szCs w:val="24"/>
        </w:rPr>
        <w:t>7</w:t>
      </w:r>
      <w:r w:rsidR="00CD1BF3" w:rsidRPr="00E80973">
        <w:rPr>
          <w:rFonts w:ascii="Times New Roman" w:hAnsi="Times New Roman"/>
          <w:b/>
          <w:sz w:val="24"/>
          <w:szCs w:val="24"/>
        </w:rPr>
        <w:t>.</w:t>
      </w:r>
      <w:r w:rsidR="00A4436A" w:rsidRPr="00E80973">
        <w:rPr>
          <w:rFonts w:ascii="Times New Roman" w:hAnsi="Times New Roman"/>
          <w:sz w:val="24"/>
          <w:szCs w:val="24"/>
        </w:rPr>
        <w:t xml:space="preserve"> </w:t>
      </w:r>
      <w:r w:rsidR="00767484" w:rsidRPr="00566DEF">
        <w:rPr>
          <w:rFonts w:ascii="Times New Roman" w:hAnsi="Times New Roman"/>
          <w:sz w:val="24"/>
          <w:szCs w:val="24"/>
        </w:rPr>
        <w:t xml:space="preserve">Se </w:t>
      </w:r>
      <w:r w:rsidR="004F71FB" w:rsidRPr="00566DEF">
        <w:rPr>
          <w:rFonts w:ascii="Times New Roman" w:hAnsi="Times New Roman"/>
          <w:sz w:val="24"/>
          <w:szCs w:val="24"/>
        </w:rPr>
        <w:t xml:space="preserve">aprobă </w:t>
      </w:r>
      <w:r w:rsidR="000B0CE1">
        <w:rPr>
          <w:rFonts w:ascii="Times New Roman" w:hAnsi="Times New Roman"/>
          <w:sz w:val="24"/>
          <w:szCs w:val="24"/>
        </w:rPr>
        <w:t>achiziționarea de microscoape.</w:t>
      </w:r>
    </w:p>
    <w:p w14:paraId="6FE85B83" w14:textId="77777777" w:rsidR="000B0CE1" w:rsidRDefault="000B0CE1" w:rsidP="000B0CE1">
      <w:pPr>
        <w:tabs>
          <w:tab w:val="left" w:pos="284"/>
        </w:tabs>
        <w:spacing w:after="0"/>
        <w:jc w:val="both"/>
        <w:rPr>
          <w:rFonts w:ascii="Times New Roman" w:hAnsi="Times New Roman"/>
          <w:sz w:val="24"/>
          <w:szCs w:val="24"/>
        </w:rPr>
      </w:pPr>
    </w:p>
    <w:p w14:paraId="400B9777" w14:textId="77777777" w:rsidR="000B0CE1" w:rsidRDefault="000B0CE1" w:rsidP="000B0CE1">
      <w:pPr>
        <w:spacing w:before="120" w:after="120"/>
        <w:jc w:val="both"/>
        <w:rPr>
          <w:rFonts w:ascii="Times New Roman" w:hAnsi="Times New Roman"/>
          <w:b/>
          <w:sz w:val="24"/>
          <w:szCs w:val="24"/>
        </w:rPr>
      </w:pPr>
    </w:p>
    <w:p w14:paraId="17BE9935" w14:textId="77777777" w:rsidR="000B0CE1" w:rsidRDefault="000B0CE1" w:rsidP="000B0CE1">
      <w:pPr>
        <w:spacing w:before="120" w:after="120"/>
        <w:jc w:val="both"/>
        <w:rPr>
          <w:rFonts w:ascii="Times New Roman" w:hAnsi="Times New Roman"/>
          <w:b/>
          <w:sz w:val="24"/>
          <w:szCs w:val="24"/>
        </w:rPr>
      </w:pPr>
    </w:p>
    <w:p w14:paraId="06084C17" w14:textId="77777777" w:rsidR="00BA5D44" w:rsidRDefault="006969DB" w:rsidP="00D86E9E">
      <w:pPr>
        <w:spacing w:after="0"/>
        <w:jc w:val="both"/>
        <w:rPr>
          <w:rFonts w:ascii="Times New Roman" w:hAnsi="Times New Roman"/>
          <w:sz w:val="24"/>
          <w:szCs w:val="24"/>
          <w:lang w:val="en-US"/>
        </w:rPr>
      </w:pPr>
      <w:r>
        <w:rPr>
          <w:rFonts w:ascii="Times New Roman" w:hAnsi="Times New Roman"/>
          <w:b/>
          <w:sz w:val="24"/>
          <w:szCs w:val="24"/>
        </w:rPr>
        <w:t xml:space="preserve">Art. </w:t>
      </w:r>
      <w:r w:rsidR="0014031C">
        <w:rPr>
          <w:rFonts w:ascii="Times New Roman" w:hAnsi="Times New Roman"/>
          <w:b/>
          <w:sz w:val="24"/>
          <w:szCs w:val="24"/>
        </w:rPr>
        <w:t>8</w:t>
      </w:r>
      <w:r w:rsidR="00CD1BF3" w:rsidRPr="00566DEF">
        <w:rPr>
          <w:rFonts w:ascii="Times New Roman" w:hAnsi="Times New Roman"/>
          <w:b/>
          <w:sz w:val="24"/>
          <w:szCs w:val="24"/>
        </w:rPr>
        <w:t>.</w:t>
      </w:r>
      <w:r w:rsidR="00A4436A" w:rsidRPr="00566DEF">
        <w:rPr>
          <w:rFonts w:ascii="Times New Roman" w:hAnsi="Times New Roman"/>
          <w:sz w:val="24"/>
          <w:szCs w:val="24"/>
        </w:rPr>
        <w:t xml:space="preserve"> Se aprobă</w:t>
      </w:r>
      <w:r w:rsidR="00E620BD" w:rsidRPr="00566DEF">
        <w:rPr>
          <w:rFonts w:ascii="Times New Roman" w:hAnsi="Times New Roman"/>
          <w:sz w:val="24"/>
          <w:szCs w:val="24"/>
        </w:rPr>
        <w:t xml:space="preserve"> </w:t>
      </w:r>
      <w:r w:rsidR="00D86E9E">
        <w:rPr>
          <w:rFonts w:ascii="Times New Roman" w:hAnsi="Times New Roman"/>
          <w:sz w:val="24"/>
          <w:szCs w:val="24"/>
        </w:rPr>
        <w:t xml:space="preserve">atribuirea statutului de </w:t>
      </w:r>
      <w:r w:rsidR="00D86E9E">
        <w:rPr>
          <w:rFonts w:ascii="Times New Roman" w:hAnsi="Times New Roman"/>
          <w:sz w:val="24"/>
          <w:szCs w:val="24"/>
          <w:lang w:val="en-US"/>
        </w:rPr>
        <w:t xml:space="preserve">“clinic” </w:t>
      </w:r>
      <w:proofErr w:type="spellStart"/>
      <w:r w:rsidR="00D86E9E">
        <w:rPr>
          <w:rFonts w:ascii="Times New Roman" w:hAnsi="Times New Roman"/>
          <w:sz w:val="24"/>
          <w:szCs w:val="24"/>
          <w:lang w:val="en-US"/>
        </w:rPr>
        <w:t>Secției</w:t>
      </w:r>
      <w:proofErr w:type="spellEnd"/>
      <w:r w:rsidR="00D86E9E">
        <w:rPr>
          <w:rFonts w:ascii="Times New Roman" w:hAnsi="Times New Roman"/>
          <w:sz w:val="24"/>
          <w:szCs w:val="24"/>
          <w:lang w:val="en-US"/>
        </w:rPr>
        <w:t xml:space="preserve"> de </w:t>
      </w:r>
      <w:proofErr w:type="spellStart"/>
      <w:r w:rsidR="00D86E9E">
        <w:rPr>
          <w:rFonts w:ascii="Times New Roman" w:hAnsi="Times New Roman"/>
          <w:sz w:val="24"/>
          <w:szCs w:val="24"/>
          <w:lang w:val="en-US"/>
        </w:rPr>
        <w:t>Terapie</w:t>
      </w:r>
      <w:proofErr w:type="spellEnd"/>
      <w:r w:rsidR="00D86E9E">
        <w:rPr>
          <w:rFonts w:ascii="Times New Roman" w:hAnsi="Times New Roman"/>
          <w:sz w:val="24"/>
          <w:szCs w:val="24"/>
          <w:lang w:val="en-US"/>
        </w:rPr>
        <w:t xml:space="preserve"> </w:t>
      </w:r>
      <w:proofErr w:type="spellStart"/>
      <w:r w:rsidR="00D86E9E">
        <w:rPr>
          <w:rFonts w:ascii="Times New Roman" w:hAnsi="Times New Roman"/>
          <w:sz w:val="24"/>
          <w:szCs w:val="24"/>
          <w:lang w:val="en-US"/>
        </w:rPr>
        <w:t>Intensivă</w:t>
      </w:r>
      <w:proofErr w:type="spellEnd"/>
      <w:r w:rsidR="00D86E9E">
        <w:rPr>
          <w:rFonts w:ascii="Times New Roman" w:hAnsi="Times New Roman"/>
          <w:sz w:val="24"/>
          <w:szCs w:val="24"/>
          <w:lang w:val="en-US"/>
        </w:rPr>
        <w:t xml:space="preserve"> </w:t>
      </w:r>
      <w:proofErr w:type="spellStart"/>
      <w:r w:rsidR="00D86E9E">
        <w:rPr>
          <w:rFonts w:ascii="Times New Roman" w:hAnsi="Times New Roman"/>
          <w:sz w:val="24"/>
          <w:szCs w:val="24"/>
          <w:lang w:val="en-US"/>
        </w:rPr>
        <w:t>Nou-născuți</w:t>
      </w:r>
      <w:proofErr w:type="spellEnd"/>
      <w:r w:rsidR="00D86E9E">
        <w:rPr>
          <w:rFonts w:ascii="Times New Roman" w:hAnsi="Times New Roman"/>
          <w:sz w:val="24"/>
          <w:szCs w:val="24"/>
          <w:lang w:val="en-US"/>
        </w:rPr>
        <w:t xml:space="preserve"> din </w:t>
      </w:r>
      <w:proofErr w:type="spellStart"/>
      <w:r w:rsidR="00D86E9E">
        <w:rPr>
          <w:rFonts w:ascii="Times New Roman" w:hAnsi="Times New Roman"/>
          <w:sz w:val="24"/>
          <w:szCs w:val="24"/>
          <w:lang w:val="en-US"/>
        </w:rPr>
        <w:t>cadrul</w:t>
      </w:r>
      <w:proofErr w:type="spellEnd"/>
      <w:r w:rsidR="00D86E9E">
        <w:rPr>
          <w:rFonts w:ascii="Times New Roman" w:hAnsi="Times New Roman"/>
          <w:sz w:val="24"/>
          <w:szCs w:val="24"/>
          <w:lang w:val="en-US"/>
        </w:rPr>
        <w:t xml:space="preserve"> </w:t>
      </w:r>
      <w:proofErr w:type="spellStart"/>
      <w:r w:rsidR="00D86E9E">
        <w:rPr>
          <w:rFonts w:ascii="Times New Roman" w:hAnsi="Times New Roman"/>
          <w:sz w:val="24"/>
          <w:szCs w:val="24"/>
          <w:lang w:val="en-US"/>
        </w:rPr>
        <w:t>Spitalului</w:t>
      </w:r>
      <w:proofErr w:type="spellEnd"/>
      <w:r w:rsidR="00D86E9E">
        <w:rPr>
          <w:rFonts w:ascii="Times New Roman" w:hAnsi="Times New Roman"/>
          <w:sz w:val="24"/>
          <w:szCs w:val="24"/>
          <w:lang w:val="en-US"/>
        </w:rPr>
        <w:t xml:space="preserve"> Clinic de </w:t>
      </w:r>
      <w:proofErr w:type="spellStart"/>
      <w:r w:rsidR="00D86E9E">
        <w:rPr>
          <w:rFonts w:ascii="Times New Roman" w:hAnsi="Times New Roman"/>
          <w:sz w:val="24"/>
          <w:szCs w:val="24"/>
          <w:lang w:val="en-US"/>
        </w:rPr>
        <w:t>Urgență</w:t>
      </w:r>
      <w:proofErr w:type="spellEnd"/>
      <w:r w:rsidR="00D86E9E">
        <w:rPr>
          <w:rFonts w:ascii="Times New Roman" w:hAnsi="Times New Roman"/>
          <w:sz w:val="24"/>
          <w:szCs w:val="24"/>
          <w:lang w:val="en-US"/>
        </w:rPr>
        <w:t xml:space="preserve"> </w:t>
      </w:r>
      <w:proofErr w:type="spellStart"/>
      <w:r w:rsidR="00D86E9E">
        <w:rPr>
          <w:rFonts w:ascii="Times New Roman" w:hAnsi="Times New Roman"/>
          <w:sz w:val="24"/>
          <w:szCs w:val="24"/>
          <w:lang w:val="en-US"/>
        </w:rPr>
        <w:t>pentru</w:t>
      </w:r>
      <w:proofErr w:type="spellEnd"/>
      <w:r w:rsidR="00D86E9E">
        <w:rPr>
          <w:rFonts w:ascii="Times New Roman" w:hAnsi="Times New Roman"/>
          <w:sz w:val="24"/>
          <w:szCs w:val="24"/>
          <w:lang w:val="en-US"/>
        </w:rPr>
        <w:t xml:space="preserve"> </w:t>
      </w:r>
      <w:proofErr w:type="spellStart"/>
      <w:r w:rsidR="00D86E9E">
        <w:rPr>
          <w:rFonts w:ascii="Times New Roman" w:hAnsi="Times New Roman"/>
          <w:sz w:val="24"/>
          <w:szCs w:val="24"/>
          <w:lang w:val="en-US"/>
        </w:rPr>
        <w:t>Copii</w:t>
      </w:r>
      <w:proofErr w:type="spellEnd"/>
      <w:r w:rsidR="00D86E9E">
        <w:rPr>
          <w:rFonts w:ascii="Times New Roman" w:hAnsi="Times New Roman"/>
          <w:sz w:val="24"/>
          <w:szCs w:val="24"/>
          <w:lang w:val="en-US"/>
        </w:rPr>
        <w:t xml:space="preserve"> “M. S. </w:t>
      </w:r>
      <w:proofErr w:type="gramStart"/>
      <w:r w:rsidR="00D86E9E">
        <w:rPr>
          <w:rFonts w:ascii="Times New Roman" w:hAnsi="Times New Roman"/>
          <w:sz w:val="24"/>
          <w:szCs w:val="24"/>
          <w:lang w:val="en-US"/>
        </w:rPr>
        <w:t>Curie“</w:t>
      </w:r>
      <w:proofErr w:type="gramEnd"/>
      <w:r w:rsidR="00D86E9E">
        <w:rPr>
          <w:rFonts w:ascii="Times New Roman" w:hAnsi="Times New Roman"/>
          <w:sz w:val="24"/>
          <w:szCs w:val="24"/>
          <w:lang w:val="en-US"/>
        </w:rPr>
        <w:t>.</w:t>
      </w:r>
    </w:p>
    <w:p w14:paraId="075BCCED" w14:textId="77777777" w:rsidR="00D86E9E" w:rsidRPr="00D86E9E" w:rsidRDefault="00D86E9E" w:rsidP="00D86E9E">
      <w:pPr>
        <w:spacing w:after="0"/>
        <w:jc w:val="both"/>
        <w:rPr>
          <w:rFonts w:ascii="Times New Roman" w:hAnsi="Times New Roman"/>
          <w:sz w:val="24"/>
          <w:szCs w:val="24"/>
        </w:rPr>
      </w:pPr>
    </w:p>
    <w:p w14:paraId="67D146E9" w14:textId="506D431E" w:rsidR="006969DB" w:rsidRDefault="006969DB" w:rsidP="009C332B">
      <w:pPr>
        <w:spacing w:after="0"/>
        <w:jc w:val="both"/>
        <w:rPr>
          <w:rFonts w:ascii="Times New Roman" w:hAnsi="Times New Roman"/>
          <w:sz w:val="24"/>
          <w:szCs w:val="24"/>
        </w:rPr>
      </w:pPr>
      <w:r w:rsidRPr="006969DB">
        <w:rPr>
          <w:rFonts w:ascii="Times New Roman" w:hAnsi="Times New Roman"/>
          <w:b/>
          <w:sz w:val="24"/>
          <w:szCs w:val="24"/>
        </w:rPr>
        <w:t xml:space="preserve">Art. </w:t>
      </w:r>
      <w:r w:rsidR="0014031C">
        <w:rPr>
          <w:rFonts w:ascii="Times New Roman" w:hAnsi="Times New Roman"/>
          <w:b/>
          <w:sz w:val="24"/>
          <w:szCs w:val="24"/>
        </w:rPr>
        <w:t>9</w:t>
      </w:r>
      <w:r w:rsidRPr="006969DB">
        <w:rPr>
          <w:rFonts w:ascii="Times New Roman" w:hAnsi="Times New Roman"/>
          <w:b/>
          <w:sz w:val="24"/>
          <w:szCs w:val="24"/>
        </w:rPr>
        <w:t>.</w:t>
      </w:r>
      <w:r w:rsidR="00015E82">
        <w:rPr>
          <w:rFonts w:ascii="Times New Roman" w:hAnsi="Times New Roman"/>
          <w:sz w:val="24"/>
          <w:szCs w:val="24"/>
        </w:rPr>
        <w:t xml:space="preserve"> Se aprobă solicitările a trei cadre didactice referitoare la</w:t>
      </w:r>
      <w:r>
        <w:rPr>
          <w:rFonts w:ascii="Times New Roman" w:hAnsi="Times New Roman"/>
          <w:sz w:val="24"/>
          <w:szCs w:val="24"/>
        </w:rPr>
        <w:t xml:space="preserve"> </w:t>
      </w:r>
      <w:r w:rsidR="00015E82">
        <w:rPr>
          <w:rFonts w:ascii="Times New Roman" w:hAnsi="Times New Roman"/>
          <w:sz w:val="24"/>
          <w:szCs w:val="24"/>
        </w:rPr>
        <w:t>efectuarea de activitate didactică, în regim de plat</w:t>
      </w:r>
      <w:r w:rsidR="004009A1">
        <w:rPr>
          <w:rFonts w:ascii="Times New Roman" w:hAnsi="Times New Roman"/>
          <w:sz w:val="24"/>
          <w:szCs w:val="24"/>
        </w:rPr>
        <w:t>ă</w:t>
      </w:r>
      <w:r w:rsidR="00015E82">
        <w:rPr>
          <w:rFonts w:ascii="Times New Roman" w:hAnsi="Times New Roman"/>
          <w:sz w:val="24"/>
          <w:szCs w:val="24"/>
        </w:rPr>
        <w:t xml:space="preserve"> cu ora, la Facultatea de Inginerie Medicală din cadrul Universității Politehnic</w:t>
      </w:r>
      <w:r w:rsidR="004009A1">
        <w:rPr>
          <w:rFonts w:ascii="Times New Roman" w:hAnsi="Times New Roman"/>
          <w:sz w:val="24"/>
          <w:szCs w:val="24"/>
        </w:rPr>
        <w:t>ă</w:t>
      </w:r>
      <w:r w:rsidR="00015E82">
        <w:rPr>
          <w:rFonts w:ascii="Times New Roman" w:hAnsi="Times New Roman"/>
          <w:sz w:val="24"/>
          <w:szCs w:val="24"/>
        </w:rPr>
        <w:t xml:space="preserve"> București, pentru anul universitar 2021-2022, în afara orelor de program și în limita prevăzută de lege.</w:t>
      </w:r>
    </w:p>
    <w:p w14:paraId="629A35EE" w14:textId="77777777" w:rsidR="009C332B" w:rsidRDefault="009C332B" w:rsidP="009C332B">
      <w:pPr>
        <w:tabs>
          <w:tab w:val="left" w:pos="284"/>
        </w:tabs>
        <w:spacing w:after="0"/>
        <w:jc w:val="both"/>
        <w:rPr>
          <w:rFonts w:ascii="Times New Roman" w:hAnsi="Times New Roman"/>
          <w:b/>
          <w:sz w:val="24"/>
          <w:szCs w:val="24"/>
        </w:rPr>
      </w:pPr>
    </w:p>
    <w:p w14:paraId="5113CAC5" w14:textId="7B772A45" w:rsidR="00767484" w:rsidRDefault="006969DB" w:rsidP="009C332B">
      <w:pPr>
        <w:tabs>
          <w:tab w:val="left" w:pos="284"/>
        </w:tabs>
        <w:spacing w:after="0"/>
        <w:jc w:val="both"/>
        <w:rPr>
          <w:rFonts w:ascii="Times New Roman" w:hAnsi="Times New Roman"/>
          <w:color w:val="222222"/>
          <w:sz w:val="24"/>
          <w:szCs w:val="24"/>
          <w:shd w:val="clear" w:color="auto" w:fill="FFFFFF"/>
        </w:rPr>
      </w:pPr>
      <w:r>
        <w:rPr>
          <w:rFonts w:ascii="Times New Roman" w:hAnsi="Times New Roman"/>
          <w:b/>
          <w:sz w:val="24"/>
          <w:szCs w:val="24"/>
        </w:rPr>
        <w:t>Art. 1</w:t>
      </w:r>
      <w:r w:rsidR="0014031C">
        <w:rPr>
          <w:rFonts w:ascii="Times New Roman" w:hAnsi="Times New Roman"/>
          <w:b/>
          <w:sz w:val="24"/>
          <w:szCs w:val="24"/>
        </w:rPr>
        <w:t>0</w:t>
      </w:r>
      <w:r w:rsidR="00CD1BF3" w:rsidRPr="00566DEF">
        <w:rPr>
          <w:rFonts w:ascii="Times New Roman" w:hAnsi="Times New Roman"/>
          <w:sz w:val="24"/>
          <w:szCs w:val="24"/>
        </w:rPr>
        <w:t>.</w:t>
      </w:r>
      <w:r w:rsidR="00602556" w:rsidRPr="00566DEF">
        <w:rPr>
          <w:rFonts w:ascii="Times New Roman" w:hAnsi="Times New Roman"/>
          <w:sz w:val="24"/>
          <w:szCs w:val="24"/>
        </w:rPr>
        <w:t xml:space="preserve"> Se aprobă </w:t>
      </w:r>
      <w:r w:rsidR="009C332B">
        <w:rPr>
          <w:rFonts w:ascii="Times New Roman" w:hAnsi="Times New Roman"/>
          <w:sz w:val="24"/>
          <w:szCs w:val="24"/>
        </w:rPr>
        <w:t>s</w:t>
      </w:r>
      <w:r w:rsidR="009C332B" w:rsidRPr="00807FBF">
        <w:rPr>
          <w:rFonts w:ascii="Times New Roman" w:hAnsi="Times New Roman"/>
          <w:color w:val="222222"/>
          <w:sz w:val="24"/>
          <w:szCs w:val="24"/>
          <w:shd w:val="clear" w:color="auto" w:fill="FFFFFF"/>
        </w:rPr>
        <w:t xml:space="preserve">olicitarea de </w:t>
      </w:r>
      <w:r w:rsidR="009C332B">
        <w:rPr>
          <w:rFonts w:ascii="Times New Roman" w:hAnsi="Times New Roman"/>
          <w:color w:val="222222"/>
          <w:sz w:val="24"/>
          <w:szCs w:val="24"/>
          <w:shd w:val="clear" w:color="auto" w:fill="FFFFFF"/>
        </w:rPr>
        <w:t>î</w:t>
      </w:r>
      <w:r w:rsidR="009C332B" w:rsidRPr="00807FBF">
        <w:rPr>
          <w:rFonts w:ascii="Times New Roman" w:hAnsi="Times New Roman"/>
          <w:color w:val="222222"/>
          <w:sz w:val="24"/>
          <w:szCs w:val="24"/>
          <w:shd w:val="clear" w:color="auto" w:fill="FFFFFF"/>
        </w:rPr>
        <w:t>nlocuire din func</w:t>
      </w:r>
      <w:r w:rsidR="009C332B">
        <w:rPr>
          <w:rFonts w:ascii="Times New Roman" w:hAnsi="Times New Roman"/>
          <w:color w:val="222222"/>
          <w:sz w:val="24"/>
          <w:szCs w:val="24"/>
          <w:shd w:val="clear" w:color="auto" w:fill="FFFFFF"/>
        </w:rPr>
        <w:t>ț</w:t>
      </w:r>
      <w:r w:rsidR="009C332B" w:rsidRPr="00807FBF">
        <w:rPr>
          <w:rFonts w:ascii="Times New Roman" w:hAnsi="Times New Roman"/>
          <w:color w:val="222222"/>
          <w:sz w:val="24"/>
          <w:szCs w:val="24"/>
          <w:shd w:val="clear" w:color="auto" w:fill="FFFFFF"/>
        </w:rPr>
        <w:t>ia de membru supleant din Consiliul de Administra</w:t>
      </w:r>
      <w:r w:rsidR="004009A1">
        <w:rPr>
          <w:rFonts w:ascii="Times New Roman" w:hAnsi="Times New Roman"/>
          <w:color w:val="222222"/>
          <w:sz w:val="24"/>
          <w:szCs w:val="24"/>
          <w:shd w:val="clear" w:color="auto" w:fill="FFFFFF"/>
        </w:rPr>
        <w:t>ț</w:t>
      </w:r>
      <w:r w:rsidR="009C332B" w:rsidRPr="00807FBF">
        <w:rPr>
          <w:rFonts w:ascii="Times New Roman" w:hAnsi="Times New Roman"/>
          <w:color w:val="222222"/>
          <w:sz w:val="24"/>
          <w:szCs w:val="24"/>
          <w:shd w:val="clear" w:color="auto" w:fill="FFFFFF"/>
        </w:rPr>
        <w:t>ie al Spitalului Clinic de Obstetric</w:t>
      </w:r>
      <w:r w:rsidR="00EF50D4">
        <w:rPr>
          <w:rFonts w:ascii="Times New Roman" w:hAnsi="Times New Roman"/>
          <w:color w:val="222222"/>
          <w:sz w:val="24"/>
          <w:szCs w:val="24"/>
          <w:shd w:val="clear" w:color="auto" w:fill="FFFFFF"/>
        </w:rPr>
        <w:t>ă</w:t>
      </w:r>
      <w:r w:rsidR="009C332B" w:rsidRPr="00807FBF">
        <w:rPr>
          <w:rFonts w:ascii="Times New Roman" w:hAnsi="Times New Roman"/>
          <w:color w:val="222222"/>
          <w:sz w:val="24"/>
          <w:szCs w:val="24"/>
          <w:shd w:val="clear" w:color="auto" w:fill="FFFFFF"/>
        </w:rPr>
        <w:t xml:space="preserve">-ginecologie Filantropia </w:t>
      </w:r>
      <w:r w:rsidR="009C332B">
        <w:rPr>
          <w:rFonts w:ascii="Times New Roman" w:hAnsi="Times New Roman"/>
          <w:color w:val="222222"/>
          <w:sz w:val="24"/>
          <w:szCs w:val="24"/>
          <w:shd w:val="clear" w:color="auto" w:fill="FFFFFF"/>
        </w:rPr>
        <w:t xml:space="preserve">a </w:t>
      </w:r>
      <w:r w:rsidR="00EF50D4">
        <w:rPr>
          <w:rFonts w:ascii="Times New Roman" w:hAnsi="Times New Roman"/>
          <w:color w:val="222222"/>
          <w:sz w:val="24"/>
          <w:szCs w:val="24"/>
          <w:shd w:val="clear" w:color="auto" w:fill="FFFFFF"/>
        </w:rPr>
        <w:t>D</w:t>
      </w:r>
      <w:r w:rsidR="009C332B">
        <w:rPr>
          <w:rFonts w:ascii="Times New Roman" w:hAnsi="Times New Roman"/>
          <w:color w:val="222222"/>
          <w:sz w:val="24"/>
          <w:szCs w:val="24"/>
          <w:shd w:val="clear" w:color="auto" w:fill="FFFFFF"/>
        </w:rPr>
        <w:t xml:space="preserve">lui </w:t>
      </w:r>
      <w:r w:rsidR="00EF50D4">
        <w:rPr>
          <w:rFonts w:ascii="Times New Roman" w:hAnsi="Times New Roman"/>
          <w:color w:val="222222"/>
          <w:sz w:val="24"/>
          <w:szCs w:val="24"/>
          <w:shd w:val="clear" w:color="auto" w:fill="FFFFFF"/>
        </w:rPr>
        <w:t>D</w:t>
      </w:r>
      <w:r w:rsidR="009C332B" w:rsidRPr="00807FBF">
        <w:rPr>
          <w:rFonts w:ascii="Times New Roman" w:hAnsi="Times New Roman"/>
          <w:color w:val="222222"/>
          <w:sz w:val="24"/>
          <w:szCs w:val="24"/>
          <w:shd w:val="clear" w:color="auto" w:fill="FFFFFF"/>
        </w:rPr>
        <w:t>r. Gic</w:t>
      </w:r>
      <w:r w:rsidR="00EF50D4">
        <w:rPr>
          <w:rFonts w:ascii="Times New Roman" w:hAnsi="Times New Roman"/>
          <w:color w:val="222222"/>
          <w:sz w:val="24"/>
          <w:szCs w:val="24"/>
          <w:shd w:val="clear" w:color="auto" w:fill="FFFFFF"/>
        </w:rPr>
        <w:t>ă</w:t>
      </w:r>
      <w:r w:rsidR="009C332B" w:rsidRPr="00807FBF">
        <w:rPr>
          <w:rFonts w:ascii="Times New Roman" w:hAnsi="Times New Roman"/>
          <w:color w:val="222222"/>
          <w:sz w:val="24"/>
          <w:szCs w:val="24"/>
          <w:shd w:val="clear" w:color="auto" w:fill="FFFFFF"/>
        </w:rPr>
        <w:t xml:space="preserve"> Nicolae </w:t>
      </w:r>
      <w:r w:rsidR="009C332B">
        <w:rPr>
          <w:rFonts w:ascii="Times New Roman" w:hAnsi="Times New Roman"/>
          <w:color w:val="222222"/>
          <w:sz w:val="24"/>
          <w:szCs w:val="24"/>
          <w:shd w:val="clear" w:color="auto" w:fill="FFFFFF"/>
        </w:rPr>
        <w:t xml:space="preserve">cu </w:t>
      </w:r>
      <w:r w:rsidR="00EF50D4">
        <w:rPr>
          <w:rFonts w:ascii="Times New Roman" w:hAnsi="Times New Roman"/>
          <w:color w:val="222222"/>
          <w:sz w:val="24"/>
          <w:szCs w:val="24"/>
          <w:shd w:val="clear" w:color="auto" w:fill="FFFFFF"/>
        </w:rPr>
        <w:t>D</w:t>
      </w:r>
      <w:r w:rsidR="009C332B" w:rsidRPr="00807FBF">
        <w:rPr>
          <w:rFonts w:ascii="Times New Roman" w:hAnsi="Times New Roman"/>
          <w:color w:val="222222"/>
          <w:sz w:val="24"/>
          <w:szCs w:val="24"/>
          <w:shd w:val="clear" w:color="auto" w:fill="FFFFFF"/>
        </w:rPr>
        <w:t>l</w:t>
      </w:r>
      <w:r w:rsidR="009C332B">
        <w:rPr>
          <w:rFonts w:ascii="Times New Roman" w:hAnsi="Times New Roman"/>
          <w:color w:val="222222"/>
          <w:sz w:val="24"/>
          <w:szCs w:val="24"/>
          <w:shd w:val="clear" w:color="auto" w:fill="FFFFFF"/>
        </w:rPr>
        <w:t xml:space="preserve"> </w:t>
      </w:r>
      <w:r w:rsidR="00EF50D4">
        <w:rPr>
          <w:rFonts w:ascii="Times New Roman" w:hAnsi="Times New Roman"/>
          <w:color w:val="222222"/>
          <w:sz w:val="24"/>
          <w:szCs w:val="24"/>
          <w:shd w:val="clear" w:color="auto" w:fill="FFFFFF"/>
        </w:rPr>
        <w:t>P</w:t>
      </w:r>
      <w:r w:rsidR="009C332B">
        <w:rPr>
          <w:rFonts w:ascii="Times New Roman" w:hAnsi="Times New Roman"/>
          <w:color w:val="222222"/>
          <w:sz w:val="24"/>
          <w:szCs w:val="24"/>
          <w:shd w:val="clear" w:color="auto" w:fill="FFFFFF"/>
        </w:rPr>
        <w:t xml:space="preserve">rof. </w:t>
      </w:r>
      <w:r w:rsidR="00EF50D4">
        <w:rPr>
          <w:rFonts w:ascii="Times New Roman" w:hAnsi="Times New Roman"/>
          <w:color w:val="222222"/>
          <w:sz w:val="24"/>
          <w:szCs w:val="24"/>
          <w:shd w:val="clear" w:color="auto" w:fill="FFFFFF"/>
        </w:rPr>
        <w:t>U</w:t>
      </w:r>
      <w:r w:rsidR="009C332B">
        <w:rPr>
          <w:rFonts w:ascii="Times New Roman" w:hAnsi="Times New Roman"/>
          <w:color w:val="222222"/>
          <w:sz w:val="24"/>
          <w:szCs w:val="24"/>
          <w:shd w:val="clear" w:color="auto" w:fill="FFFFFF"/>
        </w:rPr>
        <w:t xml:space="preserve">niv. </w:t>
      </w:r>
      <w:r w:rsidR="00EF50D4">
        <w:rPr>
          <w:rFonts w:ascii="Times New Roman" w:hAnsi="Times New Roman"/>
          <w:color w:val="222222"/>
          <w:sz w:val="24"/>
          <w:szCs w:val="24"/>
          <w:shd w:val="clear" w:color="auto" w:fill="FFFFFF"/>
        </w:rPr>
        <w:t>D</w:t>
      </w:r>
      <w:r w:rsidR="009C332B">
        <w:rPr>
          <w:rFonts w:ascii="Times New Roman" w:hAnsi="Times New Roman"/>
          <w:color w:val="222222"/>
          <w:sz w:val="24"/>
          <w:szCs w:val="24"/>
          <w:shd w:val="clear" w:color="auto" w:fill="FFFFFF"/>
        </w:rPr>
        <w:t>r. Penescu Mircea.</w:t>
      </w:r>
    </w:p>
    <w:p w14:paraId="7F56C333" w14:textId="77777777" w:rsidR="009C332B" w:rsidRPr="00566DEF" w:rsidRDefault="009C332B" w:rsidP="009C332B">
      <w:pPr>
        <w:tabs>
          <w:tab w:val="left" w:pos="284"/>
        </w:tabs>
        <w:spacing w:after="0"/>
        <w:jc w:val="both"/>
        <w:rPr>
          <w:rFonts w:ascii="Times New Roman" w:hAnsi="Times New Roman"/>
          <w:sz w:val="24"/>
          <w:szCs w:val="24"/>
        </w:rPr>
      </w:pPr>
    </w:p>
    <w:p w14:paraId="3E8B815A" w14:textId="77777777" w:rsidR="009035B9" w:rsidRDefault="00BA5D44" w:rsidP="009035B9">
      <w:pPr>
        <w:tabs>
          <w:tab w:val="left" w:pos="284"/>
        </w:tabs>
        <w:spacing w:after="0"/>
        <w:jc w:val="both"/>
        <w:rPr>
          <w:rFonts w:ascii="Times New Roman" w:hAnsi="Times New Roman"/>
          <w:sz w:val="24"/>
          <w:szCs w:val="24"/>
        </w:rPr>
      </w:pPr>
      <w:r w:rsidRPr="00566DEF">
        <w:rPr>
          <w:rFonts w:ascii="Times New Roman" w:hAnsi="Times New Roman"/>
          <w:b/>
          <w:sz w:val="24"/>
          <w:szCs w:val="24"/>
        </w:rPr>
        <w:t xml:space="preserve">Art. </w:t>
      </w:r>
      <w:r w:rsidR="00D71E4C">
        <w:rPr>
          <w:rFonts w:ascii="Times New Roman" w:hAnsi="Times New Roman"/>
          <w:b/>
          <w:sz w:val="24"/>
          <w:szCs w:val="24"/>
        </w:rPr>
        <w:t>1</w:t>
      </w:r>
      <w:r w:rsidR="0014031C">
        <w:rPr>
          <w:rFonts w:ascii="Times New Roman" w:hAnsi="Times New Roman"/>
          <w:b/>
          <w:sz w:val="24"/>
          <w:szCs w:val="24"/>
        </w:rPr>
        <w:t>1</w:t>
      </w:r>
      <w:r w:rsidR="00CD1BF3" w:rsidRPr="00566DEF">
        <w:rPr>
          <w:rFonts w:ascii="Times New Roman" w:hAnsi="Times New Roman"/>
          <w:b/>
          <w:sz w:val="24"/>
          <w:szCs w:val="24"/>
        </w:rPr>
        <w:t>.</w:t>
      </w:r>
      <w:r w:rsidR="00011460" w:rsidRPr="00566DEF">
        <w:rPr>
          <w:rFonts w:ascii="Times New Roman" w:hAnsi="Times New Roman"/>
          <w:sz w:val="24"/>
          <w:szCs w:val="24"/>
        </w:rPr>
        <w:t xml:space="preserve"> </w:t>
      </w:r>
      <w:r w:rsidR="009035B9" w:rsidRPr="00E80973">
        <w:rPr>
          <w:rFonts w:ascii="Times New Roman" w:hAnsi="Times New Roman"/>
          <w:sz w:val="24"/>
          <w:szCs w:val="24"/>
        </w:rPr>
        <w:t>Se aprobă</w:t>
      </w:r>
      <w:r w:rsidR="009035B9">
        <w:rPr>
          <w:rFonts w:ascii="Times New Roman" w:hAnsi="Times New Roman"/>
          <w:sz w:val="24"/>
          <w:szCs w:val="24"/>
        </w:rPr>
        <w:t xml:space="preserve"> acordarea creșterii salariale de până la 10% pentru personalul didactic care ocupă funcțiile de profesor universitar și conferențiar universitar (pentru funcția de profesor universitar beneficiază de această majorare doar profesorii universitari conducători de doctorat), de 10 – 30% pentru personalul didactic care ocupă funcțiile de asistent universitar și șef de lucrări, de până la 20% pentru personalul didactic-auxiliar și administrativ și de o creștere de până la 30% pentru personalul de conducere administrativ, din veniturile proprii ale universității, pentru o perioadă de 6 luni (01.07.2021 – 31.12.2021), ținând cont de specificul activității desfășurate și de calitatea acesteia.</w:t>
      </w:r>
    </w:p>
    <w:p w14:paraId="08EE1D0F" w14:textId="77777777" w:rsidR="009035B9" w:rsidRDefault="009035B9" w:rsidP="009035B9">
      <w:pPr>
        <w:tabs>
          <w:tab w:val="left" w:pos="284"/>
        </w:tabs>
        <w:spacing w:after="0"/>
        <w:jc w:val="both"/>
        <w:rPr>
          <w:rFonts w:ascii="Times New Roman" w:hAnsi="Times New Roman"/>
          <w:sz w:val="24"/>
          <w:szCs w:val="24"/>
        </w:rPr>
      </w:pPr>
    </w:p>
    <w:p w14:paraId="31DD873E" w14:textId="77777777" w:rsidR="009035B9" w:rsidRDefault="00CD1BF3" w:rsidP="009035B9">
      <w:pPr>
        <w:spacing w:before="120" w:after="120" w:line="240" w:lineRule="auto"/>
        <w:jc w:val="both"/>
        <w:rPr>
          <w:rFonts w:ascii="Times New Roman" w:hAnsi="Times New Roman"/>
          <w:sz w:val="24"/>
          <w:szCs w:val="24"/>
        </w:rPr>
      </w:pPr>
      <w:r w:rsidRPr="00E80973">
        <w:rPr>
          <w:rFonts w:ascii="Times New Roman" w:hAnsi="Times New Roman"/>
          <w:b/>
          <w:sz w:val="24"/>
          <w:szCs w:val="24"/>
        </w:rPr>
        <w:t>Art. 1</w:t>
      </w:r>
      <w:r w:rsidR="0014031C">
        <w:rPr>
          <w:rFonts w:ascii="Times New Roman" w:hAnsi="Times New Roman"/>
          <w:b/>
          <w:sz w:val="24"/>
          <w:szCs w:val="24"/>
        </w:rPr>
        <w:t>2</w:t>
      </w:r>
      <w:r w:rsidRPr="00E80973">
        <w:rPr>
          <w:rFonts w:ascii="Times New Roman" w:hAnsi="Times New Roman"/>
          <w:b/>
          <w:sz w:val="24"/>
          <w:szCs w:val="24"/>
        </w:rPr>
        <w:t>.</w:t>
      </w:r>
      <w:r w:rsidR="009035B9">
        <w:rPr>
          <w:rFonts w:ascii="Times New Roman" w:hAnsi="Times New Roman"/>
          <w:sz w:val="24"/>
          <w:szCs w:val="24"/>
        </w:rPr>
        <w:t xml:space="preserve"> </w:t>
      </w:r>
      <w:r w:rsidR="009035B9" w:rsidRPr="00E80973">
        <w:rPr>
          <w:rFonts w:ascii="Times New Roman" w:hAnsi="Times New Roman"/>
          <w:sz w:val="24"/>
          <w:szCs w:val="24"/>
        </w:rPr>
        <w:t xml:space="preserve">Se aprobă </w:t>
      </w:r>
      <w:r w:rsidR="009035B9">
        <w:rPr>
          <w:rFonts w:ascii="Times New Roman" w:hAnsi="Times New Roman"/>
          <w:sz w:val="24"/>
          <w:szCs w:val="24"/>
        </w:rPr>
        <w:t>promovarea în grade sau trepte profesionale, în anul 2021, prin transformarea postul</w:t>
      </w:r>
      <w:r w:rsidR="003635B5">
        <w:rPr>
          <w:rFonts w:ascii="Times New Roman" w:hAnsi="Times New Roman"/>
          <w:sz w:val="24"/>
          <w:szCs w:val="24"/>
        </w:rPr>
        <w:t>ui ocupat din statul de funcții, pentru un număr de 50 de persoane din categoria personalului didactic auxiliar și administrativ.</w:t>
      </w:r>
    </w:p>
    <w:p w14:paraId="1A9A113E" w14:textId="77777777" w:rsidR="009035B9" w:rsidRDefault="009035B9" w:rsidP="009035B9">
      <w:pPr>
        <w:spacing w:before="120" w:after="120" w:line="240" w:lineRule="auto"/>
        <w:jc w:val="both"/>
        <w:rPr>
          <w:rFonts w:ascii="Times New Roman" w:hAnsi="Times New Roman"/>
          <w:sz w:val="24"/>
          <w:szCs w:val="24"/>
        </w:rPr>
      </w:pPr>
    </w:p>
    <w:p w14:paraId="23944873" w14:textId="77777777" w:rsidR="00412E32" w:rsidRDefault="00CD1BF3" w:rsidP="009035B9">
      <w:pPr>
        <w:spacing w:before="120" w:after="120" w:line="240" w:lineRule="auto"/>
        <w:jc w:val="both"/>
        <w:rPr>
          <w:rFonts w:ascii="Times New Roman" w:hAnsi="Times New Roman"/>
          <w:sz w:val="24"/>
          <w:szCs w:val="24"/>
        </w:rPr>
      </w:pPr>
      <w:r w:rsidRPr="00E80973">
        <w:rPr>
          <w:rFonts w:ascii="Times New Roman" w:hAnsi="Times New Roman"/>
          <w:b/>
          <w:sz w:val="24"/>
          <w:szCs w:val="24"/>
        </w:rPr>
        <w:t>Art. 1</w:t>
      </w:r>
      <w:r w:rsidR="0014031C">
        <w:rPr>
          <w:rFonts w:ascii="Times New Roman" w:hAnsi="Times New Roman"/>
          <w:b/>
          <w:sz w:val="24"/>
          <w:szCs w:val="24"/>
        </w:rPr>
        <w:t>3</w:t>
      </w:r>
      <w:r w:rsidR="00011460">
        <w:rPr>
          <w:rFonts w:ascii="Times New Roman" w:hAnsi="Times New Roman"/>
          <w:sz w:val="24"/>
          <w:szCs w:val="24"/>
        </w:rPr>
        <w:t xml:space="preserve">. </w:t>
      </w:r>
      <w:r w:rsidR="00011460" w:rsidRPr="00B85C14">
        <w:rPr>
          <w:rFonts w:ascii="Times New Roman" w:hAnsi="Times New Roman"/>
          <w:sz w:val="24"/>
          <w:szCs w:val="24"/>
        </w:rPr>
        <w:t>Se aprobă</w:t>
      </w:r>
      <w:r w:rsidR="008C17B5" w:rsidRPr="00B85C14">
        <w:rPr>
          <w:rFonts w:ascii="Times New Roman" w:hAnsi="Times New Roman"/>
          <w:sz w:val="24"/>
          <w:szCs w:val="24"/>
        </w:rPr>
        <w:t xml:space="preserve"> </w:t>
      </w:r>
      <w:r w:rsidR="00452EF0">
        <w:rPr>
          <w:rFonts w:ascii="Times New Roman" w:hAnsi="Times New Roman"/>
          <w:sz w:val="24"/>
          <w:szCs w:val="24"/>
        </w:rPr>
        <w:t>reorganizarea structurii actuale a Bibliotecii UMFCD, prin transformarea birourilor existente, după cum urmează:</w:t>
      </w:r>
    </w:p>
    <w:p w14:paraId="0AAC1DDA" w14:textId="77777777" w:rsidR="00452EF0" w:rsidRPr="00452EF0" w:rsidRDefault="00452EF0" w:rsidP="00452EF0">
      <w:pPr>
        <w:pStyle w:val="ListParagraph"/>
        <w:numPr>
          <w:ilvl w:val="0"/>
          <w:numId w:val="47"/>
        </w:numPr>
        <w:spacing w:before="120" w:after="120" w:line="240" w:lineRule="auto"/>
        <w:jc w:val="both"/>
        <w:rPr>
          <w:rFonts w:ascii="Times New Roman" w:hAnsi="Times New Roman"/>
          <w:i/>
          <w:sz w:val="24"/>
          <w:szCs w:val="24"/>
        </w:rPr>
      </w:pPr>
      <w:proofErr w:type="spellStart"/>
      <w:r w:rsidRPr="00452EF0">
        <w:rPr>
          <w:rFonts w:ascii="Times New Roman" w:hAnsi="Times New Roman"/>
          <w:i/>
          <w:sz w:val="24"/>
          <w:szCs w:val="24"/>
        </w:rPr>
        <w:t>Biroul</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Evidență</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Prelucrare</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Dezvoltarea</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colecțiilor</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Schimb</w:t>
      </w:r>
      <w:proofErr w:type="spellEnd"/>
      <w:r w:rsidRPr="00452EF0">
        <w:rPr>
          <w:rFonts w:ascii="Times New Roman" w:hAnsi="Times New Roman"/>
          <w:i/>
          <w:sz w:val="24"/>
          <w:szCs w:val="24"/>
        </w:rPr>
        <w:t xml:space="preserve"> Intern </w:t>
      </w:r>
      <w:proofErr w:type="spellStart"/>
      <w:r w:rsidRPr="00452EF0">
        <w:rPr>
          <w:rFonts w:ascii="Times New Roman" w:hAnsi="Times New Roman"/>
          <w:i/>
          <w:sz w:val="24"/>
          <w:szCs w:val="24"/>
        </w:rPr>
        <w:t>și</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Internațional</w:t>
      </w:r>
      <w:proofErr w:type="spellEnd"/>
      <w:r w:rsidRPr="00452EF0">
        <w:rPr>
          <w:rFonts w:ascii="Times New Roman" w:hAnsi="Times New Roman"/>
          <w:i/>
          <w:sz w:val="24"/>
          <w:szCs w:val="24"/>
        </w:rPr>
        <w:t xml:space="preserve"> de </w:t>
      </w:r>
      <w:proofErr w:type="spellStart"/>
      <w:r w:rsidRPr="00452EF0">
        <w:rPr>
          <w:rFonts w:ascii="Times New Roman" w:hAnsi="Times New Roman"/>
          <w:i/>
          <w:sz w:val="24"/>
          <w:szCs w:val="24"/>
        </w:rPr>
        <w:t>Publicații</w:t>
      </w:r>
      <w:proofErr w:type="spellEnd"/>
      <w:r>
        <w:rPr>
          <w:rFonts w:ascii="Times New Roman" w:hAnsi="Times New Roman"/>
          <w:sz w:val="24"/>
          <w:szCs w:val="24"/>
        </w:rPr>
        <w:t xml:space="preserve"> se </w:t>
      </w:r>
      <w:proofErr w:type="spellStart"/>
      <w:r>
        <w:rPr>
          <w:rFonts w:ascii="Times New Roman" w:hAnsi="Times New Roman"/>
          <w:sz w:val="24"/>
          <w:szCs w:val="24"/>
        </w:rPr>
        <w:t>unește</w:t>
      </w:r>
      <w:proofErr w:type="spellEnd"/>
      <w:r>
        <w:rPr>
          <w:rFonts w:ascii="Times New Roman" w:hAnsi="Times New Roman"/>
          <w:sz w:val="24"/>
          <w:szCs w:val="24"/>
        </w:rPr>
        <w:t xml:space="preserve"> cu </w:t>
      </w:r>
      <w:proofErr w:type="spellStart"/>
      <w:r w:rsidRPr="00452EF0">
        <w:rPr>
          <w:rFonts w:ascii="Times New Roman" w:hAnsi="Times New Roman"/>
          <w:i/>
          <w:sz w:val="24"/>
          <w:szCs w:val="24"/>
        </w:rPr>
        <w:t>Biroul</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Catalogare</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Clasificare</w:t>
      </w:r>
      <w:proofErr w:type="spellEnd"/>
      <w:r>
        <w:rPr>
          <w:rFonts w:ascii="Times New Roman" w:hAnsi="Times New Roman"/>
          <w:sz w:val="24"/>
          <w:szCs w:val="24"/>
        </w:rPr>
        <w:t xml:space="preserve">, </w:t>
      </w:r>
      <w:proofErr w:type="spellStart"/>
      <w:r>
        <w:rPr>
          <w:rFonts w:ascii="Times New Roman" w:hAnsi="Times New Roman"/>
          <w:sz w:val="24"/>
          <w:szCs w:val="24"/>
        </w:rPr>
        <w:t>formând</w:t>
      </w:r>
      <w:proofErr w:type="spellEnd"/>
      <w:r>
        <w:rPr>
          <w:rFonts w:ascii="Times New Roman" w:hAnsi="Times New Roman"/>
          <w:sz w:val="24"/>
          <w:szCs w:val="24"/>
        </w:rPr>
        <w:t xml:space="preserve"> </w:t>
      </w:r>
      <w:proofErr w:type="spellStart"/>
      <w:r>
        <w:rPr>
          <w:rFonts w:ascii="Times New Roman" w:hAnsi="Times New Roman"/>
          <w:sz w:val="24"/>
          <w:szCs w:val="24"/>
        </w:rPr>
        <w:t>împreună</w:t>
      </w:r>
      <w:proofErr w:type="spellEnd"/>
      <w:r>
        <w:rPr>
          <w:rFonts w:ascii="Times New Roman" w:hAnsi="Times New Roman"/>
          <w:sz w:val="24"/>
          <w:szCs w:val="24"/>
        </w:rPr>
        <w:t xml:space="preserve"> </w:t>
      </w:r>
      <w:proofErr w:type="spellStart"/>
      <w:r w:rsidRPr="00452EF0">
        <w:rPr>
          <w:rFonts w:ascii="Times New Roman" w:hAnsi="Times New Roman"/>
          <w:i/>
          <w:sz w:val="24"/>
          <w:szCs w:val="24"/>
        </w:rPr>
        <w:t>Serviciul</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Dezvoltarea</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și</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prelucrarea</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colecțiilor</w:t>
      </w:r>
      <w:proofErr w:type="spellEnd"/>
    </w:p>
    <w:p w14:paraId="0801DEE8" w14:textId="77777777" w:rsidR="00452EF0" w:rsidRPr="00452EF0" w:rsidRDefault="00452EF0" w:rsidP="00452EF0">
      <w:pPr>
        <w:pStyle w:val="ListParagraph"/>
        <w:numPr>
          <w:ilvl w:val="0"/>
          <w:numId w:val="47"/>
        </w:numPr>
        <w:spacing w:before="120" w:after="120" w:line="240" w:lineRule="auto"/>
        <w:jc w:val="both"/>
        <w:rPr>
          <w:rFonts w:ascii="Times New Roman" w:hAnsi="Times New Roman"/>
          <w:i/>
          <w:sz w:val="24"/>
          <w:szCs w:val="24"/>
        </w:rPr>
      </w:pPr>
      <w:proofErr w:type="spellStart"/>
      <w:r w:rsidRPr="00452EF0">
        <w:rPr>
          <w:rFonts w:ascii="Times New Roman" w:hAnsi="Times New Roman"/>
          <w:i/>
          <w:sz w:val="24"/>
          <w:szCs w:val="24"/>
        </w:rPr>
        <w:t>Biroul</w:t>
      </w:r>
      <w:proofErr w:type="spellEnd"/>
      <w:r w:rsidRPr="00452EF0">
        <w:rPr>
          <w:rFonts w:ascii="Times New Roman" w:hAnsi="Times New Roman"/>
          <w:i/>
          <w:sz w:val="24"/>
          <w:szCs w:val="24"/>
        </w:rPr>
        <w:t xml:space="preserve"> Informare. </w:t>
      </w:r>
      <w:proofErr w:type="spellStart"/>
      <w:r w:rsidRPr="00452EF0">
        <w:rPr>
          <w:rFonts w:ascii="Times New Roman" w:hAnsi="Times New Roman"/>
          <w:i/>
          <w:sz w:val="24"/>
          <w:szCs w:val="24"/>
        </w:rPr>
        <w:t>Documentare</w:t>
      </w:r>
      <w:proofErr w:type="spellEnd"/>
      <w:r>
        <w:rPr>
          <w:rFonts w:ascii="Times New Roman" w:hAnsi="Times New Roman"/>
          <w:sz w:val="24"/>
          <w:szCs w:val="24"/>
        </w:rPr>
        <w:t xml:space="preserve"> se </w:t>
      </w:r>
      <w:proofErr w:type="spellStart"/>
      <w:r>
        <w:rPr>
          <w:rFonts w:ascii="Times New Roman" w:hAnsi="Times New Roman"/>
          <w:sz w:val="24"/>
          <w:szCs w:val="24"/>
        </w:rPr>
        <w:t>unește</w:t>
      </w:r>
      <w:proofErr w:type="spellEnd"/>
      <w:r>
        <w:rPr>
          <w:rFonts w:ascii="Times New Roman" w:hAnsi="Times New Roman"/>
          <w:sz w:val="24"/>
          <w:szCs w:val="24"/>
        </w:rPr>
        <w:t xml:space="preserve"> cu </w:t>
      </w:r>
      <w:proofErr w:type="spellStart"/>
      <w:r w:rsidRPr="00452EF0">
        <w:rPr>
          <w:rFonts w:ascii="Times New Roman" w:hAnsi="Times New Roman"/>
          <w:i/>
          <w:sz w:val="24"/>
          <w:szCs w:val="24"/>
        </w:rPr>
        <w:t>Serviciul</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Relații</w:t>
      </w:r>
      <w:proofErr w:type="spellEnd"/>
      <w:r w:rsidRPr="00452EF0">
        <w:rPr>
          <w:rFonts w:ascii="Times New Roman" w:hAnsi="Times New Roman"/>
          <w:i/>
          <w:sz w:val="24"/>
          <w:szCs w:val="24"/>
        </w:rPr>
        <w:t xml:space="preserve"> cu </w:t>
      </w:r>
      <w:proofErr w:type="spellStart"/>
      <w:r w:rsidRPr="00452EF0">
        <w:rPr>
          <w:rFonts w:ascii="Times New Roman" w:hAnsi="Times New Roman"/>
          <w:i/>
          <w:sz w:val="24"/>
          <w:szCs w:val="24"/>
        </w:rPr>
        <w:t>publicul</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Comunicarea</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Documentelor</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Metodologie</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și</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Biblioteci</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filiale</w:t>
      </w:r>
      <w:proofErr w:type="spellEnd"/>
      <w:r>
        <w:rPr>
          <w:rFonts w:ascii="Times New Roman" w:hAnsi="Times New Roman"/>
          <w:sz w:val="24"/>
          <w:szCs w:val="24"/>
        </w:rPr>
        <w:t xml:space="preserve"> </w:t>
      </w:r>
      <w:proofErr w:type="spellStart"/>
      <w:r>
        <w:rPr>
          <w:rFonts w:ascii="Times New Roman" w:hAnsi="Times New Roman"/>
          <w:sz w:val="24"/>
          <w:szCs w:val="24"/>
        </w:rPr>
        <w:t>formând</w:t>
      </w:r>
      <w:proofErr w:type="spellEnd"/>
      <w:r>
        <w:rPr>
          <w:rFonts w:ascii="Times New Roman" w:hAnsi="Times New Roman"/>
          <w:sz w:val="24"/>
          <w:szCs w:val="24"/>
        </w:rPr>
        <w:t xml:space="preserve"> </w:t>
      </w:r>
      <w:proofErr w:type="spellStart"/>
      <w:r>
        <w:rPr>
          <w:rFonts w:ascii="Times New Roman" w:hAnsi="Times New Roman"/>
          <w:sz w:val="24"/>
          <w:szCs w:val="24"/>
        </w:rPr>
        <w:t>împreună</w:t>
      </w:r>
      <w:proofErr w:type="spellEnd"/>
      <w:r>
        <w:rPr>
          <w:rFonts w:ascii="Times New Roman" w:hAnsi="Times New Roman"/>
          <w:sz w:val="24"/>
          <w:szCs w:val="24"/>
        </w:rPr>
        <w:t xml:space="preserve"> </w:t>
      </w:r>
      <w:proofErr w:type="spellStart"/>
      <w:r w:rsidRPr="00452EF0">
        <w:rPr>
          <w:rFonts w:ascii="Times New Roman" w:hAnsi="Times New Roman"/>
          <w:i/>
          <w:sz w:val="24"/>
          <w:szCs w:val="24"/>
        </w:rPr>
        <w:t>Serviciul</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Relații</w:t>
      </w:r>
      <w:proofErr w:type="spellEnd"/>
      <w:r w:rsidRPr="00452EF0">
        <w:rPr>
          <w:rFonts w:ascii="Times New Roman" w:hAnsi="Times New Roman"/>
          <w:i/>
          <w:sz w:val="24"/>
          <w:szCs w:val="24"/>
        </w:rPr>
        <w:t xml:space="preserve"> cu </w:t>
      </w:r>
      <w:proofErr w:type="spellStart"/>
      <w:r w:rsidRPr="00452EF0">
        <w:rPr>
          <w:rFonts w:ascii="Times New Roman" w:hAnsi="Times New Roman"/>
          <w:i/>
          <w:sz w:val="24"/>
          <w:szCs w:val="24"/>
        </w:rPr>
        <w:t>publicul</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Comunicarea</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documentelor</w:t>
      </w:r>
      <w:proofErr w:type="spellEnd"/>
      <w:r w:rsidRPr="00452EF0">
        <w:rPr>
          <w:rFonts w:ascii="Times New Roman" w:hAnsi="Times New Roman"/>
          <w:i/>
          <w:sz w:val="24"/>
          <w:szCs w:val="24"/>
        </w:rPr>
        <w:t xml:space="preserve">. Informare </w:t>
      </w:r>
      <w:proofErr w:type="spellStart"/>
      <w:r w:rsidRPr="00452EF0">
        <w:rPr>
          <w:rFonts w:ascii="Times New Roman" w:hAnsi="Times New Roman"/>
          <w:i/>
          <w:sz w:val="24"/>
          <w:szCs w:val="24"/>
        </w:rPr>
        <w:t>documentară</w:t>
      </w:r>
      <w:proofErr w:type="spellEnd"/>
    </w:p>
    <w:p w14:paraId="4AD13249" w14:textId="77777777" w:rsidR="00452EF0" w:rsidRDefault="00452EF0" w:rsidP="00452EF0">
      <w:pPr>
        <w:pStyle w:val="ListParagraph"/>
        <w:numPr>
          <w:ilvl w:val="0"/>
          <w:numId w:val="47"/>
        </w:numPr>
        <w:spacing w:before="120" w:after="120" w:line="240" w:lineRule="auto"/>
        <w:jc w:val="both"/>
        <w:rPr>
          <w:rFonts w:ascii="Times New Roman" w:hAnsi="Times New Roman"/>
          <w:sz w:val="24"/>
          <w:szCs w:val="24"/>
        </w:rPr>
      </w:pPr>
      <w:proofErr w:type="spellStart"/>
      <w:r w:rsidRPr="00452EF0">
        <w:rPr>
          <w:rFonts w:ascii="Times New Roman" w:hAnsi="Times New Roman"/>
          <w:i/>
          <w:sz w:val="24"/>
          <w:szCs w:val="24"/>
        </w:rPr>
        <w:t>Biroul</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Informatizare</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Cataloage</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electronice</w:t>
      </w:r>
      <w:proofErr w:type="spellEnd"/>
      <w:r w:rsidRPr="00452EF0">
        <w:rPr>
          <w:rFonts w:ascii="Times New Roman" w:hAnsi="Times New Roman"/>
          <w:i/>
          <w:sz w:val="24"/>
          <w:szCs w:val="24"/>
        </w:rPr>
        <w:t xml:space="preserve">. </w:t>
      </w:r>
      <w:proofErr w:type="spellStart"/>
      <w:r w:rsidRPr="00452EF0">
        <w:rPr>
          <w:rFonts w:ascii="Times New Roman" w:hAnsi="Times New Roman"/>
          <w:i/>
          <w:sz w:val="24"/>
          <w:szCs w:val="24"/>
        </w:rPr>
        <w:t>Resurse</w:t>
      </w:r>
      <w:proofErr w:type="spellEnd"/>
      <w:r w:rsidRPr="00452EF0">
        <w:rPr>
          <w:rFonts w:ascii="Times New Roman" w:hAnsi="Times New Roman"/>
          <w:i/>
          <w:sz w:val="24"/>
          <w:szCs w:val="24"/>
        </w:rPr>
        <w:t xml:space="preserve"> on-line</w:t>
      </w:r>
      <w:r>
        <w:rPr>
          <w:rFonts w:ascii="Times New Roman" w:hAnsi="Times New Roman"/>
          <w:sz w:val="24"/>
          <w:szCs w:val="24"/>
        </w:rPr>
        <w:t xml:space="preserve"> </w:t>
      </w:r>
      <w:proofErr w:type="spellStart"/>
      <w:r>
        <w:rPr>
          <w:rFonts w:ascii="Times New Roman" w:hAnsi="Times New Roman"/>
          <w:sz w:val="24"/>
          <w:szCs w:val="24"/>
        </w:rPr>
        <w:t>rămâne</w:t>
      </w:r>
      <w:proofErr w:type="spellEnd"/>
      <w:r>
        <w:rPr>
          <w:rFonts w:ascii="Times New Roman" w:hAnsi="Times New Roman"/>
          <w:sz w:val="24"/>
          <w:szCs w:val="24"/>
        </w:rPr>
        <w:t xml:space="preserve"> </w:t>
      </w:r>
      <w:proofErr w:type="spellStart"/>
      <w:r>
        <w:rPr>
          <w:rFonts w:ascii="Times New Roman" w:hAnsi="Times New Roman"/>
          <w:sz w:val="24"/>
          <w:szCs w:val="24"/>
        </w:rPr>
        <w:t>nemodificat</w:t>
      </w:r>
      <w:proofErr w:type="spellEnd"/>
      <w:r>
        <w:rPr>
          <w:rFonts w:ascii="Times New Roman" w:hAnsi="Times New Roman"/>
          <w:sz w:val="24"/>
          <w:szCs w:val="24"/>
        </w:rPr>
        <w:t>.</w:t>
      </w:r>
    </w:p>
    <w:p w14:paraId="568309B6" w14:textId="77777777" w:rsidR="00452EF0" w:rsidRDefault="00452EF0" w:rsidP="00452EF0">
      <w:pPr>
        <w:spacing w:before="120" w:after="120" w:line="240" w:lineRule="auto"/>
        <w:jc w:val="both"/>
        <w:rPr>
          <w:rFonts w:ascii="Times New Roman" w:hAnsi="Times New Roman"/>
          <w:sz w:val="24"/>
          <w:szCs w:val="24"/>
        </w:rPr>
      </w:pPr>
    </w:p>
    <w:p w14:paraId="7C187A3C" w14:textId="77777777" w:rsidR="00452EF0" w:rsidRDefault="00452EF0" w:rsidP="00452EF0">
      <w:pPr>
        <w:spacing w:before="120" w:after="120" w:line="240" w:lineRule="auto"/>
        <w:jc w:val="both"/>
        <w:rPr>
          <w:rFonts w:ascii="Times New Roman" w:hAnsi="Times New Roman"/>
          <w:sz w:val="24"/>
          <w:szCs w:val="24"/>
        </w:rPr>
      </w:pPr>
    </w:p>
    <w:p w14:paraId="521637F2" w14:textId="77777777" w:rsidR="00452EF0" w:rsidRDefault="00452EF0" w:rsidP="00452EF0">
      <w:pPr>
        <w:spacing w:before="120" w:after="120" w:line="240" w:lineRule="auto"/>
        <w:jc w:val="both"/>
        <w:rPr>
          <w:rFonts w:ascii="Times New Roman" w:hAnsi="Times New Roman"/>
          <w:sz w:val="24"/>
          <w:szCs w:val="24"/>
        </w:rPr>
      </w:pPr>
    </w:p>
    <w:p w14:paraId="396D2B56" w14:textId="290A9893" w:rsidR="00452EF0" w:rsidRDefault="00452EF0" w:rsidP="00452EF0">
      <w:pPr>
        <w:spacing w:before="120" w:after="120" w:line="240" w:lineRule="auto"/>
        <w:jc w:val="both"/>
        <w:rPr>
          <w:rFonts w:ascii="Times New Roman" w:hAnsi="Times New Roman"/>
          <w:sz w:val="24"/>
          <w:szCs w:val="24"/>
        </w:rPr>
      </w:pPr>
      <w:r w:rsidRPr="00452EF0">
        <w:rPr>
          <w:rFonts w:ascii="Times New Roman" w:hAnsi="Times New Roman"/>
          <w:b/>
          <w:sz w:val="24"/>
          <w:szCs w:val="24"/>
        </w:rPr>
        <w:t>Art. 14.</w:t>
      </w:r>
      <w:r>
        <w:rPr>
          <w:rFonts w:ascii="Times New Roman" w:hAnsi="Times New Roman"/>
          <w:sz w:val="24"/>
          <w:szCs w:val="24"/>
        </w:rPr>
        <w:t xml:space="preserve"> Se aprobă solicitarea ca la elaborarea </w:t>
      </w:r>
      <w:r w:rsidR="00704975">
        <w:rPr>
          <w:rFonts w:ascii="Times New Roman" w:hAnsi="Times New Roman"/>
          <w:sz w:val="24"/>
          <w:szCs w:val="24"/>
        </w:rPr>
        <w:t>s</w:t>
      </w:r>
      <w:r>
        <w:rPr>
          <w:rFonts w:ascii="Times New Roman" w:hAnsi="Times New Roman"/>
          <w:sz w:val="24"/>
          <w:szCs w:val="24"/>
        </w:rPr>
        <w:t xml:space="preserve">tatelor de funcții pentru anul universitar 2021-2022 să se reducă un număr de posturi didactice vacante acolo unde normele didactice nu sunt la limita maximă prevăzută de lege. </w:t>
      </w:r>
    </w:p>
    <w:p w14:paraId="2C2455B7" w14:textId="77777777" w:rsidR="00452EF0" w:rsidRDefault="00452EF0" w:rsidP="00452EF0">
      <w:pPr>
        <w:spacing w:before="120" w:after="120" w:line="240" w:lineRule="auto"/>
        <w:jc w:val="both"/>
        <w:rPr>
          <w:rFonts w:ascii="Times New Roman" w:hAnsi="Times New Roman"/>
          <w:sz w:val="24"/>
          <w:szCs w:val="24"/>
        </w:rPr>
      </w:pPr>
    </w:p>
    <w:p w14:paraId="08F90E4C" w14:textId="77777777" w:rsidR="00452EF0" w:rsidRDefault="00452EF0" w:rsidP="00452EF0">
      <w:pPr>
        <w:spacing w:before="120" w:after="120" w:line="240" w:lineRule="auto"/>
        <w:jc w:val="both"/>
        <w:rPr>
          <w:rFonts w:ascii="Times New Roman" w:hAnsi="Times New Roman"/>
          <w:sz w:val="24"/>
          <w:szCs w:val="24"/>
        </w:rPr>
      </w:pPr>
      <w:r w:rsidRPr="005F0339">
        <w:rPr>
          <w:rFonts w:ascii="Times New Roman" w:hAnsi="Times New Roman"/>
          <w:b/>
          <w:sz w:val="24"/>
          <w:szCs w:val="24"/>
        </w:rPr>
        <w:t>Art. 15.</w:t>
      </w:r>
      <w:r>
        <w:rPr>
          <w:rFonts w:ascii="Times New Roman" w:hAnsi="Times New Roman"/>
          <w:sz w:val="24"/>
          <w:szCs w:val="24"/>
        </w:rPr>
        <w:t xml:space="preserve"> Se aprobă propunerea conform căreia cadrele didactice pot preda în cadrul oricărei instituții din afara UMFCD</w:t>
      </w:r>
      <w:r w:rsidR="005F0339">
        <w:rPr>
          <w:rFonts w:ascii="Times New Roman" w:hAnsi="Times New Roman"/>
          <w:sz w:val="24"/>
          <w:szCs w:val="24"/>
        </w:rPr>
        <w:t>, inclusiv Școala Națională de Sănătate Publică, Management și Perfecționare în Domeniul Sanitar București, doar cu acordul Senatului Universitar.</w:t>
      </w:r>
    </w:p>
    <w:p w14:paraId="55A631A8" w14:textId="77777777" w:rsidR="005F0339" w:rsidRDefault="005F0339" w:rsidP="00452EF0">
      <w:pPr>
        <w:spacing w:before="120" w:after="120" w:line="240" w:lineRule="auto"/>
        <w:jc w:val="both"/>
        <w:rPr>
          <w:rFonts w:ascii="Times New Roman" w:hAnsi="Times New Roman"/>
          <w:sz w:val="24"/>
          <w:szCs w:val="24"/>
        </w:rPr>
      </w:pPr>
    </w:p>
    <w:p w14:paraId="63CBCEC6" w14:textId="77777777" w:rsidR="007A10B8" w:rsidRDefault="005F0339" w:rsidP="007A10B8">
      <w:pPr>
        <w:spacing w:after="0" w:line="240" w:lineRule="auto"/>
        <w:jc w:val="both"/>
        <w:rPr>
          <w:rFonts w:ascii="Times New Roman" w:hAnsi="Times New Roman"/>
          <w:sz w:val="24"/>
          <w:szCs w:val="24"/>
        </w:rPr>
      </w:pPr>
      <w:r w:rsidRPr="007A10B8">
        <w:rPr>
          <w:rFonts w:ascii="Times New Roman" w:hAnsi="Times New Roman"/>
          <w:b/>
          <w:sz w:val="24"/>
          <w:szCs w:val="24"/>
        </w:rPr>
        <w:t>Art. 16.</w:t>
      </w:r>
      <w:r>
        <w:rPr>
          <w:rFonts w:ascii="Times New Roman" w:hAnsi="Times New Roman"/>
          <w:sz w:val="24"/>
          <w:szCs w:val="24"/>
        </w:rPr>
        <w:t xml:space="preserve"> </w:t>
      </w:r>
      <w:r w:rsidR="007A10B8">
        <w:rPr>
          <w:rFonts w:ascii="Times New Roman" w:hAnsi="Times New Roman"/>
          <w:sz w:val="24"/>
          <w:szCs w:val="24"/>
        </w:rPr>
        <w:t>Se aprobă</w:t>
      </w:r>
      <w:r w:rsidR="007A10B8" w:rsidRPr="00DD7B0C">
        <w:rPr>
          <w:rFonts w:ascii="Times New Roman" w:hAnsi="Times New Roman"/>
          <w:b/>
          <w:sz w:val="24"/>
          <w:szCs w:val="24"/>
        </w:rPr>
        <w:t xml:space="preserve"> </w:t>
      </w:r>
      <w:r w:rsidR="007A10B8" w:rsidRPr="007A10B8">
        <w:rPr>
          <w:rFonts w:ascii="Times New Roman" w:hAnsi="Times New Roman"/>
          <w:sz w:val="24"/>
          <w:szCs w:val="24"/>
        </w:rPr>
        <w:t xml:space="preserve">participarea la congresele desfășurate în străinătate și decontarea taxei de participare din fondurile U.M.F. ''Carol Davila'' pentru </w:t>
      </w:r>
      <w:r w:rsidR="007A10B8">
        <w:rPr>
          <w:rFonts w:ascii="Times New Roman" w:hAnsi="Times New Roman"/>
          <w:sz w:val="24"/>
          <w:szCs w:val="24"/>
        </w:rPr>
        <w:t>trei</w:t>
      </w:r>
      <w:r w:rsidR="007A10B8" w:rsidRPr="007A10B8">
        <w:rPr>
          <w:rFonts w:ascii="Times New Roman" w:hAnsi="Times New Roman"/>
          <w:sz w:val="24"/>
          <w:szCs w:val="24"/>
        </w:rPr>
        <w:t xml:space="preserve"> </w:t>
      </w:r>
      <w:r w:rsidR="007A10B8">
        <w:rPr>
          <w:rFonts w:ascii="Times New Roman" w:hAnsi="Times New Roman"/>
          <w:sz w:val="24"/>
          <w:szCs w:val="24"/>
        </w:rPr>
        <w:t>cadre didactice.</w:t>
      </w:r>
    </w:p>
    <w:p w14:paraId="1CC86C7B" w14:textId="77777777" w:rsidR="007A10B8" w:rsidRDefault="007A10B8" w:rsidP="007A10B8">
      <w:pPr>
        <w:spacing w:after="0" w:line="240" w:lineRule="auto"/>
        <w:jc w:val="both"/>
        <w:rPr>
          <w:rFonts w:ascii="Times New Roman" w:hAnsi="Times New Roman"/>
          <w:sz w:val="24"/>
          <w:szCs w:val="24"/>
        </w:rPr>
      </w:pPr>
    </w:p>
    <w:p w14:paraId="4FF66966" w14:textId="77777777" w:rsidR="007A10B8" w:rsidRDefault="007A10B8" w:rsidP="007A10B8">
      <w:pPr>
        <w:spacing w:after="0" w:line="240" w:lineRule="auto"/>
        <w:jc w:val="both"/>
        <w:rPr>
          <w:rFonts w:ascii="Times New Roman" w:hAnsi="Times New Roman"/>
          <w:sz w:val="24"/>
          <w:szCs w:val="24"/>
        </w:rPr>
      </w:pPr>
      <w:r w:rsidRPr="00F26747">
        <w:rPr>
          <w:rFonts w:ascii="Times New Roman" w:hAnsi="Times New Roman"/>
          <w:b/>
          <w:sz w:val="24"/>
          <w:szCs w:val="24"/>
        </w:rPr>
        <w:t>Art. 17.</w:t>
      </w:r>
      <w:r>
        <w:rPr>
          <w:rFonts w:ascii="Times New Roman" w:hAnsi="Times New Roman"/>
          <w:sz w:val="24"/>
          <w:szCs w:val="24"/>
        </w:rPr>
        <w:t xml:space="preserve"> Se aprobă</w:t>
      </w:r>
      <w:r w:rsidRPr="00DD7B0C">
        <w:rPr>
          <w:rFonts w:ascii="Times New Roman" w:hAnsi="Times New Roman"/>
          <w:b/>
          <w:sz w:val="24"/>
          <w:szCs w:val="24"/>
        </w:rPr>
        <w:t xml:space="preserve"> </w:t>
      </w:r>
      <w:r w:rsidRPr="007A10B8">
        <w:rPr>
          <w:rFonts w:ascii="Times New Roman" w:hAnsi="Times New Roman"/>
          <w:sz w:val="24"/>
          <w:szCs w:val="24"/>
        </w:rPr>
        <w:t xml:space="preserve">participarea la congresele desfășurate în străinătate și decontarea taxei de participare din fondurile U.M.F. ''Carol Davila'' pentru </w:t>
      </w:r>
      <w:r>
        <w:rPr>
          <w:rFonts w:ascii="Times New Roman" w:hAnsi="Times New Roman"/>
          <w:sz w:val="24"/>
          <w:szCs w:val="24"/>
        </w:rPr>
        <w:t>trei</w:t>
      </w:r>
      <w:r w:rsidRPr="007A10B8">
        <w:rPr>
          <w:rFonts w:ascii="Times New Roman" w:hAnsi="Times New Roman"/>
          <w:sz w:val="24"/>
          <w:szCs w:val="24"/>
        </w:rPr>
        <w:t xml:space="preserve"> </w:t>
      </w:r>
      <w:r>
        <w:rPr>
          <w:rFonts w:ascii="Times New Roman" w:hAnsi="Times New Roman"/>
          <w:sz w:val="24"/>
          <w:szCs w:val="24"/>
        </w:rPr>
        <w:t>cadre didactice.</w:t>
      </w:r>
    </w:p>
    <w:p w14:paraId="3B36492B" w14:textId="77777777" w:rsidR="00BD5ACF" w:rsidRDefault="00BD5ACF" w:rsidP="00BD5ACF">
      <w:pPr>
        <w:spacing w:after="0" w:line="240" w:lineRule="auto"/>
        <w:jc w:val="both"/>
        <w:rPr>
          <w:rFonts w:ascii="Times New Roman" w:hAnsi="Times New Roman"/>
          <w:sz w:val="24"/>
          <w:szCs w:val="24"/>
        </w:rPr>
      </w:pPr>
    </w:p>
    <w:p w14:paraId="2CA1CBAB" w14:textId="77777777" w:rsidR="00BD5ACF" w:rsidRDefault="00BD5ACF" w:rsidP="00BD5ACF">
      <w:pPr>
        <w:spacing w:after="0" w:line="240" w:lineRule="auto"/>
        <w:jc w:val="both"/>
        <w:rPr>
          <w:rFonts w:ascii="Times New Roman" w:hAnsi="Times New Roman"/>
          <w:sz w:val="24"/>
          <w:szCs w:val="24"/>
        </w:rPr>
      </w:pPr>
      <w:r w:rsidRPr="00F26747">
        <w:rPr>
          <w:rFonts w:ascii="Times New Roman" w:hAnsi="Times New Roman"/>
          <w:b/>
          <w:sz w:val="24"/>
          <w:szCs w:val="24"/>
        </w:rPr>
        <w:t>Art. 18.</w:t>
      </w:r>
      <w:r>
        <w:rPr>
          <w:rFonts w:ascii="Times New Roman" w:hAnsi="Times New Roman"/>
          <w:sz w:val="24"/>
          <w:szCs w:val="24"/>
        </w:rPr>
        <w:t xml:space="preserve"> Se aprobă</w:t>
      </w:r>
      <w:r w:rsidRPr="00DD7B0C">
        <w:rPr>
          <w:rFonts w:ascii="Times New Roman" w:hAnsi="Times New Roman"/>
          <w:b/>
          <w:sz w:val="24"/>
          <w:szCs w:val="24"/>
        </w:rPr>
        <w:t xml:space="preserve"> </w:t>
      </w:r>
      <w:r w:rsidRPr="00BD5ACF">
        <w:rPr>
          <w:rFonts w:ascii="Times New Roman" w:hAnsi="Times New Roman"/>
          <w:sz w:val="24"/>
          <w:szCs w:val="24"/>
        </w:rPr>
        <w:t xml:space="preserve">deplasarea în țară și în străinătate din fonduri de cercetare a </w:t>
      </w:r>
      <w:r>
        <w:rPr>
          <w:rFonts w:ascii="Times New Roman" w:hAnsi="Times New Roman"/>
          <w:sz w:val="24"/>
          <w:szCs w:val="24"/>
        </w:rPr>
        <w:t>unui cadru didactic.</w:t>
      </w:r>
    </w:p>
    <w:p w14:paraId="560F18D1" w14:textId="77777777" w:rsidR="00F26747" w:rsidRDefault="00F26747" w:rsidP="00BD5ACF">
      <w:pPr>
        <w:spacing w:after="0" w:line="240" w:lineRule="auto"/>
        <w:jc w:val="both"/>
        <w:rPr>
          <w:rFonts w:ascii="Times New Roman" w:hAnsi="Times New Roman"/>
          <w:sz w:val="24"/>
          <w:szCs w:val="24"/>
        </w:rPr>
      </w:pPr>
    </w:p>
    <w:p w14:paraId="1C37DE86" w14:textId="77777777" w:rsidR="00F26747" w:rsidRDefault="00F26747" w:rsidP="00F26747">
      <w:pPr>
        <w:spacing w:after="0" w:line="240" w:lineRule="auto"/>
        <w:jc w:val="both"/>
        <w:rPr>
          <w:rFonts w:ascii="Times New Roman" w:hAnsi="Times New Roman"/>
          <w:sz w:val="24"/>
          <w:szCs w:val="24"/>
        </w:rPr>
      </w:pPr>
      <w:r w:rsidRPr="00F26747">
        <w:rPr>
          <w:rFonts w:ascii="Times New Roman" w:hAnsi="Times New Roman"/>
          <w:b/>
          <w:sz w:val="24"/>
          <w:szCs w:val="24"/>
        </w:rPr>
        <w:t>Art. 19.</w:t>
      </w:r>
      <w:r>
        <w:rPr>
          <w:rFonts w:ascii="Times New Roman" w:hAnsi="Times New Roman"/>
          <w:sz w:val="24"/>
          <w:szCs w:val="24"/>
        </w:rPr>
        <w:t xml:space="preserve"> Se aprobă</w:t>
      </w:r>
      <w:r w:rsidRPr="00DD7B0C">
        <w:rPr>
          <w:rFonts w:ascii="Times New Roman" w:hAnsi="Times New Roman"/>
          <w:b/>
          <w:sz w:val="24"/>
          <w:szCs w:val="24"/>
        </w:rPr>
        <w:t xml:space="preserve"> </w:t>
      </w:r>
      <w:r w:rsidRPr="00F26747">
        <w:rPr>
          <w:rFonts w:ascii="Times New Roman" w:hAnsi="Times New Roman"/>
          <w:sz w:val="24"/>
          <w:szCs w:val="24"/>
        </w:rPr>
        <w:t xml:space="preserve">deplasarea în țară și în străinătate din fonduri de cercetare a </w:t>
      </w:r>
      <w:r>
        <w:rPr>
          <w:rFonts w:ascii="Times New Roman" w:hAnsi="Times New Roman"/>
          <w:sz w:val="24"/>
          <w:szCs w:val="24"/>
        </w:rPr>
        <w:t xml:space="preserve">șase studenți. </w:t>
      </w:r>
    </w:p>
    <w:p w14:paraId="266070EE" w14:textId="77777777" w:rsidR="00F26747" w:rsidRDefault="00F26747" w:rsidP="00F26747">
      <w:pPr>
        <w:spacing w:after="0" w:line="240" w:lineRule="auto"/>
        <w:jc w:val="both"/>
        <w:rPr>
          <w:rFonts w:ascii="Times New Roman" w:hAnsi="Times New Roman"/>
          <w:sz w:val="24"/>
          <w:szCs w:val="24"/>
        </w:rPr>
      </w:pPr>
    </w:p>
    <w:p w14:paraId="5CD9216B" w14:textId="77777777" w:rsidR="00F26747" w:rsidRDefault="00F26747" w:rsidP="00F26747">
      <w:pPr>
        <w:spacing w:after="0" w:line="240" w:lineRule="auto"/>
        <w:jc w:val="both"/>
        <w:rPr>
          <w:rFonts w:ascii="Times New Roman" w:hAnsi="Times New Roman"/>
          <w:sz w:val="24"/>
          <w:szCs w:val="24"/>
        </w:rPr>
      </w:pPr>
      <w:r w:rsidRPr="00F26747">
        <w:rPr>
          <w:rFonts w:ascii="Times New Roman" w:hAnsi="Times New Roman"/>
          <w:b/>
          <w:sz w:val="24"/>
          <w:szCs w:val="24"/>
        </w:rPr>
        <w:t>Art. 20.</w:t>
      </w:r>
      <w:r>
        <w:rPr>
          <w:rFonts w:ascii="Times New Roman" w:hAnsi="Times New Roman"/>
          <w:sz w:val="24"/>
          <w:szCs w:val="24"/>
        </w:rPr>
        <w:t xml:space="preserve"> Se aprobă</w:t>
      </w:r>
      <w:r w:rsidRPr="00DD7B0C">
        <w:rPr>
          <w:rFonts w:ascii="Times New Roman" w:hAnsi="Times New Roman"/>
          <w:b/>
          <w:sz w:val="24"/>
          <w:szCs w:val="24"/>
        </w:rPr>
        <w:t xml:space="preserve"> </w:t>
      </w:r>
      <w:r w:rsidRPr="00F26747">
        <w:rPr>
          <w:rFonts w:ascii="Times New Roman" w:hAnsi="Times New Roman"/>
          <w:sz w:val="24"/>
          <w:szCs w:val="24"/>
        </w:rPr>
        <w:t>solicitarea pentru acoperirea diferenței de bursă de performanță</w:t>
      </w:r>
      <w:r>
        <w:rPr>
          <w:rFonts w:ascii="Times New Roman" w:hAnsi="Times New Roman"/>
          <w:sz w:val="24"/>
          <w:szCs w:val="24"/>
        </w:rPr>
        <w:t xml:space="preserve"> pentru </w:t>
      </w:r>
      <w:r w:rsidR="00D26156">
        <w:rPr>
          <w:rFonts w:ascii="Times New Roman" w:hAnsi="Times New Roman"/>
          <w:sz w:val="24"/>
          <w:szCs w:val="24"/>
        </w:rPr>
        <w:t>două</w:t>
      </w:r>
      <w:r>
        <w:rPr>
          <w:rFonts w:ascii="Times New Roman" w:hAnsi="Times New Roman"/>
          <w:sz w:val="24"/>
          <w:szCs w:val="24"/>
        </w:rPr>
        <w:t xml:space="preserve"> studente ERASMUS.</w:t>
      </w:r>
    </w:p>
    <w:p w14:paraId="10E3E03D" w14:textId="77777777" w:rsidR="00F26747" w:rsidRDefault="00F26747" w:rsidP="00F26747">
      <w:pPr>
        <w:spacing w:after="0" w:line="240" w:lineRule="auto"/>
        <w:jc w:val="both"/>
        <w:rPr>
          <w:rFonts w:ascii="Times New Roman" w:hAnsi="Times New Roman"/>
          <w:sz w:val="24"/>
          <w:szCs w:val="24"/>
        </w:rPr>
      </w:pPr>
    </w:p>
    <w:p w14:paraId="111E39E3" w14:textId="64E0152B" w:rsidR="00F53D52" w:rsidRDefault="00C91F54" w:rsidP="00F53D52">
      <w:pPr>
        <w:jc w:val="both"/>
        <w:rPr>
          <w:rFonts w:ascii="Times New Roman" w:hAnsi="Times New Roman"/>
          <w:sz w:val="24"/>
          <w:szCs w:val="24"/>
        </w:rPr>
      </w:pPr>
      <w:hyperlink r:id="rId7" w:tgtFrame="_blank" w:history="1">
        <w:r w:rsidR="003A442D" w:rsidRPr="00C91F54">
          <w:rPr>
            <w:rStyle w:val="Hyperlink"/>
            <w:rFonts w:ascii="Times New Roman" w:hAnsi="Times New Roman"/>
            <w:b/>
            <w:sz w:val="24"/>
            <w:szCs w:val="24"/>
          </w:rPr>
          <w:t>Art. 21.</w:t>
        </w:r>
        <w:r w:rsidR="003A442D" w:rsidRPr="00C91F54">
          <w:rPr>
            <w:rStyle w:val="Hyperlink"/>
            <w:rFonts w:ascii="Times New Roman" w:hAnsi="Times New Roman"/>
            <w:sz w:val="24"/>
            <w:szCs w:val="24"/>
          </w:rPr>
          <w:t xml:space="preserve"> </w:t>
        </w:r>
        <w:r w:rsidR="00F53D52" w:rsidRPr="00C91F54">
          <w:rPr>
            <w:rStyle w:val="Hyperlink"/>
            <w:rFonts w:ascii="Times New Roman" w:hAnsi="Times New Roman"/>
            <w:sz w:val="24"/>
            <w:szCs w:val="24"/>
          </w:rPr>
          <w:t>Se aprobă</w:t>
        </w:r>
        <w:r w:rsidR="00F53D52" w:rsidRPr="00C91F54">
          <w:rPr>
            <w:rStyle w:val="Hyperlink"/>
            <w:rFonts w:ascii="Times New Roman" w:hAnsi="Times New Roman"/>
            <w:b/>
            <w:sz w:val="24"/>
            <w:szCs w:val="24"/>
          </w:rPr>
          <w:t xml:space="preserve"> </w:t>
        </w:r>
        <w:r w:rsidR="00F53D52" w:rsidRPr="00C91F54">
          <w:rPr>
            <w:rStyle w:val="Hyperlink"/>
            <w:rFonts w:ascii="Times New Roman" w:hAnsi="Times New Roman"/>
            <w:sz w:val="24"/>
            <w:szCs w:val="24"/>
          </w:rPr>
          <w:t xml:space="preserve">Nota la Metodologia de admitere la studiile universitare de doctorat, sesiunea </w:t>
        </w:r>
        <w:r w:rsidR="00CC52C2" w:rsidRPr="00C91F54">
          <w:rPr>
            <w:rStyle w:val="Hyperlink"/>
            <w:rFonts w:ascii="Times New Roman" w:hAnsi="Times New Roman"/>
            <w:sz w:val="24"/>
            <w:szCs w:val="24"/>
          </w:rPr>
          <w:t>I</w:t>
        </w:r>
        <w:r w:rsidR="00F53D52" w:rsidRPr="00C91F54">
          <w:rPr>
            <w:rStyle w:val="Hyperlink"/>
            <w:rFonts w:ascii="Times New Roman" w:hAnsi="Times New Roman"/>
            <w:sz w:val="24"/>
            <w:szCs w:val="24"/>
          </w:rPr>
          <w:t>ulie 2021.</w:t>
        </w:r>
      </w:hyperlink>
    </w:p>
    <w:p w14:paraId="4F9F7602" w14:textId="77777777" w:rsidR="00F53D52" w:rsidRDefault="00F53D52" w:rsidP="00F53D52">
      <w:pPr>
        <w:jc w:val="both"/>
        <w:rPr>
          <w:rFonts w:ascii="Times New Roman" w:hAnsi="Times New Roman"/>
          <w:sz w:val="24"/>
          <w:szCs w:val="24"/>
        </w:rPr>
      </w:pPr>
      <w:r w:rsidRPr="006F159B">
        <w:rPr>
          <w:rFonts w:ascii="Times New Roman" w:hAnsi="Times New Roman"/>
          <w:b/>
          <w:sz w:val="24"/>
          <w:szCs w:val="24"/>
        </w:rPr>
        <w:t>Art. 22.</w:t>
      </w:r>
      <w:r>
        <w:rPr>
          <w:rFonts w:ascii="Times New Roman" w:hAnsi="Times New Roman"/>
          <w:sz w:val="24"/>
          <w:szCs w:val="24"/>
        </w:rPr>
        <w:t xml:space="preserve"> Se aprobă solicitările de retragere definitivă de la studiile universitare de doctorat a trei studenți doctoranzi.</w:t>
      </w:r>
    </w:p>
    <w:p w14:paraId="337EFB93" w14:textId="77777777" w:rsidR="00F53D52" w:rsidRDefault="00F53D52" w:rsidP="00F53D52">
      <w:pPr>
        <w:jc w:val="both"/>
        <w:rPr>
          <w:rFonts w:ascii="Times New Roman" w:hAnsi="Times New Roman"/>
          <w:sz w:val="24"/>
          <w:szCs w:val="24"/>
        </w:rPr>
      </w:pPr>
      <w:r w:rsidRPr="006F159B">
        <w:rPr>
          <w:rFonts w:ascii="Times New Roman" w:hAnsi="Times New Roman"/>
          <w:b/>
          <w:sz w:val="24"/>
          <w:szCs w:val="24"/>
        </w:rPr>
        <w:t>Art. 23.</w:t>
      </w:r>
      <w:r>
        <w:rPr>
          <w:rFonts w:ascii="Times New Roman" w:hAnsi="Times New Roman"/>
          <w:sz w:val="24"/>
          <w:szCs w:val="24"/>
        </w:rPr>
        <w:t xml:space="preserve"> Se aprobă cererea de prelungire a unei studente doctorande.</w:t>
      </w:r>
    </w:p>
    <w:p w14:paraId="29860FDE" w14:textId="284B88FF" w:rsidR="00F53D52" w:rsidRDefault="00F53D52" w:rsidP="00F53D52">
      <w:pPr>
        <w:jc w:val="both"/>
        <w:rPr>
          <w:rFonts w:ascii="Times New Roman" w:hAnsi="Times New Roman"/>
          <w:sz w:val="24"/>
          <w:szCs w:val="24"/>
        </w:rPr>
      </w:pPr>
      <w:r w:rsidRPr="006F159B">
        <w:rPr>
          <w:rFonts w:ascii="Times New Roman" w:hAnsi="Times New Roman"/>
          <w:b/>
          <w:sz w:val="24"/>
          <w:szCs w:val="24"/>
        </w:rPr>
        <w:t>Art. 24.</w:t>
      </w:r>
      <w:r>
        <w:rPr>
          <w:rFonts w:ascii="Times New Roman" w:hAnsi="Times New Roman"/>
          <w:sz w:val="24"/>
          <w:szCs w:val="24"/>
        </w:rPr>
        <w:t xml:space="preserve"> </w:t>
      </w:r>
      <w:r w:rsidR="00F126F3">
        <w:rPr>
          <w:rFonts w:ascii="Times New Roman" w:hAnsi="Times New Roman"/>
          <w:sz w:val="24"/>
          <w:szCs w:val="24"/>
        </w:rPr>
        <w:t>Se aprobă cererile de grație pentru susținerea tezei de doctorat în anul universitar 2021-2022 a trei studenți doctoranzi.</w:t>
      </w:r>
    </w:p>
    <w:p w14:paraId="171B8CD8" w14:textId="77777777" w:rsidR="00F126F3" w:rsidRDefault="00F126F3" w:rsidP="00F53D52">
      <w:pPr>
        <w:jc w:val="both"/>
        <w:rPr>
          <w:rFonts w:ascii="Times New Roman" w:hAnsi="Times New Roman"/>
          <w:sz w:val="24"/>
          <w:szCs w:val="24"/>
        </w:rPr>
      </w:pPr>
      <w:r w:rsidRPr="006F159B">
        <w:rPr>
          <w:rFonts w:ascii="Times New Roman" w:hAnsi="Times New Roman"/>
          <w:b/>
          <w:sz w:val="24"/>
          <w:szCs w:val="24"/>
        </w:rPr>
        <w:t xml:space="preserve">Art. 25. </w:t>
      </w:r>
      <w:r>
        <w:rPr>
          <w:rFonts w:ascii="Times New Roman" w:hAnsi="Times New Roman"/>
          <w:sz w:val="24"/>
          <w:szCs w:val="24"/>
        </w:rPr>
        <w:t>Se aprobă cererile de includere în cadrul Școlii Doctorale, în calitate de conducător de doctorat ca urmare a susținerii tezei de abilitare și a aprobării prin Ordin al Ministrului Educa</w:t>
      </w:r>
      <w:r w:rsidR="006F159B">
        <w:rPr>
          <w:rFonts w:ascii="Times New Roman" w:hAnsi="Times New Roman"/>
          <w:sz w:val="24"/>
          <w:szCs w:val="24"/>
        </w:rPr>
        <w:t>ției, a două cadre didactice.</w:t>
      </w:r>
    </w:p>
    <w:p w14:paraId="16F7021A" w14:textId="77777777" w:rsidR="00323E46" w:rsidRDefault="00323E46" w:rsidP="00F53D52">
      <w:pPr>
        <w:jc w:val="both"/>
        <w:rPr>
          <w:rFonts w:ascii="Times New Roman" w:hAnsi="Times New Roman"/>
          <w:sz w:val="24"/>
          <w:szCs w:val="24"/>
        </w:rPr>
      </w:pPr>
    </w:p>
    <w:p w14:paraId="1D186BCD" w14:textId="77777777" w:rsidR="00323E46" w:rsidRDefault="00323E46" w:rsidP="00F53D52">
      <w:pPr>
        <w:jc w:val="both"/>
        <w:rPr>
          <w:rFonts w:ascii="Times New Roman" w:hAnsi="Times New Roman"/>
          <w:b/>
          <w:sz w:val="24"/>
          <w:szCs w:val="24"/>
        </w:rPr>
      </w:pPr>
    </w:p>
    <w:p w14:paraId="4CEC4E78" w14:textId="77777777" w:rsidR="00323E46" w:rsidRDefault="00323E46" w:rsidP="00F53D52">
      <w:pPr>
        <w:jc w:val="both"/>
        <w:rPr>
          <w:rFonts w:ascii="Times New Roman" w:hAnsi="Times New Roman"/>
          <w:b/>
          <w:sz w:val="24"/>
          <w:szCs w:val="24"/>
        </w:rPr>
      </w:pPr>
    </w:p>
    <w:p w14:paraId="208B37E0" w14:textId="6D57ADCB" w:rsidR="006F159B" w:rsidRDefault="006F159B" w:rsidP="00F53D52">
      <w:pPr>
        <w:jc w:val="both"/>
        <w:rPr>
          <w:rFonts w:ascii="Times New Roman" w:hAnsi="Times New Roman"/>
          <w:sz w:val="24"/>
          <w:szCs w:val="24"/>
          <w:lang w:val="en-US"/>
        </w:rPr>
      </w:pPr>
      <w:r w:rsidRPr="006F159B">
        <w:rPr>
          <w:rFonts w:ascii="Times New Roman" w:hAnsi="Times New Roman"/>
          <w:b/>
          <w:sz w:val="24"/>
          <w:szCs w:val="24"/>
        </w:rPr>
        <w:t>Art. 26.</w:t>
      </w:r>
      <w:r>
        <w:rPr>
          <w:rFonts w:ascii="Times New Roman" w:hAnsi="Times New Roman"/>
          <w:sz w:val="24"/>
          <w:szCs w:val="24"/>
        </w:rPr>
        <w:t xml:space="preserve"> Se aprobă ca evenimentul </w:t>
      </w:r>
      <w:r>
        <w:rPr>
          <w:rFonts w:ascii="Times New Roman" w:hAnsi="Times New Roman"/>
          <w:sz w:val="24"/>
          <w:szCs w:val="24"/>
          <w:lang w:val="en-US"/>
        </w:rPr>
        <w:t>“</w:t>
      </w:r>
      <w:proofErr w:type="spellStart"/>
      <w:r>
        <w:rPr>
          <w:rFonts w:ascii="Times New Roman" w:hAnsi="Times New Roman"/>
          <w:sz w:val="24"/>
          <w:szCs w:val="24"/>
          <w:lang w:val="en-US"/>
        </w:rPr>
        <w:t>Zilele</w:t>
      </w:r>
      <w:proofErr w:type="spellEnd"/>
      <w:r>
        <w:rPr>
          <w:rFonts w:ascii="Times New Roman" w:hAnsi="Times New Roman"/>
          <w:sz w:val="24"/>
          <w:szCs w:val="24"/>
          <w:lang w:val="en-US"/>
        </w:rPr>
        <w:t xml:space="preserve"> SUUMC“, </w:t>
      </w:r>
      <w:proofErr w:type="spellStart"/>
      <w:r w:rsidR="007A24FD">
        <w:rPr>
          <w:rFonts w:ascii="Times New Roman" w:hAnsi="Times New Roman"/>
          <w:sz w:val="24"/>
          <w:szCs w:val="24"/>
          <w:lang w:val="en-US"/>
        </w:rPr>
        <w:t>E</w:t>
      </w:r>
      <w:r>
        <w:rPr>
          <w:rFonts w:ascii="Times New Roman" w:hAnsi="Times New Roman"/>
          <w:sz w:val="24"/>
          <w:szCs w:val="24"/>
          <w:lang w:val="en-US"/>
        </w:rPr>
        <w:t>diția</w:t>
      </w:r>
      <w:proofErr w:type="spellEnd"/>
      <w:r>
        <w:rPr>
          <w:rFonts w:ascii="Times New Roman" w:hAnsi="Times New Roman"/>
          <w:sz w:val="24"/>
          <w:szCs w:val="24"/>
          <w:lang w:val="en-US"/>
        </w:rPr>
        <w:t xml:space="preserve"> 10, </w:t>
      </w:r>
      <w:proofErr w:type="spellStart"/>
      <w:r>
        <w:rPr>
          <w:rFonts w:ascii="Times New Roman" w:hAnsi="Times New Roman"/>
          <w:sz w:val="24"/>
          <w:szCs w:val="24"/>
          <w:lang w:val="en-US"/>
        </w:rPr>
        <w:t>conferință</w:t>
      </w:r>
      <w:proofErr w:type="spellEnd"/>
      <w:r>
        <w:rPr>
          <w:rFonts w:ascii="Times New Roman" w:hAnsi="Times New Roman"/>
          <w:sz w:val="24"/>
          <w:szCs w:val="24"/>
          <w:lang w:val="en-US"/>
        </w:rPr>
        <w:t xml:space="preserve"> care </w:t>
      </w:r>
      <w:proofErr w:type="spellStart"/>
      <w:r>
        <w:rPr>
          <w:rFonts w:ascii="Times New Roman" w:hAnsi="Times New Roman"/>
          <w:sz w:val="24"/>
          <w:szCs w:val="24"/>
          <w:lang w:val="en-US"/>
        </w:rPr>
        <w:t>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avea</w:t>
      </w:r>
      <w:proofErr w:type="spellEnd"/>
      <w:r>
        <w:rPr>
          <w:rFonts w:ascii="Times New Roman" w:hAnsi="Times New Roman"/>
          <w:sz w:val="24"/>
          <w:szCs w:val="24"/>
          <w:lang w:val="en-US"/>
        </w:rPr>
        <w:t xml:space="preserve"> loc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perioada</w:t>
      </w:r>
      <w:proofErr w:type="spellEnd"/>
      <w:r>
        <w:rPr>
          <w:rFonts w:ascii="Times New Roman" w:hAnsi="Times New Roman"/>
          <w:sz w:val="24"/>
          <w:szCs w:val="24"/>
          <w:lang w:val="en-US"/>
        </w:rPr>
        <w:t xml:space="preserve"> 13-15 </w:t>
      </w:r>
      <w:proofErr w:type="spellStart"/>
      <w:r>
        <w:rPr>
          <w:rFonts w:ascii="Times New Roman" w:hAnsi="Times New Roman"/>
          <w:sz w:val="24"/>
          <w:szCs w:val="24"/>
          <w:lang w:val="en-US"/>
        </w:rPr>
        <w:t>Septembrie</w:t>
      </w:r>
      <w:proofErr w:type="spellEnd"/>
      <w:r>
        <w:rPr>
          <w:rFonts w:ascii="Times New Roman" w:hAnsi="Times New Roman"/>
          <w:sz w:val="24"/>
          <w:szCs w:val="24"/>
          <w:lang w:val="en-US"/>
        </w:rPr>
        <w:t xml:space="preserve"> 2021, cu </w:t>
      </w:r>
      <w:proofErr w:type="spellStart"/>
      <w:r>
        <w:rPr>
          <w:rFonts w:ascii="Times New Roman" w:hAnsi="Times New Roman"/>
          <w:sz w:val="24"/>
          <w:szCs w:val="24"/>
          <w:lang w:val="en-US"/>
        </w:rPr>
        <w:t>tema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Răspunsul</w:t>
      </w:r>
      <w:proofErr w:type="spellEnd"/>
      <w:r>
        <w:rPr>
          <w:rFonts w:ascii="Times New Roman" w:hAnsi="Times New Roman"/>
          <w:sz w:val="24"/>
          <w:szCs w:val="24"/>
          <w:lang w:val="en-US"/>
        </w:rPr>
        <w:t xml:space="preserve"> SUUMC la </w:t>
      </w:r>
      <w:proofErr w:type="spellStart"/>
      <w:r>
        <w:rPr>
          <w:rFonts w:ascii="Times New Roman" w:hAnsi="Times New Roman"/>
          <w:sz w:val="24"/>
          <w:szCs w:val="24"/>
          <w:lang w:val="en-US"/>
        </w:rPr>
        <w:t>pandemia</w:t>
      </w:r>
      <w:proofErr w:type="spellEnd"/>
      <w:r>
        <w:rPr>
          <w:rFonts w:ascii="Times New Roman" w:hAnsi="Times New Roman"/>
          <w:sz w:val="24"/>
          <w:szCs w:val="24"/>
          <w:lang w:val="en-US"/>
        </w:rPr>
        <w:t xml:space="preserve"> COVID“,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desfășoare</w:t>
      </w:r>
      <w:proofErr w:type="spellEnd"/>
      <w:r>
        <w:rPr>
          <w:rFonts w:ascii="Times New Roman" w:hAnsi="Times New Roman"/>
          <w:sz w:val="24"/>
          <w:szCs w:val="24"/>
          <w:lang w:val="en-US"/>
        </w:rPr>
        <w:t xml:space="preserve"> sub </w:t>
      </w:r>
      <w:proofErr w:type="spellStart"/>
      <w:r>
        <w:rPr>
          <w:rFonts w:ascii="Times New Roman" w:hAnsi="Times New Roman"/>
          <w:sz w:val="24"/>
          <w:szCs w:val="24"/>
          <w:lang w:val="en-US"/>
        </w:rPr>
        <w:t>egida</w:t>
      </w:r>
      <w:proofErr w:type="spellEnd"/>
      <w:r>
        <w:rPr>
          <w:rFonts w:ascii="Times New Roman" w:hAnsi="Times New Roman"/>
          <w:sz w:val="24"/>
          <w:szCs w:val="24"/>
          <w:lang w:val="en-US"/>
        </w:rPr>
        <w:t xml:space="preserve"> UMFCD.</w:t>
      </w:r>
    </w:p>
    <w:p w14:paraId="17EB3D88" w14:textId="13E76A56" w:rsidR="00615B58" w:rsidRPr="006F159B" w:rsidRDefault="00615B58" w:rsidP="00615B58">
      <w:pPr>
        <w:tabs>
          <w:tab w:val="left" w:pos="284"/>
        </w:tabs>
        <w:spacing w:after="0"/>
        <w:jc w:val="both"/>
        <w:rPr>
          <w:rFonts w:ascii="Times New Roman" w:hAnsi="Times New Roman"/>
          <w:sz w:val="24"/>
          <w:szCs w:val="24"/>
        </w:rPr>
      </w:pPr>
      <w:r w:rsidRPr="00615B58">
        <w:rPr>
          <w:rFonts w:ascii="Times New Roman" w:hAnsi="Times New Roman"/>
          <w:b/>
          <w:sz w:val="24"/>
          <w:szCs w:val="24"/>
          <w:lang w:val="en-US"/>
        </w:rPr>
        <w:t>Art. 27.</w:t>
      </w:r>
      <w:r>
        <w:rPr>
          <w:rFonts w:ascii="Times New Roman" w:hAnsi="Times New Roman"/>
          <w:sz w:val="24"/>
          <w:szCs w:val="24"/>
          <w:lang w:val="en-US"/>
        </w:rPr>
        <w:t xml:space="preserve"> </w:t>
      </w:r>
      <w:r>
        <w:rPr>
          <w:rFonts w:ascii="Times New Roman" w:hAnsi="Times New Roman"/>
          <w:sz w:val="24"/>
          <w:szCs w:val="24"/>
        </w:rPr>
        <w:t>Se aprobă solicitarea</w:t>
      </w:r>
      <w:r w:rsidRPr="00FF17CE">
        <w:rPr>
          <w:rFonts w:ascii="Times New Roman" w:hAnsi="Times New Roman"/>
          <w:sz w:val="24"/>
          <w:szCs w:val="24"/>
        </w:rPr>
        <w:t xml:space="preserve"> </w:t>
      </w:r>
      <w:r w:rsidR="007A24FD">
        <w:rPr>
          <w:rFonts w:ascii="Times New Roman" w:hAnsi="Times New Roman"/>
          <w:sz w:val="24"/>
          <w:szCs w:val="24"/>
        </w:rPr>
        <w:t>D</w:t>
      </w:r>
      <w:r w:rsidRPr="00FF17CE">
        <w:rPr>
          <w:rFonts w:ascii="Times New Roman" w:hAnsi="Times New Roman"/>
          <w:sz w:val="24"/>
          <w:szCs w:val="24"/>
        </w:rPr>
        <w:t>lui Prof. Univ. Dr. Ionescu Crângu pentru tipărirea la Editura Universitară Carol Davila a 100 de exemplare ale manualului „Protocoal</w:t>
      </w:r>
      <w:r>
        <w:rPr>
          <w:rFonts w:ascii="Times New Roman" w:hAnsi="Times New Roman"/>
          <w:sz w:val="24"/>
          <w:szCs w:val="24"/>
        </w:rPr>
        <w:t>e în Obstetrică și Ginecologie”.</w:t>
      </w:r>
    </w:p>
    <w:p w14:paraId="36A443E1" w14:textId="77777777" w:rsidR="007A10B8" w:rsidRDefault="007A10B8" w:rsidP="007A10B8">
      <w:pPr>
        <w:spacing w:after="0" w:line="240" w:lineRule="auto"/>
        <w:jc w:val="both"/>
        <w:rPr>
          <w:rFonts w:ascii="Times New Roman" w:hAnsi="Times New Roman"/>
          <w:sz w:val="24"/>
          <w:szCs w:val="24"/>
        </w:rPr>
      </w:pPr>
    </w:p>
    <w:p w14:paraId="56CCCE6D" w14:textId="77777777" w:rsidR="007A10B8" w:rsidRPr="00DD7B0C" w:rsidRDefault="007A10B8" w:rsidP="007A10B8">
      <w:pPr>
        <w:spacing w:after="0" w:line="240" w:lineRule="auto"/>
        <w:jc w:val="both"/>
        <w:rPr>
          <w:rFonts w:ascii="Times New Roman" w:hAnsi="Times New Roman"/>
          <w:b/>
          <w:sz w:val="24"/>
          <w:szCs w:val="24"/>
        </w:rPr>
      </w:pPr>
    </w:p>
    <w:p w14:paraId="0A181493" w14:textId="77777777" w:rsidR="001E2885" w:rsidRDefault="001E2885" w:rsidP="00F17FED">
      <w:pPr>
        <w:spacing w:after="0" w:line="259" w:lineRule="auto"/>
        <w:jc w:val="both"/>
        <w:rPr>
          <w:rFonts w:ascii="Times New Roman" w:hAnsi="Times New Roman"/>
          <w:sz w:val="24"/>
          <w:szCs w:val="24"/>
        </w:rPr>
      </w:pPr>
    </w:p>
    <w:p w14:paraId="58DA113C" w14:textId="77777777" w:rsidR="00A3544E" w:rsidRDefault="00A3544E" w:rsidP="00DD0D09">
      <w:pPr>
        <w:pStyle w:val="ListParagraph"/>
        <w:spacing w:after="0"/>
        <w:ind w:left="0"/>
        <w:jc w:val="both"/>
        <w:rPr>
          <w:rFonts w:ascii="Times New Roman" w:hAnsi="Times New Roman"/>
          <w:b/>
          <w:sz w:val="24"/>
          <w:szCs w:val="24"/>
        </w:rPr>
      </w:pPr>
    </w:p>
    <w:p w14:paraId="40D40FBA" w14:textId="77777777" w:rsidR="009F547D" w:rsidRDefault="009F547D" w:rsidP="00DD0D09">
      <w:pPr>
        <w:pStyle w:val="ListParagraph"/>
        <w:spacing w:after="0"/>
        <w:ind w:left="0"/>
        <w:jc w:val="both"/>
        <w:rPr>
          <w:rFonts w:ascii="Times New Roman" w:hAnsi="Times New Roman"/>
          <w:b/>
          <w:sz w:val="24"/>
          <w:szCs w:val="24"/>
        </w:rPr>
      </w:pPr>
    </w:p>
    <w:p w14:paraId="226C1FC0" w14:textId="77777777" w:rsidR="0081117C" w:rsidRDefault="0081117C" w:rsidP="00DD0D09">
      <w:pPr>
        <w:pStyle w:val="ListParagraph"/>
        <w:spacing w:after="0"/>
        <w:ind w:left="0"/>
        <w:jc w:val="both"/>
        <w:rPr>
          <w:rFonts w:ascii="Times New Roman" w:hAnsi="Times New Roman"/>
          <w:b/>
          <w:sz w:val="24"/>
          <w:szCs w:val="24"/>
        </w:rPr>
      </w:pPr>
    </w:p>
    <w:p w14:paraId="290ABFAD" w14:textId="77777777" w:rsidR="0081117C" w:rsidRDefault="0081117C" w:rsidP="00DD0D09">
      <w:pPr>
        <w:pStyle w:val="ListParagraph"/>
        <w:spacing w:after="0"/>
        <w:ind w:left="0"/>
        <w:jc w:val="both"/>
        <w:rPr>
          <w:rFonts w:ascii="Times New Roman" w:hAnsi="Times New Roman"/>
          <w:b/>
          <w:sz w:val="24"/>
          <w:szCs w:val="24"/>
        </w:rPr>
      </w:pPr>
    </w:p>
    <w:p w14:paraId="1C6808CC" w14:textId="77777777" w:rsidR="004F5278" w:rsidRPr="007F4AB8" w:rsidRDefault="004F5278" w:rsidP="00DD0D09">
      <w:pPr>
        <w:spacing w:after="0"/>
        <w:jc w:val="both"/>
        <w:rPr>
          <w:rFonts w:ascii="Times New Roman" w:hAnsi="Times New Roman"/>
          <w:b/>
          <w:sz w:val="28"/>
          <w:szCs w:val="28"/>
        </w:rPr>
      </w:pPr>
      <w:r w:rsidRPr="007F4AB8">
        <w:rPr>
          <w:rFonts w:ascii="Times New Roman" w:hAnsi="Times New Roman"/>
          <w:b/>
          <w:sz w:val="28"/>
          <w:szCs w:val="28"/>
        </w:rPr>
        <w:t>R E C T O R,</w:t>
      </w:r>
    </w:p>
    <w:p w14:paraId="5E262F62" w14:textId="77777777" w:rsidR="004F5278" w:rsidRPr="007F4AB8" w:rsidRDefault="004F5278" w:rsidP="00DD0D09">
      <w:pPr>
        <w:spacing w:after="0"/>
        <w:jc w:val="both"/>
        <w:rPr>
          <w:rFonts w:ascii="Times New Roman" w:hAnsi="Times New Roman"/>
          <w:sz w:val="28"/>
          <w:szCs w:val="28"/>
        </w:rPr>
      </w:pPr>
      <w:r w:rsidRPr="007F4AB8">
        <w:rPr>
          <w:rFonts w:ascii="Times New Roman" w:hAnsi="Times New Roman"/>
          <w:sz w:val="28"/>
          <w:szCs w:val="28"/>
        </w:rPr>
        <w:t xml:space="preserve">Prof. </w:t>
      </w:r>
      <w:r w:rsidR="00C92D11">
        <w:rPr>
          <w:rFonts w:ascii="Times New Roman" w:hAnsi="Times New Roman"/>
          <w:sz w:val="28"/>
          <w:szCs w:val="28"/>
        </w:rPr>
        <w:t xml:space="preserve">Univ. </w:t>
      </w:r>
      <w:r w:rsidRPr="007F4AB8">
        <w:rPr>
          <w:rFonts w:ascii="Times New Roman" w:hAnsi="Times New Roman"/>
          <w:sz w:val="28"/>
          <w:szCs w:val="28"/>
        </w:rPr>
        <w:t>Dr. Viorel Jinga</w:t>
      </w:r>
    </w:p>
    <w:p w14:paraId="79F4A20F" w14:textId="77777777" w:rsidR="004F5278" w:rsidRDefault="004F5278" w:rsidP="00DD0D09">
      <w:pPr>
        <w:spacing w:after="0"/>
        <w:jc w:val="both"/>
        <w:rPr>
          <w:rFonts w:ascii="Times New Roman" w:hAnsi="Times New Roman"/>
          <w:b/>
          <w:sz w:val="28"/>
          <w:szCs w:val="28"/>
        </w:rPr>
      </w:pPr>
    </w:p>
    <w:p w14:paraId="38FA0306" w14:textId="77777777" w:rsidR="004F5278" w:rsidRDefault="004F5278" w:rsidP="00DD0D09">
      <w:pPr>
        <w:spacing w:after="0"/>
        <w:jc w:val="both"/>
        <w:rPr>
          <w:rFonts w:ascii="Times New Roman" w:hAnsi="Times New Roman"/>
          <w:b/>
          <w:sz w:val="28"/>
          <w:szCs w:val="28"/>
        </w:rPr>
      </w:pPr>
    </w:p>
    <w:p w14:paraId="6A52D478" w14:textId="77777777" w:rsidR="00CA69A9" w:rsidRPr="007F4AB8" w:rsidRDefault="00CA69A9" w:rsidP="00DD0D09">
      <w:pPr>
        <w:spacing w:after="0"/>
        <w:jc w:val="both"/>
        <w:rPr>
          <w:rFonts w:ascii="Times New Roman" w:hAnsi="Times New Roman"/>
          <w:b/>
          <w:sz w:val="28"/>
          <w:szCs w:val="28"/>
        </w:rPr>
      </w:pPr>
    </w:p>
    <w:p w14:paraId="06ADF0E4" w14:textId="77777777" w:rsidR="004F5278" w:rsidRPr="007F4AB8" w:rsidRDefault="004F5278" w:rsidP="00DD0D09">
      <w:pPr>
        <w:spacing w:after="0"/>
        <w:jc w:val="both"/>
        <w:rPr>
          <w:rFonts w:ascii="Times New Roman" w:hAnsi="Times New Roman"/>
          <w:b/>
          <w:sz w:val="28"/>
          <w:szCs w:val="28"/>
        </w:rPr>
      </w:pPr>
      <w:r w:rsidRPr="007F4AB8">
        <w:rPr>
          <w:rFonts w:ascii="Times New Roman" w:hAnsi="Times New Roman"/>
          <w:b/>
          <w:sz w:val="28"/>
          <w:szCs w:val="28"/>
        </w:rPr>
        <w:t>Secretar Șef Universitate,</w:t>
      </w:r>
    </w:p>
    <w:p w14:paraId="59FF0084" w14:textId="77777777" w:rsidR="004F5278" w:rsidRPr="007F4AB8" w:rsidRDefault="004F5278" w:rsidP="00DD0D09">
      <w:pPr>
        <w:spacing w:after="0"/>
        <w:jc w:val="both"/>
        <w:rPr>
          <w:rFonts w:ascii="Times New Roman" w:hAnsi="Times New Roman"/>
          <w:b/>
          <w:sz w:val="28"/>
          <w:szCs w:val="28"/>
        </w:rPr>
      </w:pPr>
      <w:r w:rsidRPr="007F4AB8">
        <w:rPr>
          <w:rFonts w:ascii="Times New Roman" w:hAnsi="Times New Roman"/>
          <w:sz w:val="28"/>
          <w:szCs w:val="28"/>
        </w:rPr>
        <w:t xml:space="preserve">   Daniela Grecu                  </w:t>
      </w:r>
      <w:r>
        <w:rPr>
          <w:rFonts w:ascii="Times New Roman" w:hAnsi="Times New Roman"/>
          <w:sz w:val="28"/>
          <w:szCs w:val="28"/>
        </w:rPr>
        <w:t xml:space="preserve">                   </w:t>
      </w:r>
      <w:r w:rsidRPr="007F4AB8">
        <w:rPr>
          <w:rFonts w:ascii="Times New Roman" w:hAnsi="Times New Roman"/>
          <w:b/>
          <w:sz w:val="28"/>
          <w:szCs w:val="28"/>
        </w:rPr>
        <w:t>Avizat Serviciul Juridic și Contencios,</w:t>
      </w:r>
    </w:p>
    <w:p w14:paraId="26C3AFCE" w14:textId="77777777" w:rsidR="004F5278" w:rsidRPr="007F4AB8" w:rsidRDefault="004F5278" w:rsidP="00DD0D09">
      <w:pPr>
        <w:spacing w:after="0"/>
        <w:jc w:val="both"/>
        <w:rPr>
          <w:rFonts w:ascii="Times New Roman" w:hAnsi="Times New Roman"/>
          <w:sz w:val="28"/>
          <w:szCs w:val="28"/>
        </w:rPr>
      </w:pPr>
      <w:r w:rsidRPr="007F4AB8">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7F4AB8">
        <w:rPr>
          <w:rFonts w:ascii="Times New Roman" w:hAnsi="Times New Roman"/>
          <w:sz w:val="28"/>
          <w:szCs w:val="28"/>
        </w:rPr>
        <w:t>Consilier Juridic Raluca Gavrilă</w:t>
      </w:r>
    </w:p>
    <w:p w14:paraId="3C3C423C" w14:textId="77777777" w:rsidR="004F5278" w:rsidRPr="004F5278" w:rsidRDefault="004F5278" w:rsidP="00DD0D09">
      <w:pPr>
        <w:tabs>
          <w:tab w:val="left" w:pos="284"/>
        </w:tabs>
        <w:spacing w:after="0"/>
        <w:jc w:val="both"/>
        <w:rPr>
          <w:rFonts w:ascii="Times New Roman" w:hAnsi="Times New Roman"/>
          <w:sz w:val="24"/>
          <w:szCs w:val="24"/>
        </w:rPr>
      </w:pPr>
    </w:p>
    <w:sectPr w:rsidR="004F5278" w:rsidRPr="004F5278" w:rsidSect="000524E8">
      <w:headerReference w:type="default" r:id="rId8"/>
      <w:footerReference w:type="default" r:id="rId9"/>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8BFF" w14:textId="77777777" w:rsidR="00F53D52" w:rsidRDefault="00F53D52" w:rsidP="008B239C">
      <w:pPr>
        <w:spacing w:after="0" w:line="240" w:lineRule="auto"/>
      </w:pPr>
      <w:r>
        <w:separator/>
      </w:r>
    </w:p>
  </w:endnote>
  <w:endnote w:type="continuationSeparator" w:id="0">
    <w:p w14:paraId="6333546F" w14:textId="77777777" w:rsidR="00F53D52" w:rsidRDefault="00F53D52" w:rsidP="008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8673" w14:textId="77777777" w:rsidR="00F53D52" w:rsidRPr="007324A4" w:rsidRDefault="00F53D52" w:rsidP="00637390">
    <w:pPr>
      <w:pStyle w:val="Footer"/>
      <w:pBdr>
        <w:top w:val="single" w:sz="4" w:space="0" w:color="auto"/>
      </w:pBdr>
      <w:jc w:val="center"/>
      <w:rPr>
        <w:b/>
        <w:i/>
        <w:sz w:val="20"/>
        <w:szCs w:val="20"/>
      </w:rPr>
    </w:pPr>
  </w:p>
  <w:p w14:paraId="4D39BE5F" w14:textId="77777777" w:rsidR="00F53D52" w:rsidRPr="00602880" w:rsidRDefault="00F53D52" w:rsidP="00602880">
    <w:pPr>
      <w:pStyle w:val="Footer"/>
      <w:pBdr>
        <w:top w:val="single" w:sz="4" w:space="0" w:color="auto"/>
      </w:pBdr>
      <w:jc w:val="center"/>
      <w:rPr>
        <w:rFonts w:cs="Calibri"/>
        <w:b/>
        <w:i/>
      </w:rPr>
    </w:pPr>
    <w:r w:rsidRPr="00602880">
      <w:rPr>
        <w:rFonts w:cs="Calibri"/>
        <w:b/>
        <w:i/>
      </w:rPr>
      <w:t xml:space="preserve">Universitatea </w:t>
    </w:r>
    <w:r w:rsidRPr="00602880">
      <w:rPr>
        <w:rFonts w:cs="Calibri"/>
        <w:b/>
        <w:i/>
      </w:rPr>
      <w:t xml:space="preserve">de Medicină și Farmacie </w:t>
    </w:r>
    <w:r>
      <w:rPr>
        <w:rFonts w:cs="Calibri"/>
        <w:b/>
        <w:i/>
      </w:rPr>
      <w:t>„</w:t>
    </w:r>
    <w:r w:rsidRPr="00602880">
      <w:rPr>
        <w:rFonts w:cs="Calibri"/>
        <w:b/>
        <w:i/>
      </w:rPr>
      <w:t>Carol Davila</w:t>
    </w:r>
    <w:r>
      <w:rPr>
        <w:rFonts w:cs="Calibri"/>
        <w:b/>
        <w:i/>
      </w:rPr>
      <w:t>” din</w:t>
    </w:r>
    <w:r w:rsidRPr="00602880">
      <w:rPr>
        <w:rFonts w:cs="Calibri"/>
        <w:b/>
        <w:i/>
      </w:rPr>
      <w:t xml:space="preserve"> București</w:t>
    </w:r>
  </w:p>
  <w:p w14:paraId="3B491F20" w14:textId="77777777" w:rsidR="00F53D52" w:rsidRPr="00602880" w:rsidRDefault="00F53D52" w:rsidP="00602880">
    <w:pPr>
      <w:pStyle w:val="Footer"/>
      <w:pBdr>
        <w:top w:val="single" w:sz="4" w:space="0" w:color="auto"/>
      </w:pBdr>
      <w:jc w:val="center"/>
      <w:rPr>
        <w:rFonts w:cs="Calibri"/>
        <w:i/>
      </w:rPr>
    </w:pPr>
    <w:r w:rsidRPr="00602880">
      <w:rPr>
        <w:rFonts w:cs="Calibri"/>
        <w:i/>
      </w:rPr>
      <w:t>Strada Dionisie Lupu nr. 37 Buc</w:t>
    </w:r>
    <w:r>
      <w:rPr>
        <w:rFonts w:cs="Calibri"/>
        <w:i/>
      </w:rPr>
      <w:t>urești, Sector 2, 020021 România,</w:t>
    </w:r>
    <w:r w:rsidRPr="00602880">
      <w:rPr>
        <w:rFonts w:cs="Calibri"/>
        <w:i/>
        <w:shd w:val="clear" w:color="auto" w:fill="FAFAFA"/>
      </w:rPr>
      <w:t xml:space="preserve"> </w:t>
    </w:r>
    <w:r w:rsidRPr="00EE095E">
      <w:rPr>
        <w:rFonts w:cs="Calibri"/>
        <w:i/>
      </w:rPr>
      <w:t>Cod fiscal: 4192910</w:t>
    </w:r>
    <w:r w:rsidRPr="00EE095E">
      <w:rPr>
        <w:rStyle w:val="apple-converted-space"/>
        <w:rFonts w:cs="Calibri"/>
        <w:i/>
      </w:rPr>
      <w:t> </w:t>
    </w:r>
    <w:r>
      <w:rPr>
        <w:rFonts w:cs="Calibri"/>
        <w:i/>
      </w:rPr>
      <w:br/>
    </w:r>
    <w:r w:rsidRPr="00CF0D30">
      <w:rPr>
        <w:rFonts w:cs="Calibri"/>
        <w:i/>
      </w:rPr>
      <w:t>Cont: RO57TREZ70220F330500XXXX</w:t>
    </w:r>
    <w:r w:rsidRPr="00EE095E">
      <w:rPr>
        <w:rStyle w:val="apple-converted-space"/>
        <w:rFonts w:cs="Calibri"/>
        <w:i/>
      </w:rPr>
      <w:t xml:space="preserve">, </w:t>
    </w:r>
    <w:r w:rsidRPr="00EE095E">
      <w:rPr>
        <w:rFonts w:cs="Calibri"/>
        <w:i/>
      </w:rPr>
      <w:t xml:space="preserve">Banca: TREZORERIE sect. </w:t>
    </w:r>
    <w:r>
      <w:rPr>
        <w:rFonts w:cs="Calibri"/>
        <w:i/>
      </w:rPr>
      <w:t>2</w:t>
    </w:r>
  </w:p>
  <w:p w14:paraId="7F3BD594" w14:textId="77777777" w:rsidR="00F53D52" w:rsidRPr="00602880" w:rsidRDefault="00F53D52" w:rsidP="00602880">
    <w:pPr>
      <w:pStyle w:val="Footer"/>
      <w:pBdr>
        <w:top w:val="single" w:sz="4" w:space="0" w:color="auto"/>
      </w:pBdr>
      <w:jc w:val="center"/>
      <w:rPr>
        <w:rFonts w:cs="Calibri"/>
        <w:i/>
      </w:rPr>
    </w:pPr>
    <w:r w:rsidRPr="00602880">
      <w:rPr>
        <w:rFonts w:cs="Calibri"/>
        <w:i/>
      </w:rPr>
      <w:t>+40.21 318.0719; +40.21 318.0721; +40.21 318.0722</w:t>
    </w:r>
  </w:p>
  <w:p w14:paraId="357D8F7E" w14:textId="77777777" w:rsidR="00F53D52" w:rsidRPr="007324A4" w:rsidRDefault="007A24FD" w:rsidP="00602880">
    <w:pPr>
      <w:pStyle w:val="Footer"/>
      <w:pBdr>
        <w:top w:val="single" w:sz="4" w:space="0" w:color="auto"/>
      </w:pBdr>
      <w:jc w:val="center"/>
      <w:rPr>
        <w:i/>
      </w:rPr>
    </w:pPr>
    <w:hyperlink r:id="rId1" w:history="1">
      <w:r w:rsidR="00F53D52" w:rsidRPr="007A6529">
        <w:rPr>
          <w:rStyle w:val="Hyperlink"/>
          <w:i/>
        </w:rPr>
        <w:t>www.umfcd.ro</w:t>
      </w:r>
    </w:hyperlink>
  </w:p>
  <w:p w14:paraId="2CF6B103" w14:textId="77777777" w:rsidR="00F53D52" w:rsidRPr="007324A4" w:rsidRDefault="00F53D52" w:rsidP="00602880">
    <w:pPr>
      <w:pStyle w:val="Footer"/>
      <w:pBdr>
        <w:top w:val="single" w:sz="4" w:space="0" w:color="auto"/>
      </w:pBdr>
      <w:jc w:val="center"/>
      <w:rPr>
        <w:b/>
        <w:i/>
        <w:sz w:val="20"/>
        <w:szCs w:val="20"/>
      </w:rPr>
    </w:pPr>
  </w:p>
  <w:p w14:paraId="0EF18A92" w14:textId="77777777" w:rsidR="00F53D52" w:rsidRPr="007324A4" w:rsidRDefault="00F53D52" w:rsidP="00637390">
    <w:pPr>
      <w:pStyle w:val="Footer"/>
      <w:rPr>
        <w:i/>
      </w:rPr>
    </w:pPr>
  </w:p>
  <w:p w14:paraId="635DCBA5" w14:textId="77777777" w:rsidR="00F53D52" w:rsidRPr="007324A4" w:rsidRDefault="00F53D5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CDD0" w14:textId="77777777" w:rsidR="00F53D52" w:rsidRDefault="00F53D52" w:rsidP="008B239C">
      <w:pPr>
        <w:spacing w:after="0" w:line="240" w:lineRule="auto"/>
      </w:pPr>
      <w:r>
        <w:separator/>
      </w:r>
    </w:p>
  </w:footnote>
  <w:footnote w:type="continuationSeparator" w:id="0">
    <w:p w14:paraId="7A816481" w14:textId="77777777" w:rsidR="00F53D52" w:rsidRDefault="00F53D52" w:rsidP="008B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CB24" w14:textId="77777777" w:rsidR="00F53D52" w:rsidRDefault="00F53D52" w:rsidP="00D94EA5">
    <w:pPr>
      <w:pStyle w:val="Header"/>
      <w:jc w:val="center"/>
      <w:rPr>
        <w:rFonts w:ascii="Palatino Linotype" w:hAnsi="Palatino Linotype"/>
        <w:b/>
        <w:i/>
        <w:color w:val="002060"/>
        <w:sz w:val="28"/>
        <w:szCs w:val="28"/>
      </w:rPr>
    </w:pPr>
  </w:p>
  <w:p w14:paraId="7781EFC1" w14:textId="77777777" w:rsidR="00F53D52" w:rsidRPr="007324A4" w:rsidRDefault="00F53D52" w:rsidP="00D94EA5">
    <w:pPr>
      <w:pStyle w:val="Header"/>
      <w:jc w:val="center"/>
      <w:rPr>
        <w:rFonts w:ascii="Palatino Linotype" w:hAnsi="Palatino Linotype"/>
        <w:b/>
        <w:i/>
        <w:color w:val="002060"/>
        <w:sz w:val="28"/>
        <w:szCs w:val="28"/>
      </w:rPr>
    </w:pPr>
    <w:r>
      <w:rPr>
        <w:noProof/>
        <w:color w:val="002060"/>
        <w:sz w:val="28"/>
        <w:szCs w:val="28"/>
        <w:lang w:val="en-US"/>
      </w:rPr>
      <w:drawing>
        <wp:anchor distT="0" distB="0" distL="114300" distR="114300" simplePos="0" relativeHeight="251657728" behindDoc="0" locked="0" layoutInCell="1" allowOverlap="1" wp14:anchorId="3E75455C" wp14:editId="33F2AA85">
          <wp:simplePos x="0" y="0"/>
          <wp:positionH relativeFrom="column">
            <wp:posOffset>5412740</wp:posOffset>
          </wp:positionH>
          <wp:positionV relativeFrom="paragraph">
            <wp:posOffset>-115570</wp:posOffset>
          </wp:positionV>
          <wp:extent cx="619125" cy="82613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7730"/>
                  <a:stretch>
                    <a:fillRect/>
                  </a:stretch>
                </pic:blipFill>
                <pic:spPr bwMode="auto">
                  <a:xfrm>
                    <a:off x="0" y="0"/>
                    <a:ext cx="61912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2060"/>
        <w:sz w:val="28"/>
        <w:szCs w:val="28"/>
        <w:lang w:val="en-US"/>
      </w:rPr>
      <w:drawing>
        <wp:anchor distT="0" distB="0" distL="114300" distR="114300" simplePos="0" relativeHeight="251656704" behindDoc="1" locked="0" layoutInCell="1" allowOverlap="1" wp14:anchorId="7F8490D2" wp14:editId="1BB4C6B2">
          <wp:simplePos x="0" y="0"/>
          <wp:positionH relativeFrom="column">
            <wp:posOffset>-366395</wp:posOffset>
          </wp:positionH>
          <wp:positionV relativeFrom="paragraph">
            <wp:posOffset>-161290</wp:posOffset>
          </wp:positionV>
          <wp:extent cx="895350" cy="895350"/>
          <wp:effectExtent l="0" t="0" r="0" b="0"/>
          <wp:wrapThrough wrapText="bothSides">
            <wp:wrapPolygon edited="0">
              <wp:start x="0" y="0"/>
              <wp:lineTo x="0" y="21140"/>
              <wp:lineTo x="21140" y="21140"/>
              <wp:lineTo x="21140" y="0"/>
              <wp:lineTo x="0" y="0"/>
            </wp:wrapPolygon>
          </wp:wrapThrough>
          <wp:docPr id="2" name="Picture 1" descr="UMF-Carol-Davi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F-Carol-Davil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4A4">
      <w:rPr>
        <w:rFonts w:ascii="Palatino Linotype" w:hAnsi="Palatino Linotype"/>
        <w:b/>
        <w:i/>
        <w:color w:val="002060"/>
        <w:sz w:val="28"/>
        <w:szCs w:val="28"/>
      </w:rPr>
      <w:t>UNIVERSITATEA DE MEDICINĂ ȘI FARMACIE</w:t>
    </w:r>
  </w:p>
  <w:p w14:paraId="4ED7AA7C" w14:textId="77777777" w:rsidR="00F53D52" w:rsidRDefault="00F53D52" w:rsidP="00D94EA5">
    <w:pPr>
      <w:pStyle w:val="Header"/>
      <w:jc w:val="center"/>
      <w:rPr>
        <w:rFonts w:ascii="Palatino Linotype" w:hAnsi="Palatino Linotype"/>
        <w:b/>
        <w:i/>
        <w:color w:val="002060"/>
        <w:sz w:val="28"/>
        <w:szCs w:val="28"/>
      </w:rPr>
    </w:pPr>
    <w:r w:rsidRPr="007324A4">
      <w:rPr>
        <w:rFonts w:ascii="Palatino Linotype" w:hAnsi="Palatino Linotype"/>
        <w:b/>
        <w:i/>
        <w:color w:val="002060"/>
        <w:sz w:val="28"/>
        <w:szCs w:val="28"/>
        <w:lang w:val="en-US"/>
      </w:rPr>
      <w:t>“</w:t>
    </w:r>
    <w:r w:rsidRPr="007324A4">
      <w:rPr>
        <w:rFonts w:ascii="Palatino Linotype" w:hAnsi="Palatino Linotype"/>
        <w:b/>
        <w:i/>
        <w:color w:val="002060"/>
        <w:sz w:val="28"/>
        <w:szCs w:val="28"/>
      </w:rPr>
      <w:t xml:space="preserve">CAROL DAVILA” </w:t>
    </w:r>
    <w:r>
      <w:rPr>
        <w:rFonts w:ascii="Palatino Linotype" w:hAnsi="Palatino Linotype"/>
        <w:b/>
        <w:i/>
        <w:color w:val="002060"/>
        <w:sz w:val="28"/>
        <w:szCs w:val="28"/>
      </w:rPr>
      <w:t xml:space="preserve">din </w:t>
    </w:r>
    <w:r w:rsidRPr="007324A4">
      <w:rPr>
        <w:rFonts w:ascii="Palatino Linotype" w:hAnsi="Palatino Linotype"/>
        <w:b/>
        <w:i/>
        <w:color w:val="002060"/>
        <w:sz w:val="28"/>
        <w:szCs w:val="28"/>
      </w:rPr>
      <w:t>BUCUREȘTI</w:t>
    </w:r>
  </w:p>
  <w:p w14:paraId="42B43C20" w14:textId="77777777" w:rsidR="00F53D52" w:rsidRDefault="00F53D52" w:rsidP="00D94EA5">
    <w:pPr>
      <w:pStyle w:val="Header"/>
      <w:jc w:val="center"/>
      <w:rPr>
        <w:rFonts w:ascii="Palatino Linotype" w:hAnsi="Palatino Linotype"/>
        <w:b/>
        <w:i/>
        <w:color w:val="002060"/>
        <w:sz w:val="28"/>
        <w:szCs w:val="28"/>
      </w:rPr>
    </w:pPr>
  </w:p>
  <w:p w14:paraId="177372BE" w14:textId="77777777" w:rsidR="00F53D52" w:rsidRDefault="00F53D52" w:rsidP="00D94EA5">
    <w:pPr>
      <w:pStyle w:val="Header"/>
      <w:jc w:val="center"/>
      <w:rPr>
        <w:rFonts w:ascii="Palatino Linotype" w:hAnsi="Palatino Linotype"/>
        <w:b/>
        <w:i/>
        <w:color w:val="002060"/>
        <w:sz w:val="28"/>
        <w:szCs w:val="28"/>
      </w:rPr>
    </w:pPr>
    <w:r w:rsidRPr="00DB6462">
      <w:rPr>
        <w:rFonts w:ascii="Palatino Linotype" w:hAnsi="Palatino Linotype"/>
        <w:b/>
        <w:i/>
        <w:noProof/>
        <w:color w:val="002060"/>
        <w:sz w:val="28"/>
        <w:szCs w:val="28"/>
        <w:lang w:val="en-US"/>
      </w:rPr>
      <mc:AlternateContent>
        <mc:Choice Requires="wps">
          <w:drawing>
            <wp:anchor distT="4294967295" distB="4294967295" distL="114300" distR="114300" simplePos="0" relativeHeight="251658752" behindDoc="0" locked="0" layoutInCell="1" allowOverlap="1" wp14:anchorId="01375EA1" wp14:editId="4435F04C">
              <wp:simplePos x="0" y="0"/>
              <wp:positionH relativeFrom="column">
                <wp:posOffset>-78105</wp:posOffset>
              </wp:positionH>
              <wp:positionV relativeFrom="paragraph">
                <wp:posOffset>113029</wp:posOffset>
              </wp:positionV>
              <wp:extent cx="58959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55F0C" id="_x0000_t32" coordsize="21600,21600" o:spt="32" o:oned="t" path="m,l21600,21600e" filled="f">
              <v:path arrowok="t" fillok="f" o:connecttype="none"/>
              <o:lock v:ext="edit" shapetype="t"/>
            </v:shapetype>
            <v:shape id="AutoShape 1" o:spid="_x0000_s1026" type="#_x0000_t32" style="position:absolute;margin-left:-6.15pt;margin-top:8.9pt;width:464.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nw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C"/>
    <w:multiLevelType w:val="hybridMultilevel"/>
    <w:tmpl w:val="7C682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083F5C"/>
    <w:multiLevelType w:val="hybridMultilevel"/>
    <w:tmpl w:val="4692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074B6"/>
    <w:multiLevelType w:val="hybridMultilevel"/>
    <w:tmpl w:val="AC721732"/>
    <w:lvl w:ilvl="0" w:tplc="40649F0A">
      <w:start w:val="1"/>
      <w:numFmt w:val="decimal"/>
      <w:lvlText w:val="%1."/>
      <w:lvlJc w:val="left"/>
      <w:pPr>
        <w:ind w:left="540" w:hanging="360"/>
      </w:pPr>
      <w:rPr>
        <w:rFonts w:ascii="Times New Roman" w:eastAsia="Calibri" w:hAnsi="Times New Roman" w:cs="Times New Roman"/>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C3589"/>
    <w:multiLevelType w:val="hybridMultilevel"/>
    <w:tmpl w:val="5F547E7E"/>
    <w:lvl w:ilvl="0" w:tplc="0F4C1F1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00919"/>
    <w:multiLevelType w:val="hybridMultilevel"/>
    <w:tmpl w:val="9D08D6CE"/>
    <w:lvl w:ilvl="0" w:tplc="50D8039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D0FBA"/>
    <w:multiLevelType w:val="hybridMultilevel"/>
    <w:tmpl w:val="73448610"/>
    <w:lvl w:ilvl="0" w:tplc="0409000F">
      <w:start w:val="1"/>
      <w:numFmt w:val="decimal"/>
      <w:lvlText w:val="%1."/>
      <w:lvlJc w:val="left"/>
      <w:pPr>
        <w:ind w:left="720" w:hanging="360"/>
      </w:pPr>
      <w:rPr>
        <w:rFonts w:hint="default"/>
      </w:rPr>
    </w:lvl>
    <w:lvl w:ilvl="1" w:tplc="9B2A40D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93FC6"/>
    <w:multiLevelType w:val="hybridMultilevel"/>
    <w:tmpl w:val="4E5201A4"/>
    <w:lvl w:ilvl="0" w:tplc="92508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8839BC"/>
    <w:multiLevelType w:val="hybridMultilevel"/>
    <w:tmpl w:val="CAA841D2"/>
    <w:lvl w:ilvl="0" w:tplc="188C31A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090F4E"/>
    <w:multiLevelType w:val="hybridMultilevel"/>
    <w:tmpl w:val="33AA4FC8"/>
    <w:lvl w:ilvl="0" w:tplc="0EC01F54">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3743B8"/>
    <w:multiLevelType w:val="hybridMultilevel"/>
    <w:tmpl w:val="74DC9C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37B1A"/>
    <w:multiLevelType w:val="hybridMultilevel"/>
    <w:tmpl w:val="30441128"/>
    <w:lvl w:ilvl="0" w:tplc="621E76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940B7"/>
    <w:multiLevelType w:val="hybridMultilevel"/>
    <w:tmpl w:val="D4127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6466C"/>
    <w:multiLevelType w:val="hybridMultilevel"/>
    <w:tmpl w:val="EC3074D8"/>
    <w:lvl w:ilvl="0" w:tplc="0C8809D8">
      <w:start w:val="1"/>
      <w:numFmt w:val="lowerLetter"/>
      <w:lvlText w:val="%1."/>
      <w:lvlJc w:val="left"/>
      <w:pPr>
        <w:ind w:left="1042" w:hanging="360"/>
      </w:pPr>
      <w:rPr>
        <w:b/>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16" w15:restartNumberingAfterBreak="0">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617EB"/>
    <w:multiLevelType w:val="hybridMultilevel"/>
    <w:tmpl w:val="544A1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F78F5"/>
    <w:multiLevelType w:val="hybridMultilevel"/>
    <w:tmpl w:val="D892D380"/>
    <w:lvl w:ilvl="0" w:tplc="D8B2D5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62ABB"/>
    <w:multiLevelType w:val="hybridMultilevel"/>
    <w:tmpl w:val="1CCAB98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3BF7075"/>
    <w:multiLevelType w:val="hybridMultilevel"/>
    <w:tmpl w:val="23DC206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72991"/>
    <w:multiLevelType w:val="hybridMultilevel"/>
    <w:tmpl w:val="BA909514"/>
    <w:lvl w:ilvl="0" w:tplc="B20852B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B42B6"/>
    <w:multiLevelType w:val="hybridMultilevel"/>
    <w:tmpl w:val="BA84E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469BC"/>
    <w:multiLevelType w:val="hybridMultilevel"/>
    <w:tmpl w:val="5E901994"/>
    <w:lvl w:ilvl="0" w:tplc="B9F8DB52">
      <w:start w:val="1"/>
      <w:numFmt w:val="decimal"/>
      <w:lvlText w:val="%1."/>
      <w:lvlJc w:val="left"/>
      <w:pPr>
        <w:ind w:left="56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25" w15:restartNumberingAfterBreak="0">
    <w:nsid w:val="398975F8"/>
    <w:multiLevelType w:val="hybridMultilevel"/>
    <w:tmpl w:val="606683E0"/>
    <w:lvl w:ilvl="0" w:tplc="C36A35BE">
      <w:start w:val="1"/>
      <w:numFmt w:val="decimal"/>
      <w:lvlText w:val="%1."/>
      <w:lvlJc w:val="left"/>
      <w:pPr>
        <w:ind w:left="630" w:hanging="360"/>
      </w:pPr>
      <w:rPr>
        <w:rFonts w:ascii="Times New Roman" w:eastAsia="Calibri" w:hAnsi="Times New Roman" w:cs="Times New Roman"/>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3A8F2D06"/>
    <w:multiLevelType w:val="hybridMultilevel"/>
    <w:tmpl w:val="E2AED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DF2C78"/>
    <w:multiLevelType w:val="hybridMultilevel"/>
    <w:tmpl w:val="2C8C699E"/>
    <w:lvl w:ilvl="0" w:tplc="44DAB242">
      <w:start w:val="2"/>
      <w:numFmt w:val="lowerLetter"/>
      <w:lvlText w:val="%1."/>
      <w:lvlJc w:val="left"/>
      <w:pPr>
        <w:ind w:left="928"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7A10FA"/>
    <w:multiLevelType w:val="hybridMultilevel"/>
    <w:tmpl w:val="E13C5726"/>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A52BC"/>
    <w:multiLevelType w:val="hybridMultilevel"/>
    <w:tmpl w:val="15084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020A60"/>
    <w:multiLevelType w:val="hybridMultilevel"/>
    <w:tmpl w:val="5C0E0E5A"/>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FC7F77"/>
    <w:multiLevelType w:val="hybridMultilevel"/>
    <w:tmpl w:val="DD24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C50D81"/>
    <w:multiLevelType w:val="hybridMultilevel"/>
    <w:tmpl w:val="95A42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5E0D47"/>
    <w:multiLevelType w:val="hybridMultilevel"/>
    <w:tmpl w:val="1DDCCED2"/>
    <w:lvl w:ilvl="0" w:tplc="A118B0E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245F1D"/>
    <w:multiLevelType w:val="hybridMultilevel"/>
    <w:tmpl w:val="7C460246"/>
    <w:lvl w:ilvl="0" w:tplc="A9B2803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38130B"/>
    <w:multiLevelType w:val="hybridMultilevel"/>
    <w:tmpl w:val="A134C4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792B9C"/>
    <w:multiLevelType w:val="hybridMultilevel"/>
    <w:tmpl w:val="6228F6C6"/>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7D24AE"/>
    <w:multiLevelType w:val="hybridMultilevel"/>
    <w:tmpl w:val="E5129470"/>
    <w:lvl w:ilvl="0" w:tplc="BCE2B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A60008"/>
    <w:multiLevelType w:val="hybridMultilevel"/>
    <w:tmpl w:val="6D003B58"/>
    <w:lvl w:ilvl="0" w:tplc="E7D464C0">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2E53A4B"/>
    <w:multiLevelType w:val="hybridMultilevel"/>
    <w:tmpl w:val="E386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6B2AF1"/>
    <w:multiLevelType w:val="hybridMultilevel"/>
    <w:tmpl w:val="4DD428F4"/>
    <w:lvl w:ilvl="0" w:tplc="A502D508">
      <w:start w:val="4"/>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CE52AC"/>
    <w:multiLevelType w:val="hybridMultilevel"/>
    <w:tmpl w:val="D3D4E608"/>
    <w:lvl w:ilvl="0" w:tplc="27B846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90F86"/>
    <w:multiLevelType w:val="hybridMultilevel"/>
    <w:tmpl w:val="F460C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441F33"/>
    <w:multiLevelType w:val="hybridMultilevel"/>
    <w:tmpl w:val="FF8E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212B80"/>
    <w:multiLevelType w:val="hybridMultilevel"/>
    <w:tmpl w:val="69FA3E3C"/>
    <w:lvl w:ilvl="0" w:tplc="A768E08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CDA06B5"/>
    <w:multiLevelType w:val="hybridMultilevel"/>
    <w:tmpl w:val="935CBC96"/>
    <w:lvl w:ilvl="0" w:tplc="0409000F">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40"/>
  </w:num>
  <w:num w:numId="3">
    <w:abstractNumId w:val="12"/>
  </w:num>
  <w:num w:numId="4">
    <w:abstractNumId w:val="22"/>
  </w:num>
  <w:num w:numId="5">
    <w:abstractNumId w:val="16"/>
  </w:num>
  <w:num w:numId="6">
    <w:abstractNumId w:val="3"/>
  </w:num>
  <w:num w:numId="7">
    <w:abstractNumId w:val="35"/>
  </w:num>
  <w:num w:numId="8">
    <w:abstractNumId w:val="5"/>
  </w:num>
  <w:num w:numId="9">
    <w:abstractNumId w:val="14"/>
  </w:num>
  <w:num w:numId="10">
    <w:abstractNumId w:val="15"/>
  </w:num>
  <w:num w:numId="11">
    <w:abstractNumId w:val="26"/>
  </w:num>
  <w:num w:numId="12">
    <w:abstractNumId w:val="1"/>
  </w:num>
  <w:num w:numId="13">
    <w:abstractNumId w:val="21"/>
  </w:num>
  <w:num w:numId="14">
    <w:abstractNumId w:val="27"/>
  </w:num>
  <w:num w:numId="15">
    <w:abstractNumId w:val="8"/>
  </w:num>
  <w:num w:numId="16">
    <w:abstractNumId w:val="34"/>
  </w:num>
  <w:num w:numId="17">
    <w:abstractNumId w:val="28"/>
  </w:num>
  <w:num w:numId="18">
    <w:abstractNumId w:val="17"/>
  </w:num>
  <w:num w:numId="19">
    <w:abstractNumId w:val="29"/>
  </w:num>
  <w:num w:numId="20">
    <w:abstractNumId w:val="11"/>
  </w:num>
  <w:num w:numId="21">
    <w:abstractNumId w:val="44"/>
  </w:num>
  <w:num w:numId="22">
    <w:abstractNumId w:val="6"/>
  </w:num>
  <w:num w:numId="23">
    <w:abstractNumId w:val="43"/>
  </w:num>
  <w:num w:numId="24">
    <w:abstractNumId w:val="39"/>
  </w:num>
  <w:num w:numId="25">
    <w:abstractNumId w:val="23"/>
  </w:num>
  <w:num w:numId="26">
    <w:abstractNumId w:val="13"/>
  </w:num>
  <w:num w:numId="27">
    <w:abstractNumId w:val="0"/>
  </w:num>
  <w:num w:numId="28">
    <w:abstractNumId w:val="32"/>
  </w:num>
  <w:num w:numId="29">
    <w:abstractNumId w:val="19"/>
  </w:num>
  <w:num w:numId="30">
    <w:abstractNumId w:val="20"/>
  </w:num>
  <w:num w:numId="31">
    <w:abstractNumId w:val="24"/>
  </w:num>
  <w:num w:numId="32">
    <w:abstractNumId w:val="4"/>
  </w:num>
  <w:num w:numId="33">
    <w:abstractNumId w:val="31"/>
  </w:num>
  <w:num w:numId="34">
    <w:abstractNumId w:val="2"/>
  </w:num>
  <w:num w:numId="35">
    <w:abstractNumId w:val="25"/>
  </w:num>
  <w:num w:numId="36">
    <w:abstractNumId w:val="46"/>
  </w:num>
  <w:num w:numId="37">
    <w:abstractNumId w:val="38"/>
  </w:num>
  <w:num w:numId="38">
    <w:abstractNumId w:val="10"/>
  </w:num>
  <w:num w:numId="39">
    <w:abstractNumId w:val="36"/>
  </w:num>
  <w:num w:numId="40">
    <w:abstractNumId w:val="37"/>
  </w:num>
  <w:num w:numId="41">
    <w:abstractNumId w:val="30"/>
  </w:num>
  <w:num w:numId="42">
    <w:abstractNumId w:val="45"/>
  </w:num>
  <w:num w:numId="43">
    <w:abstractNumId w:val="9"/>
  </w:num>
  <w:num w:numId="44">
    <w:abstractNumId w:val="18"/>
  </w:num>
  <w:num w:numId="45">
    <w:abstractNumId w:val="41"/>
  </w:num>
  <w:num w:numId="46">
    <w:abstractNumId w:val="33"/>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mailMerge>
    <w:mainDocumentType w:val="formLetters"/>
    <w:dataType w:val="textFile"/>
    <w:activeRecord w:val="-1"/>
    <w:odso/>
  </w:mailMerge>
  <w:defaultTabStop w:val="720"/>
  <w:hyphenationZone w:val="425"/>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AA"/>
    <w:rsid w:val="000035A1"/>
    <w:rsid w:val="00003EA9"/>
    <w:rsid w:val="00011460"/>
    <w:rsid w:val="00015E82"/>
    <w:rsid w:val="00016719"/>
    <w:rsid w:val="00020687"/>
    <w:rsid w:val="000331B7"/>
    <w:rsid w:val="00034F9B"/>
    <w:rsid w:val="000378D3"/>
    <w:rsid w:val="000524E8"/>
    <w:rsid w:val="00060B62"/>
    <w:rsid w:val="0006442E"/>
    <w:rsid w:val="000751E5"/>
    <w:rsid w:val="00075D21"/>
    <w:rsid w:val="00076779"/>
    <w:rsid w:val="0008721A"/>
    <w:rsid w:val="000A06E3"/>
    <w:rsid w:val="000A0AFC"/>
    <w:rsid w:val="000A2FB9"/>
    <w:rsid w:val="000A4C2C"/>
    <w:rsid w:val="000B0CE1"/>
    <w:rsid w:val="000B443A"/>
    <w:rsid w:val="000B7246"/>
    <w:rsid w:val="000C0036"/>
    <w:rsid w:val="000D07F9"/>
    <w:rsid w:val="000D7A28"/>
    <w:rsid w:val="000E081E"/>
    <w:rsid w:val="000E0A59"/>
    <w:rsid w:val="000E1B77"/>
    <w:rsid w:val="000F14B5"/>
    <w:rsid w:val="000F7EDE"/>
    <w:rsid w:val="00103602"/>
    <w:rsid w:val="00113ABD"/>
    <w:rsid w:val="001331B4"/>
    <w:rsid w:val="00134405"/>
    <w:rsid w:val="0014031C"/>
    <w:rsid w:val="00140F42"/>
    <w:rsid w:val="001434BA"/>
    <w:rsid w:val="00151389"/>
    <w:rsid w:val="001525EC"/>
    <w:rsid w:val="00157134"/>
    <w:rsid w:val="00166A51"/>
    <w:rsid w:val="00182DC8"/>
    <w:rsid w:val="0018440D"/>
    <w:rsid w:val="001929BD"/>
    <w:rsid w:val="001A038C"/>
    <w:rsid w:val="001A3A63"/>
    <w:rsid w:val="001B6216"/>
    <w:rsid w:val="001E2338"/>
    <w:rsid w:val="001E2885"/>
    <w:rsid w:val="001E793B"/>
    <w:rsid w:val="001F500E"/>
    <w:rsid w:val="002168B2"/>
    <w:rsid w:val="00217028"/>
    <w:rsid w:val="0022412B"/>
    <w:rsid w:val="00236A38"/>
    <w:rsid w:val="0025641D"/>
    <w:rsid w:val="00257831"/>
    <w:rsid w:val="00276156"/>
    <w:rsid w:val="00280856"/>
    <w:rsid w:val="00281EF9"/>
    <w:rsid w:val="00283D0B"/>
    <w:rsid w:val="00286756"/>
    <w:rsid w:val="002875D0"/>
    <w:rsid w:val="00290850"/>
    <w:rsid w:val="00292CC1"/>
    <w:rsid w:val="0029627D"/>
    <w:rsid w:val="002A1BB1"/>
    <w:rsid w:val="002A4701"/>
    <w:rsid w:val="002B1D5D"/>
    <w:rsid w:val="002B5950"/>
    <w:rsid w:val="002B6A98"/>
    <w:rsid w:val="002C0B2B"/>
    <w:rsid w:val="002C1B2A"/>
    <w:rsid w:val="002C7754"/>
    <w:rsid w:val="002C7829"/>
    <w:rsid w:val="002D3446"/>
    <w:rsid w:val="002E3DBC"/>
    <w:rsid w:val="002E5E4F"/>
    <w:rsid w:val="002F65A5"/>
    <w:rsid w:val="00321927"/>
    <w:rsid w:val="003233D1"/>
    <w:rsid w:val="00323E46"/>
    <w:rsid w:val="00330F95"/>
    <w:rsid w:val="00331CE4"/>
    <w:rsid w:val="00331D75"/>
    <w:rsid w:val="003320DB"/>
    <w:rsid w:val="003353DE"/>
    <w:rsid w:val="00337526"/>
    <w:rsid w:val="00343790"/>
    <w:rsid w:val="00351290"/>
    <w:rsid w:val="00353E95"/>
    <w:rsid w:val="00355257"/>
    <w:rsid w:val="0036105E"/>
    <w:rsid w:val="003635B5"/>
    <w:rsid w:val="003658B3"/>
    <w:rsid w:val="00373E64"/>
    <w:rsid w:val="00374085"/>
    <w:rsid w:val="003819CA"/>
    <w:rsid w:val="003843FB"/>
    <w:rsid w:val="003861AF"/>
    <w:rsid w:val="00390693"/>
    <w:rsid w:val="003A442D"/>
    <w:rsid w:val="003B0C8D"/>
    <w:rsid w:val="003B0E95"/>
    <w:rsid w:val="003B4789"/>
    <w:rsid w:val="003C04AD"/>
    <w:rsid w:val="003C089E"/>
    <w:rsid w:val="003C1C2B"/>
    <w:rsid w:val="003C6A27"/>
    <w:rsid w:val="003D0F15"/>
    <w:rsid w:val="003D2360"/>
    <w:rsid w:val="003D242F"/>
    <w:rsid w:val="003E31E6"/>
    <w:rsid w:val="003E46AB"/>
    <w:rsid w:val="003E490A"/>
    <w:rsid w:val="003F5728"/>
    <w:rsid w:val="0040060C"/>
    <w:rsid w:val="00400942"/>
    <w:rsid w:val="004009A1"/>
    <w:rsid w:val="00400D86"/>
    <w:rsid w:val="00401482"/>
    <w:rsid w:val="00406F88"/>
    <w:rsid w:val="00412E32"/>
    <w:rsid w:val="00430BD0"/>
    <w:rsid w:val="00431909"/>
    <w:rsid w:val="00433237"/>
    <w:rsid w:val="0043443F"/>
    <w:rsid w:val="00436D98"/>
    <w:rsid w:val="0043752D"/>
    <w:rsid w:val="00437E7F"/>
    <w:rsid w:val="0044008C"/>
    <w:rsid w:val="00440AEA"/>
    <w:rsid w:val="00444369"/>
    <w:rsid w:val="00445F35"/>
    <w:rsid w:val="00446DBE"/>
    <w:rsid w:val="004526C2"/>
    <w:rsid w:val="00452EF0"/>
    <w:rsid w:val="00454721"/>
    <w:rsid w:val="00456B89"/>
    <w:rsid w:val="004570F4"/>
    <w:rsid w:val="0046444E"/>
    <w:rsid w:val="00476E3A"/>
    <w:rsid w:val="00487ED5"/>
    <w:rsid w:val="00491013"/>
    <w:rsid w:val="00492B93"/>
    <w:rsid w:val="00496077"/>
    <w:rsid w:val="004A6CE2"/>
    <w:rsid w:val="004B3B4A"/>
    <w:rsid w:val="004B7C4B"/>
    <w:rsid w:val="004C23A4"/>
    <w:rsid w:val="004C26A0"/>
    <w:rsid w:val="004C57CE"/>
    <w:rsid w:val="004D16D8"/>
    <w:rsid w:val="004D663D"/>
    <w:rsid w:val="004D7EFF"/>
    <w:rsid w:val="004E0BA0"/>
    <w:rsid w:val="004E304D"/>
    <w:rsid w:val="004F5036"/>
    <w:rsid w:val="004F5278"/>
    <w:rsid w:val="004F71FB"/>
    <w:rsid w:val="0050170A"/>
    <w:rsid w:val="005067FA"/>
    <w:rsid w:val="0051073B"/>
    <w:rsid w:val="005174C6"/>
    <w:rsid w:val="0052182F"/>
    <w:rsid w:val="00521E35"/>
    <w:rsid w:val="00546AF0"/>
    <w:rsid w:val="00560E2F"/>
    <w:rsid w:val="00564D35"/>
    <w:rsid w:val="00566DEF"/>
    <w:rsid w:val="0056753F"/>
    <w:rsid w:val="00571741"/>
    <w:rsid w:val="00574CE5"/>
    <w:rsid w:val="00583A58"/>
    <w:rsid w:val="0058512B"/>
    <w:rsid w:val="00591F57"/>
    <w:rsid w:val="00596044"/>
    <w:rsid w:val="005A223B"/>
    <w:rsid w:val="005A6810"/>
    <w:rsid w:val="005B349D"/>
    <w:rsid w:val="005C18C6"/>
    <w:rsid w:val="005C637E"/>
    <w:rsid w:val="005C7874"/>
    <w:rsid w:val="005D0DF4"/>
    <w:rsid w:val="005D11B0"/>
    <w:rsid w:val="005D18A3"/>
    <w:rsid w:val="005D3B29"/>
    <w:rsid w:val="005D7357"/>
    <w:rsid w:val="005E057A"/>
    <w:rsid w:val="005F0339"/>
    <w:rsid w:val="00602556"/>
    <w:rsid w:val="00602880"/>
    <w:rsid w:val="00615B58"/>
    <w:rsid w:val="00617E2C"/>
    <w:rsid w:val="00633A2A"/>
    <w:rsid w:val="00637390"/>
    <w:rsid w:val="00637A86"/>
    <w:rsid w:val="006456FC"/>
    <w:rsid w:val="00662D88"/>
    <w:rsid w:val="00663774"/>
    <w:rsid w:val="0066480B"/>
    <w:rsid w:val="00664E41"/>
    <w:rsid w:val="00665A88"/>
    <w:rsid w:val="00681534"/>
    <w:rsid w:val="00685E36"/>
    <w:rsid w:val="00686513"/>
    <w:rsid w:val="00687397"/>
    <w:rsid w:val="00690691"/>
    <w:rsid w:val="006938BE"/>
    <w:rsid w:val="00694DF6"/>
    <w:rsid w:val="00695EAD"/>
    <w:rsid w:val="006969DB"/>
    <w:rsid w:val="00697BF6"/>
    <w:rsid w:val="006A0AC7"/>
    <w:rsid w:val="006A570B"/>
    <w:rsid w:val="006A6D87"/>
    <w:rsid w:val="006B3E30"/>
    <w:rsid w:val="006B4AF7"/>
    <w:rsid w:val="006C3B33"/>
    <w:rsid w:val="006C3E7B"/>
    <w:rsid w:val="006C626F"/>
    <w:rsid w:val="006C7DE0"/>
    <w:rsid w:val="006D2746"/>
    <w:rsid w:val="006D3626"/>
    <w:rsid w:val="006D7B91"/>
    <w:rsid w:val="006E3224"/>
    <w:rsid w:val="006E4DFB"/>
    <w:rsid w:val="006F159B"/>
    <w:rsid w:val="006F5540"/>
    <w:rsid w:val="00701AAF"/>
    <w:rsid w:val="00702B14"/>
    <w:rsid w:val="007032C3"/>
    <w:rsid w:val="00704975"/>
    <w:rsid w:val="00704F92"/>
    <w:rsid w:val="00716FA7"/>
    <w:rsid w:val="00721EAB"/>
    <w:rsid w:val="00726DA0"/>
    <w:rsid w:val="00730318"/>
    <w:rsid w:val="00734A5F"/>
    <w:rsid w:val="00737058"/>
    <w:rsid w:val="00740C34"/>
    <w:rsid w:val="00743C5C"/>
    <w:rsid w:val="00747989"/>
    <w:rsid w:val="00762CDA"/>
    <w:rsid w:val="00762EC1"/>
    <w:rsid w:val="00763480"/>
    <w:rsid w:val="00767484"/>
    <w:rsid w:val="007735A4"/>
    <w:rsid w:val="00773E4F"/>
    <w:rsid w:val="007763E3"/>
    <w:rsid w:val="00781B03"/>
    <w:rsid w:val="00782B5B"/>
    <w:rsid w:val="0078309F"/>
    <w:rsid w:val="00785798"/>
    <w:rsid w:val="00790D79"/>
    <w:rsid w:val="007920D6"/>
    <w:rsid w:val="00795997"/>
    <w:rsid w:val="007A02AB"/>
    <w:rsid w:val="007A10B8"/>
    <w:rsid w:val="007A24FD"/>
    <w:rsid w:val="007A2E60"/>
    <w:rsid w:val="007B1AAA"/>
    <w:rsid w:val="007B26F5"/>
    <w:rsid w:val="007B5AE0"/>
    <w:rsid w:val="007D174A"/>
    <w:rsid w:val="007F2AD3"/>
    <w:rsid w:val="007F4A3A"/>
    <w:rsid w:val="007F62A9"/>
    <w:rsid w:val="00806BD6"/>
    <w:rsid w:val="0081117C"/>
    <w:rsid w:val="008141C3"/>
    <w:rsid w:val="00821480"/>
    <w:rsid w:val="00823013"/>
    <w:rsid w:val="008278F6"/>
    <w:rsid w:val="00832A12"/>
    <w:rsid w:val="00834BC4"/>
    <w:rsid w:val="00837864"/>
    <w:rsid w:val="00840356"/>
    <w:rsid w:val="00844E74"/>
    <w:rsid w:val="0084639A"/>
    <w:rsid w:val="0084788A"/>
    <w:rsid w:val="00856D4E"/>
    <w:rsid w:val="00863BB2"/>
    <w:rsid w:val="0087059B"/>
    <w:rsid w:val="0087377E"/>
    <w:rsid w:val="0088073E"/>
    <w:rsid w:val="008829C0"/>
    <w:rsid w:val="00882C5D"/>
    <w:rsid w:val="0088434C"/>
    <w:rsid w:val="0088449A"/>
    <w:rsid w:val="0088642B"/>
    <w:rsid w:val="00890431"/>
    <w:rsid w:val="008936F8"/>
    <w:rsid w:val="0089445F"/>
    <w:rsid w:val="00896A3D"/>
    <w:rsid w:val="00897361"/>
    <w:rsid w:val="008A5774"/>
    <w:rsid w:val="008B239C"/>
    <w:rsid w:val="008B4CD0"/>
    <w:rsid w:val="008B7FB1"/>
    <w:rsid w:val="008C0EAA"/>
    <w:rsid w:val="008C17B5"/>
    <w:rsid w:val="008C54BB"/>
    <w:rsid w:val="008D32BF"/>
    <w:rsid w:val="008D6A1E"/>
    <w:rsid w:val="008D6D37"/>
    <w:rsid w:val="008E6626"/>
    <w:rsid w:val="008F2EB4"/>
    <w:rsid w:val="008F62DE"/>
    <w:rsid w:val="00902756"/>
    <w:rsid w:val="009035B9"/>
    <w:rsid w:val="009123B7"/>
    <w:rsid w:val="00913E9B"/>
    <w:rsid w:val="0091799B"/>
    <w:rsid w:val="009204FE"/>
    <w:rsid w:val="00925A7F"/>
    <w:rsid w:val="009317F1"/>
    <w:rsid w:val="00931A06"/>
    <w:rsid w:val="00934D68"/>
    <w:rsid w:val="00936499"/>
    <w:rsid w:val="009505D9"/>
    <w:rsid w:val="0096260B"/>
    <w:rsid w:val="009643ED"/>
    <w:rsid w:val="00965B09"/>
    <w:rsid w:val="00965D66"/>
    <w:rsid w:val="009678A4"/>
    <w:rsid w:val="00977876"/>
    <w:rsid w:val="00983E97"/>
    <w:rsid w:val="00991A09"/>
    <w:rsid w:val="009944ED"/>
    <w:rsid w:val="00995C0D"/>
    <w:rsid w:val="009A3367"/>
    <w:rsid w:val="009A447F"/>
    <w:rsid w:val="009A7511"/>
    <w:rsid w:val="009A7901"/>
    <w:rsid w:val="009C0193"/>
    <w:rsid w:val="009C22E7"/>
    <w:rsid w:val="009C330D"/>
    <w:rsid w:val="009C332B"/>
    <w:rsid w:val="009D079A"/>
    <w:rsid w:val="009D3FAC"/>
    <w:rsid w:val="009E2538"/>
    <w:rsid w:val="009E691E"/>
    <w:rsid w:val="009F1675"/>
    <w:rsid w:val="009F3379"/>
    <w:rsid w:val="009F3B23"/>
    <w:rsid w:val="009F49A4"/>
    <w:rsid w:val="009F547D"/>
    <w:rsid w:val="009F78EF"/>
    <w:rsid w:val="00A0569E"/>
    <w:rsid w:val="00A1104C"/>
    <w:rsid w:val="00A1779F"/>
    <w:rsid w:val="00A226F4"/>
    <w:rsid w:val="00A253D3"/>
    <w:rsid w:val="00A25D53"/>
    <w:rsid w:val="00A32B86"/>
    <w:rsid w:val="00A3544E"/>
    <w:rsid w:val="00A41C47"/>
    <w:rsid w:val="00A437CC"/>
    <w:rsid w:val="00A4436A"/>
    <w:rsid w:val="00A46BF5"/>
    <w:rsid w:val="00A54198"/>
    <w:rsid w:val="00A54B70"/>
    <w:rsid w:val="00A63B16"/>
    <w:rsid w:val="00A64FE2"/>
    <w:rsid w:val="00A667F2"/>
    <w:rsid w:val="00A72865"/>
    <w:rsid w:val="00A75111"/>
    <w:rsid w:val="00A77D95"/>
    <w:rsid w:val="00A853F1"/>
    <w:rsid w:val="00AA2281"/>
    <w:rsid w:val="00AA3D67"/>
    <w:rsid w:val="00AB5B2F"/>
    <w:rsid w:val="00AD0CA5"/>
    <w:rsid w:val="00AF09B6"/>
    <w:rsid w:val="00AF664A"/>
    <w:rsid w:val="00B0008E"/>
    <w:rsid w:val="00B00317"/>
    <w:rsid w:val="00B07D30"/>
    <w:rsid w:val="00B1145F"/>
    <w:rsid w:val="00B15873"/>
    <w:rsid w:val="00B45B24"/>
    <w:rsid w:val="00B46357"/>
    <w:rsid w:val="00B468C0"/>
    <w:rsid w:val="00B50C5E"/>
    <w:rsid w:val="00B56D88"/>
    <w:rsid w:val="00B57ACC"/>
    <w:rsid w:val="00B62326"/>
    <w:rsid w:val="00B62560"/>
    <w:rsid w:val="00B62D5F"/>
    <w:rsid w:val="00B632F7"/>
    <w:rsid w:val="00B663A0"/>
    <w:rsid w:val="00B76E60"/>
    <w:rsid w:val="00B77722"/>
    <w:rsid w:val="00B8135E"/>
    <w:rsid w:val="00B8513D"/>
    <w:rsid w:val="00B85C14"/>
    <w:rsid w:val="00B90A6F"/>
    <w:rsid w:val="00BA2BC7"/>
    <w:rsid w:val="00BA5D44"/>
    <w:rsid w:val="00BB5A3F"/>
    <w:rsid w:val="00BB5D27"/>
    <w:rsid w:val="00BD0744"/>
    <w:rsid w:val="00BD5ACF"/>
    <w:rsid w:val="00BD77DC"/>
    <w:rsid w:val="00BE1437"/>
    <w:rsid w:val="00BE4E4A"/>
    <w:rsid w:val="00BF4A49"/>
    <w:rsid w:val="00BF7E68"/>
    <w:rsid w:val="00C0288D"/>
    <w:rsid w:val="00C03B54"/>
    <w:rsid w:val="00C04E4B"/>
    <w:rsid w:val="00C11D6A"/>
    <w:rsid w:val="00C34805"/>
    <w:rsid w:val="00C36858"/>
    <w:rsid w:val="00C55B7C"/>
    <w:rsid w:val="00C616A3"/>
    <w:rsid w:val="00C648A5"/>
    <w:rsid w:val="00C67B44"/>
    <w:rsid w:val="00C750BA"/>
    <w:rsid w:val="00C76B22"/>
    <w:rsid w:val="00C80D60"/>
    <w:rsid w:val="00C81E26"/>
    <w:rsid w:val="00C87DD7"/>
    <w:rsid w:val="00C91F54"/>
    <w:rsid w:val="00C92842"/>
    <w:rsid w:val="00C92D11"/>
    <w:rsid w:val="00CA1601"/>
    <w:rsid w:val="00CA69A9"/>
    <w:rsid w:val="00CA6A3B"/>
    <w:rsid w:val="00CB0C61"/>
    <w:rsid w:val="00CB4601"/>
    <w:rsid w:val="00CB7469"/>
    <w:rsid w:val="00CC27D1"/>
    <w:rsid w:val="00CC52C2"/>
    <w:rsid w:val="00CC66E7"/>
    <w:rsid w:val="00CD1BF3"/>
    <w:rsid w:val="00CD5C1B"/>
    <w:rsid w:val="00CD605E"/>
    <w:rsid w:val="00CE132E"/>
    <w:rsid w:val="00CF0D30"/>
    <w:rsid w:val="00CF14ED"/>
    <w:rsid w:val="00CF43C6"/>
    <w:rsid w:val="00CF5AC7"/>
    <w:rsid w:val="00D009BD"/>
    <w:rsid w:val="00D02C90"/>
    <w:rsid w:val="00D063C3"/>
    <w:rsid w:val="00D074F2"/>
    <w:rsid w:val="00D10222"/>
    <w:rsid w:val="00D1333F"/>
    <w:rsid w:val="00D21FF7"/>
    <w:rsid w:val="00D22366"/>
    <w:rsid w:val="00D26156"/>
    <w:rsid w:val="00D26369"/>
    <w:rsid w:val="00D31DD0"/>
    <w:rsid w:val="00D36DD7"/>
    <w:rsid w:val="00D40735"/>
    <w:rsid w:val="00D42758"/>
    <w:rsid w:val="00D4582C"/>
    <w:rsid w:val="00D45E48"/>
    <w:rsid w:val="00D46D89"/>
    <w:rsid w:val="00D47B40"/>
    <w:rsid w:val="00D57252"/>
    <w:rsid w:val="00D577B1"/>
    <w:rsid w:val="00D705E5"/>
    <w:rsid w:val="00D71E4C"/>
    <w:rsid w:val="00D86E9E"/>
    <w:rsid w:val="00D8778F"/>
    <w:rsid w:val="00D87C3D"/>
    <w:rsid w:val="00D90E82"/>
    <w:rsid w:val="00D911D9"/>
    <w:rsid w:val="00D93EFD"/>
    <w:rsid w:val="00D94EA5"/>
    <w:rsid w:val="00DA1D65"/>
    <w:rsid w:val="00DB3594"/>
    <w:rsid w:val="00DB35DE"/>
    <w:rsid w:val="00DB5467"/>
    <w:rsid w:val="00DB624C"/>
    <w:rsid w:val="00DB6462"/>
    <w:rsid w:val="00DB6AD4"/>
    <w:rsid w:val="00DC1A49"/>
    <w:rsid w:val="00DC2CDB"/>
    <w:rsid w:val="00DD0D09"/>
    <w:rsid w:val="00DE1E02"/>
    <w:rsid w:val="00DE7999"/>
    <w:rsid w:val="00DF3F99"/>
    <w:rsid w:val="00E05EEE"/>
    <w:rsid w:val="00E06762"/>
    <w:rsid w:val="00E1178F"/>
    <w:rsid w:val="00E178FB"/>
    <w:rsid w:val="00E22B75"/>
    <w:rsid w:val="00E2392D"/>
    <w:rsid w:val="00E35374"/>
    <w:rsid w:val="00E522AA"/>
    <w:rsid w:val="00E577AA"/>
    <w:rsid w:val="00E60973"/>
    <w:rsid w:val="00E613D2"/>
    <w:rsid w:val="00E620BD"/>
    <w:rsid w:val="00E70B59"/>
    <w:rsid w:val="00E80973"/>
    <w:rsid w:val="00E81F03"/>
    <w:rsid w:val="00E87411"/>
    <w:rsid w:val="00E87AE4"/>
    <w:rsid w:val="00E97718"/>
    <w:rsid w:val="00EA2872"/>
    <w:rsid w:val="00EA2EB1"/>
    <w:rsid w:val="00EA7A9A"/>
    <w:rsid w:val="00ED0696"/>
    <w:rsid w:val="00ED229F"/>
    <w:rsid w:val="00ED4F3D"/>
    <w:rsid w:val="00EE095E"/>
    <w:rsid w:val="00EE5083"/>
    <w:rsid w:val="00EF5069"/>
    <w:rsid w:val="00EF50D4"/>
    <w:rsid w:val="00EF6977"/>
    <w:rsid w:val="00F0055B"/>
    <w:rsid w:val="00F01E98"/>
    <w:rsid w:val="00F04AE1"/>
    <w:rsid w:val="00F073E0"/>
    <w:rsid w:val="00F07779"/>
    <w:rsid w:val="00F126F3"/>
    <w:rsid w:val="00F169D5"/>
    <w:rsid w:val="00F1742D"/>
    <w:rsid w:val="00F17FED"/>
    <w:rsid w:val="00F221BA"/>
    <w:rsid w:val="00F263C9"/>
    <w:rsid w:val="00F26747"/>
    <w:rsid w:val="00F327DC"/>
    <w:rsid w:val="00F34CE5"/>
    <w:rsid w:val="00F3501B"/>
    <w:rsid w:val="00F37236"/>
    <w:rsid w:val="00F375AE"/>
    <w:rsid w:val="00F413CA"/>
    <w:rsid w:val="00F41AAA"/>
    <w:rsid w:val="00F448DF"/>
    <w:rsid w:val="00F458E8"/>
    <w:rsid w:val="00F53D52"/>
    <w:rsid w:val="00F56597"/>
    <w:rsid w:val="00F622E3"/>
    <w:rsid w:val="00F713B1"/>
    <w:rsid w:val="00F72737"/>
    <w:rsid w:val="00F7691A"/>
    <w:rsid w:val="00F820E9"/>
    <w:rsid w:val="00F833DA"/>
    <w:rsid w:val="00F83F7E"/>
    <w:rsid w:val="00FA0AB6"/>
    <w:rsid w:val="00FA2128"/>
    <w:rsid w:val="00FA28BC"/>
    <w:rsid w:val="00FA73C9"/>
    <w:rsid w:val="00FB7672"/>
    <w:rsid w:val="00FB77BE"/>
    <w:rsid w:val="00FC53B7"/>
    <w:rsid w:val="00FD0E6F"/>
    <w:rsid w:val="00FD661C"/>
    <w:rsid w:val="00FE0EAD"/>
    <w:rsid w:val="00FE2BF4"/>
    <w:rsid w:val="00FE6039"/>
    <w:rsid w:val="00FE6CD0"/>
    <w:rsid w:val="00FF536D"/>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E8EDA5F"/>
  <w15:chartTrackingRefBased/>
  <w15:docId w15:val="{9C11CC56-8DC6-42E0-9934-A72E4CB6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DE7999"/>
    <w:rPr>
      <w:rFonts w:ascii="Times New Roman" w:eastAsia="Times New Roman" w:hAnsi="Times New Roman" w:cs="Times New Roman"/>
      <w:b/>
      <w:bCs/>
      <w:kern w:val="36"/>
      <w:sz w:val="48"/>
      <w:szCs w:val="48"/>
    </w:rPr>
  </w:style>
  <w:style w:type="character" w:styleId="Strong">
    <w:name w:val="Strong"/>
    <w:uiPriority w:val="22"/>
    <w:qFormat/>
    <w:rsid w:val="00583A58"/>
    <w:rPr>
      <w:b/>
      <w:bCs/>
    </w:rPr>
  </w:style>
  <w:style w:type="character" w:styleId="Emphasis">
    <w:name w:val="Emphasis"/>
    <w:uiPriority w:val="20"/>
    <w:qFormat/>
    <w:rsid w:val="00583A58"/>
    <w:rPr>
      <w:i/>
      <w:iCs/>
    </w:rPr>
  </w:style>
  <w:style w:type="paragraph" w:styleId="ListParagraph">
    <w:name w:val="List Paragraph"/>
    <w:aliases w:val="Forth level"/>
    <w:basedOn w:val="Normal"/>
    <w:link w:val="ListParagraphChar"/>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5"/>
    <w:rPr>
      <w:rFonts w:ascii="Tahoma" w:eastAsia="Calibri" w:hAnsi="Tahoma" w:cs="Tahoma"/>
      <w:sz w:val="16"/>
      <w:szCs w:val="16"/>
      <w:lang w:val="ro-RO"/>
    </w:rPr>
  </w:style>
  <w:style w:type="character" w:customStyle="1" w:styleId="sden">
    <w:name w:val="s_den"/>
    <w:rsid w:val="00CD1BF3"/>
  </w:style>
  <w:style w:type="character" w:customStyle="1" w:styleId="ListParagraphChar">
    <w:name w:val="List Paragraph Char"/>
    <w:aliases w:val="Forth level Char"/>
    <w:link w:val="ListParagraph"/>
    <w:uiPriority w:val="34"/>
    <w:locked/>
    <w:rsid w:val="00A4436A"/>
    <w:rPr>
      <w:sz w:val="22"/>
      <w:szCs w:val="22"/>
    </w:rPr>
  </w:style>
  <w:style w:type="character" w:styleId="UnresolvedMention">
    <w:name w:val="Unresolved Mention"/>
    <w:basedOn w:val="DefaultParagraphFont"/>
    <w:uiPriority w:val="99"/>
    <w:semiHidden/>
    <w:unhideWhenUsed/>
    <w:rsid w:val="00C91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7333">
      <w:bodyDiv w:val="1"/>
      <w:marLeft w:val="0"/>
      <w:marRight w:val="0"/>
      <w:marTop w:val="0"/>
      <w:marBottom w:val="0"/>
      <w:divBdr>
        <w:top w:val="none" w:sz="0" w:space="0" w:color="auto"/>
        <w:left w:val="none" w:sz="0" w:space="0" w:color="auto"/>
        <w:bottom w:val="none" w:sz="0" w:space="0" w:color="auto"/>
        <w:right w:val="none" w:sz="0" w:space="0" w:color="auto"/>
      </w:divBdr>
    </w:div>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4596199">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167092661">
      <w:bodyDiv w:val="1"/>
      <w:marLeft w:val="0"/>
      <w:marRight w:val="0"/>
      <w:marTop w:val="0"/>
      <w:marBottom w:val="0"/>
      <w:divBdr>
        <w:top w:val="none" w:sz="0" w:space="0" w:color="auto"/>
        <w:left w:val="none" w:sz="0" w:space="0" w:color="auto"/>
        <w:bottom w:val="none" w:sz="0" w:space="0" w:color="auto"/>
        <w:right w:val="none" w:sz="0" w:space="0" w:color="auto"/>
      </w:divBdr>
      <w:divsChild>
        <w:div w:id="1018700961">
          <w:marLeft w:val="0"/>
          <w:marRight w:val="0"/>
          <w:marTop w:val="0"/>
          <w:marBottom w:val="0"/>
          <w:divBdr>
            <w:top w:val="none" w:sz="0" w:space="0" w:color="auto"/>
            <w:left w:val="none" w:sz="0" w:space="0" w:color="auto"/>
            <w:bottom w:val="none" w:sz="0" w:space="0" w:color="auto"/>
            <w:right w:val="none" w:sz="0" w:space="0" w:color="auto"/>
          </w:divBdr>
        </w:div>
        <w:div w:id="1748381662">
          <w:marLeft w:val="0"/>
          <w:marRight w:val="0"/>
          <w:marTop w:val="0"/>
          <w:marBottom w:val="0"/>
          <w:divBdr>
            <w:top w:val="none" w:sz="0" w:space="0" w:color="auto"/>
            <w:left w:val="none" w:sz="0" w:space="0" w:color="auto"/>
            <w:bottom w:val="none" w:sz="0" w:space="0" w:color="auto"/>
            <w:right w:val="none" w:sz="0" w:space="0" w:color="auto"/>
          </w:divBdr>
        </w:div>
        <w:div w:id="1929458763">
          <w:marLeft w:val="0"/>
          <w:marRight w:val="0"/>
          <w:marTop w:val="0"/>
          <w:marBottom w:val="0"/>
          <w:divBdr>
            <w:top w:val="none" w:sz="0" w:space="0" w:color="auto"/>
            <w:left w:val="none" w:sz="0" w:space="0" w:color="auto"/>
            <w:bottom w:val="none" w:sz="0" w:space="0" w:color="auto"/>
            <w:right w:val="none" w:sz="0" w:space="0" w:color="auto"/>
          </w:divBdr>
        </w:div>
      </w:divsChild>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 w:id="1851722166">
      <w:bodyDiv w:val="1"/>
      <w:marLeft w:val="0"/>
      <w:marRight w:val="0"/>
      <w:marTop w:val="0"/>
      <w:marBottom w:val="0"/>
      <w:divBdr>
        <w:top w:val="none" w:sz="0" w:space="0" w:color="auto"/>
        <w:left w:val="none" w:sz="0" w:space="0" w:color="auto"/>
        <w:bottom w:val="none" w:sz="0" w:space="0" w:color="auto"/>
        <w:right w:val="none" w:sz="0" w:space="0" w:color="auto"/>
      </w:divBdr>
      <w:divsChild>
        <w:div w:id="838814394">
          <w:marLeft w:val="0"/>
          <w:marRight w:val="0"/>
          <w:marTop w:val="0"/>
          <w:marBottom w:val="0"/>
          <w:divBdr>
            <w:top w:val="none" w:sz="0" w:space="0" w:color="auto"/>
            <w:left w:val="none" w:sz="0" w:space="0" w:color="auto"/>
            <w:bottom w:val="none" w:sz="0" w:space="0" w:color="auto"/>
            <w:right w:val="none" w:sz="0" w:space="0" w:color="auto"/>
          </w:divBdr>
        </w:div>
        <w:div w:id="191752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mfcd.ro/wp-content/uploads/2021/SCOALA_DOCTORALA/ADMITERE_DOCTORAT_2021_2022/1.-NOTA-LA-METODOLOGIA-DE-ADMITERE-LA-STUDIILE-UNIVERSITARE-DE-DOCTORA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mfcd.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Links>
    <vt:vector size="6" baseType="variant">
      <vt:variant>
        <vt:i4>65567</vt:i4>
      </vt:variant>
      <vt:variant>
        <vt:i4>0</vt:i4>
      </vt:variant>
      <vt:variant>
        <vt:i4>0</vt:i4>
      </vt:variant>
      <vt:variant>
        <vt:i4>5</vt:i4>
      </vt:variant>
      <vt:variant>
        <vt:lpwstr>http://www.umfcd.ro/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cp:lastModifiedBy>Mxu_PC</cp:lastModifiedBy>
  <cp:revision>77</cp:revision>
  <cp:lastPrinted>2021-05-13T13:54:00Z</cp:lastPrinted>
  <dcterms:created xsi:type="dcterms:W3CDTF">2021-06-08T11:48:00Z</dcterms:created>
  <dcterms:modified xsi:type="dcterms:W3CDTF">2021-07-05T15:40:00Z</dcterms:modified>
</cp:coreProperties>
</file>