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E11C5" w14:textId="77777777" w:rsidR="003F4063" w:rsidRDefault="003F4063" w:rsidP="003F4063">
      <w:pPr>
        <w:rPr>
          <w:b/>
          <w:i/>
          <w:sz w:val="28"/>
        </w:rPr>
      </w:pPr>
      <w:r>
        <w:rPr>
          <w:b/>
          <w:i/>
          <w:sz w:val="28"/>
        </w:rPr>
        <w:t>FACULTATEA DE MEDICINA GENERALA</w:t>
      </w:r>
    </w:p>
    <w:p w14:paraId="40AC8F41" w14:textId="77777777" w:rsidR="003F4063" w:rsidRDefault="003F4063" w:rsidP="003F4063">
      <w:pPr>
        <w:rPr>
          <w:b/>
          <w:i/>
          <w:sz w:val="28"/>
        </w:rPr>
      </w:pPr>
      <w:proofErr w:type="spellStart"/>
      <w:r>
        <w:rPr>
          <w:b/>
          <w:i/>
          <w:sz w:val="28"/>
        </w:rPr>
        <w:t>Departamentul</w:t>
      </w:r>
      <w:proofErr w:type="spellEnd"/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Invatamant</w:t>
      </w:r>
      <w:proofErr w:type="spellEnd"/>
      <w:r>
        <w:rPr>
          <w:b/>
          <w:i/>
          <w:sz w:val="28"/>
        </w:rPr>
        <w:t xml:space="preserve"> Preclinic 2 –</w:t>
      </w:r>
      <w:proofErr w:type="spellStart"/>
      <w:smartTag w:uri="urn:schemas-microsoft-com:office:smarttags" w:element="place">
        <w:smartTag w:uri="urn:schemas-microsoft-com:office:smarttags" w:element="City">
          <w:r>
            <w:rPr>
              <w:b/>
              <w:i/>
              <w:sz w:val="28"/>
            </w:rPr>
            <w:t>Stiinte</w:t>
          </w:r>
        </w:smartTag>
        <w:proofErr w:type="spellEnd"/>
        <w:r>
          <w:rPr>
            <w:b/>
            <w:i/>
            <w:sz w:val="28"/>
          </w:rPr>
          <w:t xml:space="preserve"> </w:t>
        </w:r>
        <w:proofErr w:type="spellStart"/>
        <w:smartTag w:uri="urn:schemas-microsoft-com:office:smarttags" w:element="State">
          <w:r>
            <w:rPr>
              <w:b/>
              <w:i/>
              <w:sz w:val="28"/>
            </w:rPr>
            <w:t>Mo</w:t>
          </w:r>
        </w:smartTag>
      </w:smartTag>
      <w:r>
        <w:rPr>
          <w:b/>
          <w:i/>
          <w:sz w:val="28"/>
        </w:rPr>
        <w:t>rfologice</w:t>
      </w:r>
      <w:proofErr w:type="spellEnd"/>
    </w:p>
    <w:p w14:paraId="37007E8A" w14:textId="77777777" w:rsidR="003F4063" w:rsidRDefault="003F4063" w:rsidP="003F4063">
      <w:pPr>
        <w:rPr>
          <w:b/>
          <w:sz w:val="28"/>
        </w:rPr>
      </w:pPr>
    </w:p>
    <w:p w14:paraId="29034A61" w14:textId="77777777" w:rsidR="003F4063" w:rsidRPr="00F01899" w:rsidRDefault="003F4063" w:rsidP="003F4063">
      <w:pPr>
        <w:rPr>
          <w:b/>
          <w:sz w:val="28"/>
        </w:rPr>
      </w:pPr>
      <w:r w:rsidRPr="00F01899">
        <w:rPr>
          <w:b/>
          <w:sz w:val="28"/>
        </w:rPr>
        <w:t>TEMATICA</w:t>
      </w:r>
    </w:p>
    <w:p w14:paraId="7E492155" w14:textId="77777777" w:rsidR="003F4063" w:rsidRPr="00F01899" w:rsidRDefault="003F4063" w:rsidP="003F4063">
      <w:pPr>
        <w:rPr>
          <w:b/>
          <w:sz w:val="28"/>
        </w:rPr>
      </w:pPr>
      <w:proofErr w:type="spellStart"/>
      <w:r>
        <w:rPr>
          <w:b/>
          <w:sz w:val="28"/>
        </w:rPr>
        <w:t>pentru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ocuparea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postului</w:t>
      </w:r>
      <w:proofErr w:type="spellEnd"/>
      <w:r>
        <w:rPr>
          <w:b/>
          <w:sz w:val="28"/>
        </w:rPr>
        <w:t xml:space="preserve"> de </w:t>
      </w:r>
      <w:proofErr w:type="spellStart"/>
      <w:r>
        <w:rPr>
          <w:b/>
          <w:sz w:val="28"/>
        </w:rPr>
        <w:t>asistent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poz</w:t>
      </w:r>
      <w:proofErr w:type="spellEnd"/>
      <w:r>
        <w:rPr>
          <w:b/>
          <w:sz w:val="28"/>
        </w:rPr>
        <w:t>. 30,31, 32</w:t>
      </w:r>
      <w:r w:rsidRPr="00F01899">
        <w:rPr>
          <w:b/>
          <w:sz w:val="28"/>
        </w:rPr>
        <w:t xml:space="preserve"> la </w:t>
      </w:r>
      <w:proofErr w:type="spellStart"/>
      <w:r>
        <w:rPr>
          <w:b/>
          <w:sz w:val="28"/>
        </w:rPr>
        <w:t>Disciplinele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Biologie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Celulară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moleculară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și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Histologie</w:t>
      </w:r>
      <w:proofErr w:type="spellEnd"/>
      <w:r>
        <w:rPr>
          <w:b/>
          <w:sz w:val="28"/>
        </w:rPr>
        <w:t xml:space="preserve"> </w:t>
      </w:r>
      <w:r w:rsidRPr="00F01899">
        <w:rPr>
          <w:b/>
          <w:sz w:val="28"/>
        </w:rPr>
        <w:t>(</w:t>
      </w:r>
      <w:proofErr w:type="spellStart"/>
      <w:r w:rsidRPr="00F01899">
        <w:rPr>
          <w:b/>
          <w:sz w:val="28"/>
        </w:rPr>
        <w:t>scris</w:t>
      </w:r>
      <w:proofErr w:type="spellEnd"/>
      <w:r w:rsidRPr="00F01899">
        <w:rPr>
          <w:b/>
          <w:sz w:val="28"/>
        </w:rPr>
        <w:t xml:space="preserve">, </w:t>
      </w:r>
      <w:proofErr w:type="spellStart"/>
      <w:r w:rsidRPr="00F01899">
        <w:rPr>
          <w:b/>
          <w:sz w:val="28"/>
        </w:rPr>
        <w:t>practic</w:t>
      </w:r>
      <w:proofErr w:type="spellEnd"/>
      <w:r w:rsidRPr="00F01899">
        <w:rPr>
          <w:b/>
          <w:sz w:val="28"/>
        </w:rPr>
        <w:t>, didactic)</w:t>
      </w:r>
    </w:p>
    <w:p w14:paraId="5690BFA0" w14:textId="77777777" w:rsidR="003F4063" w:rsidRDefault="003F4063" w:rsidP="003F4063">
      <w:pPr>
        <w:rPr>
          <w:sz w:val="28"/>
        </w:rPr>
      </w:pPr>
    </w:p>
    <w:p w14:paraId="0A143FCF" w14:textId="77777777" w:rsidR="003F4063" w:rsidRDefault="003F4063" w:rsidP="003F4063">
      <w:pPr>
        <w:rPr>
          <w:sz w:val="28"/>
        </w:rPr>
      </w:pPr>
    </w:p>
    <w:p w14:paraId="45E0A424" w14:textId="77777777" w:rsidR="003F4063" w:rsidRDefault="003F4063" w:rsidP="003F4063">
      <w:pPr>
        <w:rPr>
          <w:sz w:val="28"/>
        </w:rPr>
      </w:pPr>
    </w:p>
    <w:p w14:paraId="5605DEE8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Caractere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generale</w:t>
      </w:r>
      <w:proofErr w:type="spellEnd"/>
      <w:r>
        <w:rPr>
          <w:sz w:val="28"/>
        </w:rPr>
        <w:t xml:space="preserve"> ale </w:t>
      </w:r>
      <w:proofErr w:type="spellStart"/>
      <w:r>
        <w:rPr>
          <w:sz w:val="28"/>
        </w:rPr>
        <w:t>celulelor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eucariote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procariote</w:t>
      </w:r>
      <w:proofErr w:type="spellEnd"/>
      <w:r>
        <w:rPr>
          <w:sz w:val="28"/>
        </w:rPr>
        <w:t>.</w:t>
      </w:r>
    </w:p>
    <w:p w14:paraId="3A453E5A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Membrana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celulara</w:t>
      </w:r>
      <w:proofErr w:type="spellEnd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organizare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moleculara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functii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specializari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suprafata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jonctiune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intercelulara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receptori</w:t>
      </w:r>
      <w:proofErr w:type="spellEnd"/>
      <w:r>
        <w:rPr>
          <w:sz w:val="28"/>
        </w:rPr>
        <w:t>.</w:t>
      </w:r>
    </w:p>
    <w:p w14:paraId="0D75D4E5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Sisteme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mesageri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secunzi</w:t>
      </w:r>
      <w:proofErr w:type="spellEnd"/>
      <w:r>
        <w:rPr>
          <w:sz w:val="28"/>
        </w:rPr>
        <w:t>.</w:t>
      </w:r>
    </w:p>
    <w:p w14:paraId="7C7512A1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Nucleul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structura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ultrastructura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organizare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nucleara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functii</w:t>
      </w:r>
      <w:proofErr w:type="spellEnd"/>
      <w:r>
        <w:rPr>
          <w:sz w:val="28"/>
        </w:rPr>
        <w:t>.</w:t>
      </w:r>
    </w:p>
    <w:p w14:paraId="3258A898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Organite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citoplasmatice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mitocondria</w:t>
      </w:r>
      <w:proofErr w:type="spellEnd"/>
      <w:r>
        <w:rPr>
          <w:sz w:val="28"/>
        </w:rPr>
        <w:t xml:space="preserve">, complex Golgi, </w:t>
      </w:r>
      <w:proofErr w:type="spellStart"/>
      <w:r>
        <w:rPr>
          <w:sz w:val="28"/>
        </w:rPr>
        <w:t>reticul</w:t>
      </w:r>
      <w:proofErr w:type="spellEnd"/>
      <w:r>
        <w:rPr>
          <w:sz w:val="28"/>
        </w:rPr>
        <w:t xml:space="preserve"> endoplasmic, </w:t>
      </w:r>
      <w:proofErr w:type="spellStart"/>
      <w:r>
        <w:rPr>
          <w:sz w:val="28"/>
        </w:rPr>
        <w:t>lizozomi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peroxizomi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citoschelet</w:t>
      </w:r>
      <w:proofErr w:type="spellEnd"/>
      <w:r>
        <w:rPr>
          <w:sz w:val="28"/>
        </w:rPr>
        <w:t>.</w:t>
      </w:r>
    </w:p>
    <w:p w14:paraId="0E489DAC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Ciclul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celular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diviziunea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celulara</w:t>
      </w:r>
      <w:proofErr w:type="spellEnd"/>
      <w:r>
        <w:rPr>
          <w:sz w:val="28"/>
        </w:rPr>
        <w:t>.</w:t>
      </w:r>
    </w:p>
    <w:p w14:paraId="12D589C8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Diferentierea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celulara</w:t>
      </w:r>
      <w:proofErr w:type="spellEnd"/>
      <w:r>
        <w:rPr>
          <w:sz w:val="28"/>
        </w:rPr>
        <w:t>.</w:t>
      </w:r>
    </w:p>
    <w:p w14:paraId="25137D46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Tesut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epitelial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epitelii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acoperire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epitelii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glandulare</w:t>
      </w:r>
      <w:proofErr w:type="spellEnd"/>
      <w:r>
        <w:rPr>
          <w:sz w:val="28"/>
        </w:rPr>
        <w:t xml:space="preserve">.   </w:t>
      </w:r>
    </w:p>
    <w:p w14:paraId="77B9A212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Tesutul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conjunctiv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celulele</w:t>
      </w:r>
      <w:proofErr w:type="spellEnd"/>
      <w:r>
        <w:rPr>
          <w:sz w:val="28"/>
        </w:rPr>
        <w:t xml:space="preserve"> conjunctive, </w:t>
      </w:r>
      <w:proofErr w:type="spellStart"/>
      <w:r>
        <w:rPr>
          <w:sz w:val="28"/>
        </w:rPr>
        <w:t>matricea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extracelulara</w:t>
      </w:r>
      <w:proofErr w:type="spellEnd"/>
      <w:r>
        <w:rPr>
          <w:sz w:val="28"/>
        </w:rPr>
        <w:t>.</w:t>
      </w:r>
    </w:p>
    <w:p w14:paraId="278B7CDC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Tesut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cartilaginos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osos</w:t>
      </w:r>
      <w:proofErr w:type="spellEnd"/>
      <w:r>
        <w:rPr>
          <w:sz w:val="28"/>
        </w:rPr>
        <w:t>.</w:t>
      </w:r>
    </w:p>
    <w:p w14:paraId="2D41C230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Varietati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tesut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conjunctiv</w:t>
      </w:r>
      <w:proofErr w:type="spellEnd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tesut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conjunctiv</w:t>
      </w:r>
      <w:proofErr w:type="spellEnd"/>
      <w:r>
        <w:rPr>
          <w:sz w:val="28"/>
        </w:rPr>
        <w:t xml:space="preserve"> lax, tendon, </w:t>
      </w:r>
      <w:proofErr w:type="spellStart"/>
      <w:r>
        <w:rPr>
          <w:sz w:val="28"/>
        </w:rPr>
        <w:t>aponevroza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tesut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adipos</w:t>
      </w:r>
      <w:proofErr w:type="spellEnd"/>
      <w:r>
        <w:rPr>
          <w:sz w:val="28"/>
        </w:rPr>
        <w:t>.</w:t>
      </w:r>
    </w:p>
    <w:p w14:paraId="4EC3831A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Tesut</w:t>
      </w:r>
      <w:proofErr w:type="spellEnd"/>
      <w:r>
        <w:rPr>
          <w:sz w:val="28"/>
        </w:rPr>
        <w:t xml:space="preserve"> muscular: </w:t>
      </w:r>
      <w:proofErr w:type="spellStart"/>
      <w:r>
        <w:rPr>
          <w:sz w:val="28"/>
        </w:rPr>
        <w:t>neted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striat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scheletic</w:t>
      </w:r>
      <w:proofErr w:type="spellEnd"/>
      <w:r>
        <w:rPr>
          <w:sz w:val="28"/>
        </w:rPr>
        <w:t>, cardiac.</w:t>
      </w:r>
    </w:p>
    <w:p w14:paraId="3D896A37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proofErr w:type="gramStart"/>
      <w:r>
        <w:rPr>
          <w:sz w:val="28"/>
        </w:rPr>
        <w:t>Sangele</w:t>
      </w:r>
      <w:proofErr w:type="spellEnd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hematii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leucocite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trombocite</w:t>
      </w:r>
      <w:proofErr w:type="spellEnd"/>
      <w:r>
        <w:rPr>
          <w:sz w:val="28"/>
        </w:rPr>
        <w:t>.</w:t>
      </w:r>
    </w:p>
    <w:p w14:paraId="5BBC9DCA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Maduva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osoasa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hematogena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hematopoieza</w:t>
      </w:r>
      <w:proofErr w:type="spellEnd"/>
      <w:r>
        <w:rPr>
          <w:sz w:val="28"/>
        </w:rPr>
        <w:t>.</w:t>
      </w:r>
    </w:p>
    <w:p w14:paraId="6DFE381B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Organe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limfopoietice</w:t>
      </w:r>
      <w:proofErr w:type="spellEnd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ganglion </w:t>
      </w:r>
      <w:proofErr w:type="spellStart"/>
      <w:r>
        <w:rPr>
          <w:sz w:val="28"/>
        </w:rPr>
        <w:t>limfatic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splina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timus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amigdale</w:t>
      </w:r>
      <w:proofErr w:type="spellEnd"/>
      <w:r>
        <w:rPr>
          <w:sz w:val="28"/>
        </w:rPr>
        <w:t>.</w:t>
      </w:r>
    </w:p>
    <w:p w14:paraId="4CBB48F6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Tesutul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nervos</w:t>
      </w:r>
      <w:proofErr w:type="spellEnd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neuron, </w:t>
      </w:r>
      <w:proofErr w:type="spellStart"/>
      <w:r>
        <w:rPr>
          <w:sz w:val="28"/>
        </w:rPr>
        <w:t>nevroglie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sinapsa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fibra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nervoasa</w:t>
      </w:r>
      <w:proofErr w:type="spellEnd"/>
      <w:r>
        <w:rPr>
          <w:sz w:val="28"/>
        </w:rPr>
        <w:t>.</w:t>
      </w:r>
    </w:p>
    <w:p w14:paraId="47EAE799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Sistemul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nervos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ganglionul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spinal,nervul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periferic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scoarta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cerebrala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scoarta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cerebeloasa</w:t>
      </w:r>
      <w:proofErr w:type="spellEnd"/>
      <w:r>
        <w:rPr>
          <w:sz w:val="28"/>
        </w:rPr>
        <w:t>.</w:t>
      </w:r>
    </w:p>
    <w:p w14:paraId="19C3B772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Aparat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cardiovascular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endocardul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pericardul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miocardul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artere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vene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capilare</w:t>
      </w:r>
      <w:proofErr w:type="spellEnd"/>
      <w:r>
        <w:rPr>
          <w:sz w:val="28"/>
        </w:rPr>
        <w:t xml:space="preserve">. </w:t>
      </w:r>
    </w:p>
    <w:p w14:paraId="0461423F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Aparat</w:t>
      </w:r>
      <w:proofErr w:type="spellEnd"/>
      <w:r>
        <w:rPr>
          <w:sz w:val="28"/>
        </w:rPr>
        <w:t xml:space="preserve"> respirator: </w:t>
      </w:r>
      <w:proofErr w:type="spellStart"/>
      <w:r>
        <w:rPr>
          <w:sz w:val="28"/>
        </w:rPr>
        <w:t>mucoasa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nazala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trahee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bronhii</w:t>
      </w:r>
      <w:proofErr w:type="spellEnd"/>
      <w:r>
        <w:rPr>
          <w:sz w:val="28"/>
        </w:rPr>
        <w:t xml:space="preserve">, alveola </w:t>
      </w:r>
      <w:proofErr w:type="spellStart"/>
      <w:r>
        <w:rPr>
          <w:sz w:val="28"/>
        </w:rPr>
        <w:t>pulmonara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vascularizatia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inervatia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plamanului</w:t>
      </w:r>
      <w:proofErr w:type="spellEnd"/>
      <w:r>
        <w:rPr>
          <w:sz w:val="28"/>
        </w:rPr>
        <w:t>.</w:t>
      </w:r>
    </w:p>
    <w:p w14:paraId="22371659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Aparat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digestiv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glande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anexe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cavitatea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bucala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esofag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stomac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intestin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ficat</w:t>
      </w:r>
      <w:proofErr w:type="spellEnd"/>
      <w:r>
        <w:rPr>
          <w:sz w:val="28"/>
        </w:rPr>
        <w:t xml:space="preserve">, pancreas, </w:t>
      </w:r>
      <w:proofErr w:type="spellStart"/>
      <w:r>
        <w:rPr>
          <w:sz w:val="28"/>
        </w:rPr>
        <w:t>glandele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salivare</w:t>
      </w:r>
      <w:proofErr w:type="spellEnd"/>
      <w:r>
        <w:rPr>
          <w:sz w:val="28"/>
        </w:rPr>
        <w:t>.</w:t>
      </w:r>
    </w:p>
    <w:p w14:paraId="3661154C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Aparat</w:t>
      </w:r>
      <w:proofErr w:type="spellEnd"/>
      <w:r>
        <w:rPr>
          <w:sz w:val="28"/>
        </w:rPr>
        <w:t xml:space="preserve"> genital </w:t>
      </w:r>
      <w:proofErr w:type="spellStart"/>
      <w:r>
        <w:rPr>
          <w:sz w:val="28"/>
        </w:rPr>
        <w:t>masculin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testicul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epididim</w:t>
      </w:r>
      <w:proofErr w:type="spellEnd"/>
      <w:r>
        <w:rPr>
          <w:sz w:val="28"/>
        </w:rPr>
        <w:t xml:space="preserve">, </w:t>
      </w:r>
      <w:proofErr w:type="spellStart"/>
      <w:proofErr w:type="gramStart"/>
      <w:r>
        <w:rPr>
          <w:sz w:val="28"/>
        </w:rPr>
        <w:t>prostata,vezicule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seminale</w:t>
      </w:r>
      <w:proofErr w:type="spellEnd"/>
      <w:r>
        <w:rPr>
          <w:sz w:val="28"/>
        </w:rPr>
        <w:t>.</w:t>
      </w:r>
    </w:p>
    <w:p w14:paraId="457ACA98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Aparat</w:t>
      </w:r>
      <w:proofErr w:type="spellEnd"/>
      <w:r>
        <w:rPr>
          <w:sz w:val="28"/>
        </w:rPr>
        <w:t xml:space="preserve"> genital </w:t>
      </w:r>
      <w:proofErr w:type="spellStart"/>
      <w:r>
        <w:rPr>
          <w:sz w:val="28"/>
        </w:rPr>
        <w:t>feminin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ovar</w:t>
      </w:r>
      <w:proofErr w:type="spellEnd"/>
      <w:r>
        <w:rPr>
          <w:sz w:val="28"/>
        </w:rPr>
        <w:t xml:space="preserve">, tuba </w:t>
      </w:r>
      <w:proofErr w:type="spellStart"/>
      <w:r>
        <w:rPr>
          <w:sz w:val="28"/>
        </w:rPr>
        <w:t>uterina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uter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vagin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glanda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mamara</w:t>
      </w:r>
      <w:proofErr w:type="spellEnd"/>
      <w:r>
        <w:rPr>
          <w:sz w:val="28"/>
        </w:rPr>
        <w:t>.</w:t>
      </w:r>
    </w:p>
    <w:p w14:paraId="12BAF5B9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Aparatul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excretor</w:t>
      </w:r>
      <w:proofErr w:type="spellEnd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rinichi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structura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generala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nefron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tubii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uriniferi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bariera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filtrare</w:t>
      </w:r>
      <w:proofErr w:type="spellEnd"/>
      <w:r>
        <w:rPr>
          <w:sz w:val="28"/>
        </w:rPr>
        <w:t xml:space="preserve">, ureter, </w:t>
      </w:r>
      <w:proofErr w:type="spellStart"/>
      <w:r>
        <w:rPr>
          <w:sz w:val="28"/>
        </w:rPr>
        <w:t>vezica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urinara</w:t>
      </w:r>
      <w:proofErr w:type="spellEnd"/>
      <w:r>
        <w:rPr>
          <w:sz w:val="28"/>
        </w:rPr>
        <w:t>.</w:t>
      </w:r>
    </w:p>
    <w:p w14:paraId="29717F25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lastRenderedPageBreak/>
        <w:t>Glande</w:t>
      </w:r>
      <w:proofErr w:type="spellEnd"/>
      <w:r>
        <w:rPr>
          <w:sz w:val="28"/>
        </w:rPr>
        <w:t xml:space="preserve"> endocrine: </w:t>
      </w:r>
      <w:proofErr w:type="spellStart"/>
      <w:r>
        <w:rPr>
          <w:sz w:val="28"/>
        </w:rPr>
        <w:t>hipofiza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epifiza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tiroida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suprarenala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paratiroida</w:t>
      </w:r>
      <w:proofErr w:type="spellEnd"/>
      <w:r>
        <w:rPr>
          <w:sz w:val="28"/>
        </w:rPr>
        <w:t>.</w:t>
      </w:r>
    </w:p>
    <w:p w14:paraId="0227661E" w14:textId="77777777" w:rsidR="003F4063" w:rsidRDefault="003F4063" w:rsidP="003F4063">
      <w:pPr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Organele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simt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ochiul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urechea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organul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olfactiv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mugurele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gustativ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pielea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structura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receptori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cutanati</w:t>
      </w:r>
      <w:proofErr w:type="spellEnd"/>
      <w:r>
        <w:rPr>
          <w:sz w:val="28"/>
        </w:rPr>
        <w:t>.</w:t>
      </w:r>
    </w:p>
    <w:p w14:paraId="3C853ECD" w14:textId="77777777" w:rsidR="003F4063" w:rsidRDefault="003F4063" w:rsidP="003F4063">
      <w:pPr>
        <w:rPr>
          <w:sz w:val="28"/>
        </w:rPr>
      </w:pPr>
    </w:p>
    <w:p w14:paraId="5EC71743" w14:textId="77777777" w:rsidR="003F4063" w:rsidRDefault="003F4063" w:rsidP="003F4063">
      <w:pPr>
        <w:rPr>
          <w:b/>
          <w:sz w:val="28"/>
        </w:rPr>
      </w:pPr>
    </w:p>
    <w:p w14:paraId="16D45F8D" w14:textId="77777777" w:rsidR="003F4063" w:rsidRDefault="003F4063" w:rsidP="003F4063">
      <w:pPr>
        <w:rPr>
          <w:b/>
          <w:sz w:val="28"/>
        </w:rPr>
      </w:pPr>
    </w:p>
    <w:p w14:paraId="6C626183" w14:textId="77777777" w:rsidR="003F4063" w:rsidRDefault="003F4063" w:rsidP="003F4063">
      <w:pPr>
        <w:rPr>
          <w:b/>
          <w:sz w:val="28"/>
        </w:rPr>
      </w:pPr>
    </w:p>
    <w:p w14:paraId="1543CEC3" w14:textId="77777777" w:rsidR="003F4063" w:rsidRDefault="003F4063" w:rsidP="003F4063">
      <w:pPr>
        <w:rPr>
          <w:b/>
          <w:sz w:val="28"/>
        </w:rPr>
      </w:pPr>
    </w:p>
    <w:p w14:paraId="655FBF2B" w14:textId="77777777" w:rsidR="003F4063" w:rsidRDefault="003F4063" w:rsidP="003F4063">
      <w:pPr>
        <w:rPr>
          <w:b/>
          <w:sz w:val="28"/>
        </w:rPr>
      </w:pPr>
    </w:p>
    <w:p w14:paraId="2535B488" w14:textId="77777777" w:rsidR="003F4063" w:rsidRDefault="003F4063" w:rsidP="003F4063">
      <w:pPr>
        <w:rPr>
          <w:b/>
          <w:sz w:val="28"/>
        </w:rPr>
      </w:pPr>
    </w:p>
    <w:p w14:paraId="185B8C11" w14:textId="77777777" w:rsidR="003F4063" w:rsidRDefault="003F4063" w:rsidP="003F4063">
      <w:pPr>
        <w:rPr>
          <w:b/>
          <w:sz w:val="28"/>
        </w:rPr>
      </w:pPr>
    </w:p>
    <w:p w14:paraId="0B1926AB" w14:textId="77777777" w:rsidR="003F4063" w:rsidRPr="00F01899" w:rsidRDefault="003F4063" w:rsidP="003F4063">
      <w:pPr>
        <w:rPr>
          <w:b/>
          <w:sz w:val="28"/>
        </w:rPr>
      </w:pPr>
      <w:proofErr w:type="spellStart"/>
      <w:r w:rsidRPr="00F01899">
        <w:rPr>
          <w:b/>
          <w:sz w:val="28"/>
        </w:rPr>
        <w:t>Bibliografie</w:t>
      </w:r>
      <w:proofErr w:type="spellEnd"/>
    </w:p>
    <w:p w14:paraId="5EED3454" w14:textId="77777777" w:rsidR="003F4063" w:rsidRDefault="003F4063" w:rsidP="003F4063">
      <w:pPr>
        <w:rPr>
          <w:sz w:val="28"/>
        </w:rPr>
      </w:pPr>
    </w:p>
    <w:p w14:paraId="4CFD5BEC" w14:textId="77777777" w:rsidR="003F4063" w:rsidRDefault="003F4063" w:rsidP="003F4063">
      <w:pPr>
        <w:jc w:val="both"/>
        <w:rPr>
          <w:sz w:val="28"/>
        </w:rPr>
      </w:pPr>
      <w:r>
        <w:rPr>
          <w:sz w:val="28"/>
        </w:rPr>
        <w:t xml:space="preserve">Anthony </w:t>
      </w:r>
      <w:proofErr w:type="spellStart"/>
      <w:r>
        <w:rPr>
          <w:sz w:val="28"/>
        </w:rPr>
        <w:t>Mescher</w:t>
      </w:r>
      <w:proofErr w:type="spellEnd"/>
      <w:r>
        <w:rPr>
          <w:sz w:val="28"/>
        </w:rPr>
        <w:t xml:space="preserve">, </w:t>
      </w:r>
      <w:proofErr w:type="spellStart"/>
      <w:r w:rsidRPr="00F01899">
        <w:rPr>
          <w:b/>
          <w:sz w:val="28"/>
        </w:rPr>
        <w:t>Junqueira's</w:t>
      </w:r>
      <w:proofErr w:type="spellEnd"/>
      <w:r w:rsidRPr="00F01899">
        <w:rPr>
          <w:b/>
          <w:sz w:val="28"/>
        </w:rPr>
        <w:t xml:space="preserve"> Basic Histology</w:t>
      </w:r>
      <w:r w:rsidRPr="00C00605">
        <w:rPr>
          <w:sz w:val="28"/>
        </w:rPr>
        <w:t xml:space="preserve">: Text and Atlas, </w:t>
      </w:r>
      <w:r>
        <w:rPr>
          <w:sz w:val="28"/>
        </w:rPr>
        <w:t xml:space="preserve">Ed. Lange, </w:t>
      </w:r>
      <w:r w:rsidRPr="00C00605">
        <w:rPr>
          <w:sz w:val="28"/>
        </w:rPr>
        <w:t>Ed</w:t>
      </w:r>
      <w:r>
        <w:rPr>
          <w:sz w:val="28"/>
        </w:rPr>
        <w:t>. 13,</w:t>
      </w:r>
      <w:r w:rsidRPr="00C00605">
        <w:rPr>
          <w:sz w:val="28"/>
        </w:rPr>
        <w:t xml:space="preserve"> </w:t>
      </w:r>
      <w:r>
        <w:rPr>
          <w:sz w:val="28"/>
        </w:rPr>
        <w:t xml:space="preserve">2013; Ed. 12, 2009; Ed. 11 (in lb. </w:t>
      </w:r>
      <w:proofErr w:type="spellStart"/>
      <w:r>
        <w:rPr>
          <w:sz w:val="28"/>
        </w:rPr>
        <w:t>romana</w:t>
      </w:r>
      <w:proofErr w:type="spellEnd"/>
      <w:r>
        <w:rPr>
          <w:sz w:val="28"/>
        </w:rPr>
        <w:t>), 2008</w:t>
      </w:r>
    </w:p>
    <w:p w14:paraId="2EBC4BAB" w14:textId="77777777" w:rsidR="003F4063" w:rsidRDefault="003F4063" w:rsidP="003F4063">
      <w:pPr>
        <w:jc w:val="both"/>
        <w:rPr>
          <w:sz w:val="28"/>
        </w:rPr>
      </w:pPr>
      <w:r w:rsidRPr="00C644DA">
        <w:rPr>
          <w:sz w:val="28"/>
        </w:rPr>
        <w:t xml:space="preserve">William K. Ovalle PhD and Patrick C. </w:t>
      </w:r>
      <w:proofErr w:type="spellStart"/>
      <w:r w:rsidRPr="00C644DA">
        <w:rPr>
          <w:sz w:val="28"/>
        </w:rPr>
        <w:t>Nahirney</w:t>
      </w:r>
      <w:proofErr w:type="spellEnd"/>
      <w:r w:rsidRPr="00C644DA">
        <w:rPr>
          <w:sz w:val="28"/>
        </w:rPr>
        <w:t xml:space="preserve"> </w:t>
      </w:r>
      <w:r w:rsidRPr="00F01899">
        <w:rPr>
          <w:b/>
          <w:sz w:val="28"/>
        </w:rPr>
        <w:t>Netter's Essential Histology</w:t>
      </w:r>
      <w:r>
        <w:rPr>
          <w:sz w:val="28"/>
        </w:rPr>
        <w:t>, Ed. Elsevier, Ed. 1, 2008; Ed 2, 2013</w:t>
      </w:r>
    </w:p>
    <w:p w14:paraId="08AFBE49" w14:textId="77777777" w:rsidR="003F4063" w:rsidRDefault="003F4063" w:rsidP="003F4063">
      <w:pPr>
        <w:jc w:val="both"/>
        <w:rPr>
          <w:sz w:val="28"/>
        </w:rPr>
      </w:pPr>
      <w:r w:rsidRPr="00C644DA">
        <w:rPr>
          <w:sz w:val="28"/>
        </w:rPr>
        <w:t xml:space="preserve">Michael H. Ross PhD and </w:t>
      </w:r>
      <w:proofErr w:type="gramStart"/>
      <w:r w:rsidRPr="00C644DA">
        <w:rPr>
          <w:sz w:val="28"/>
        </w:rPr>
        <w:t xml:space="preserve">Wojciech </w:t>
      </w:r>
      <w:r>
        <w:rPr>
          <w:sz w:val="28"/>
        </w:rPr>
        <w:t xml:space="preserve"> </w:t>
      </w:r>
      <w:proofErr w:type="spellStart"/>
      <w:r w:rsidRPr="00F01899">
        <w:rPr>
          <w:b/>
          <w:sz w:val="28"/>
        </w:rPr>
        <w:t>Histolog</w:t>
      </w:r>
      <w:r>
        <w:rPr>
          <w:b/>
          <w:sz w:val="28"/>
        </w:rPr>
        <w:t>ie</w:t>
      </w:r>
      <w:proofErr w:type="spellEnd"/>
      <w:proofErr w:type="gramEnd"/>
      <w:r w:rsidRPr="00F01899">
        <w:rPr>
          <w:b/>
          <w:sz w:val="28"/>
        </w:rPr>
        <w:t xml:space="preserve">: Text </w:t>
      </w:r>
      <w:r>
        <w:rPr>
          <w:b/>
          <w:sz w:val="28"/>
          <w:lang w:val="ro-RO"/>
        </w:rPr>
        <w:t>și</w:t>
      </w:r>
      <w:r w:rsidRPr="00F01899">
        <w:rPr>
          <w:b/>
          <w:sz w:val="28"/>
        </w:rPr>
        <w:t xml:space="preserve"> Atlas</w:t>
      </w:r>
      <w:r>
        <w:rPr>
          <w:sz w:val="28"/>
        </w:rPr>
        <w:t xml:space="preserve">, Ed. </w:t>
      </w:r>
      <w:proofErr w:type="spellStart"/>
      <w:r>
        <w:rPr>
          <w:sz w:val="28"/>
        </w:rPr>
        <w:t>Hippocrat</w:t>
      </w:r>
      <w:proofErr w:type="spellEnd"/>
      <w:r>
        <w:rPr>
          <w:sz w:val="28"/>
        </w:rPr>
        <w:t>, Ed. 7, 2020</w:t>
      </w:r>
    </w:p>
    <w:p w14:paraId="59239DDB" w14:textId="77777777" w:rsidR="003F4063" w:rsidRDefault="003F4063" w:rsidP="003F4063">
      <w:pPr>
        <w:jc w:val="both"/>
        <w:rPr>
          <w:sz w:val="28"/>
        </w:rPr>
      </w:pPr>
      <w:r w:rsidRPr="0063652F">
        <w:rPr>
          <w:sz w:val="28"/>
        </w:rPr>
        <w:t xml:space="preserve">Don </w:t>
      </w:r>
      <w:r>
        <w:rPr>
          <w:sz w:val="28"/>
        </w:rPr>
        <w:t xml:space="preserve">Fawcett, Ronald </w:t>
      </w:r>
      <w:proofErr w:type="spellStart"/>
      <w:r>
        <w:rPr>
          <w:sz w:val="28"/>
        </w:rPr>
        <w:t>Jensh</w:t>
      </w:r>
      <w:proofErr w:type="spellEnd"/>
      <w:r>
        <w:rPr>
          <w:sz w:val="28"/>
        </w:rPr>
        <w:t xml:space="preserve">, </w:t>
      </w:r>
      <w:r w:rsidRPr="0063652F">
        <w:rPr>
          <w:sz w:val="28"/>
        </w:rPr>
        <w:t>Bloom and Fawcet</w:t>
      </w:r>
      <w:r>
        <w:rPr>
          <w:sz w:val="28"/>
        </w:rPr>
        <w:t xml:space="preserve">t: </w:t>
      </w:r>
      <w:r w:rsidRPr="003D3A46">
        <w:rPr>
          <w:b/>
          <w:sz w:val="28"/>
        </w:rPr>
        <w:t xml:space="preserve">Concise </w:t>
      </w:r>
      <w:proofErr w:type="gramStart"/>
      <w:r w:rsidRPr="003D3A46">
        <w:rPr>
          <w:b/>
          <w:sz w:val="28"/>
        </w:rPr>
        <w:t>Histology</w:t>
      </w:r>
      <w:r>
        <w:rPr>
          <w:sz w:val="28"/>
        </w:rPr>
        <w:t>,  Ed.</w:t>
      </w:r>
      <w:proofErr w:type="gramEnd"/>
      <w:r>
        <w:rPr>
          <w:sz w:val="28"/>
        </w:rPr>
        <w:t xml:space="preserve"> </w:t>
      </w:r>
      <w:smartTag w:uri="urn:schemas-microsoft-com:office:smarttags" w:element="City">
        <w:smartTag w:uri="urn:schemas-microsoft-com:office:smarttags" w:element="place">
          <w:r>
            <w:rPr>
              <w:sz w:val="28"/>
            </w:rPr>
            <w:t>Arnold</w:t>
          </w:r>
        </w:smartTag>
      </w:smartTag>
      <w:r>
        <w:rPr>
          <w:sz w:val="28"/>
        </w:rPr>
        <w:t>, 2002</w:t>
      </w:r>
    </w:p>
    <w:p w14:paraId="466BC242" w14:textId="77777777" w:rsidR="003F4063" w:rsidRDefault="003F4063" w:rsidP="003F4063">
      <w:pPr>
        <w:jc w:val="both"/>
        <w:rPr>
          <w:sz w:val="28"/>
        </w:rPr>
      </w:pPr>
      <w:r>
        <w:rPr>
          <w:sz w:val="28"/>
        </w:rPr>
        <w:t xml:space="preserve">Alberts B, Johnson A, Lewis J, Raff M, Roberts K, Walter P, </w:t>
      </w:r>
      <w:r w:rsidRPr="00E2057B">
        <w:rPr>
          <w:b/>
          <w:sz w:val="28"/>
        </w:rPr>
        <w:t>Molecular Biology of the Cell</w:t>
      </w:r>
      <w:r>
        <w:rPr>
          <w:sz w:val="28"/>
        </w:rPr>
        <w:t>, ed. 6, Garland Science, 2016</w:t>
      </w:r>
    </w:p>
    <w:p w14:paraId="2F0846CD" w14:textId="77777777" w:rsidR="003F4063" w:rsidRPr="0063652F" w:rsidRDefault="003F4063" w:rsidP="003F4063">
      <w:pPr>
        <w:jc w:val="both"/>
        <w:rPr>
          <w:sz w:val="28"/>
        </w:rPr>
      </w:pPr>
      <w:smartTag w:uri="urn:schemas-microsoft-com:office:smarttags" w:element="place">
        <w:r>
          <w:rPr>
            <w:sz w:val="28"/>
          </w:rPr>
          <w:t>Po</w:t>
        </w:r>
      </w:smartTag>
      <w:r>
        <w:rPr>
          <w:sz w:val="28"/>
        </w:rPr>
        <w:t xml:space="preserve">llard TD, CW Earnshaw, </w:t>
      </w:r>
      <w:r w:rsidRPr="00E2057B">
        <w:rPr>
          <w:b/>
          <w:sz w:val="28"/>
        </w:rPr>
        <w:t>Cell Biology</w:t>
      </w:r>
      <w:r>
        <w:rPr>
          <w:sz w:val="28"/>
        </w:rPr>
        <w:t xml:space="preserve"> ed. 2, Saunders Elsevier, 2008 </w:t>
      </w:r>
    </w:p>
    <w:p w14:paraId="6B9104BB" w14:textId="77777777" w:rsidR="003F4063" w:rsidRPr="00C644DA" w:rsidRDefault="003F4063" w:rsidP="003F4063">
      <w:pPr>
        <w:rPr>
          <w:sz w:val="28"/>
        </w:rPr>
      </w:pPr>
    </w:p>
    <w:p w14:paraId="0DD34350" w14:textId="69B7CD97" w:rsidR="003F4063" w:rsidRDefault="003F4063" w:rsidP="003F4063">
      <w:pPr>
        <w:rPr>
          <w:sz w:val="28"/>
        </w:rPr>
      </w:pPr>
    </w:p>
    <w:sectPr w:rsidR="003F40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D9C948-22FD-445B-9CC9-5E53A58B6E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457A6E5-3B4E-4840-AAEA-D05A3349B086}"/>
    <w:embedBold r:id="rId3" w:fontKey="{EFB4952B-0FCD-43EB-BDC9-63F4468EB3F7}"/>
    <w:embedBoldItalic r:id="rId4" w:fontKey="{1DFF927B-7868-444C-9A27-A739564CBC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857C855-F9D9-43AB-B3EE-05AB167E8D4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9D302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063"/>
    <w:rsid w:val="00015D97"/>
    <w:rsid w:val="00181D55"/>
    <w:rsid w:val="00234620"/>
    <w:rsid w:val="003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5724C69A"/>
  <w15:chartTrackingRefBased/>
  <w15:docId w15:val="{452F5F46-F7F8-4A53-A92F-ADFCB1D71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0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398</Words>
  <Characters>2273</Characters>
  <Application>Microsoft Office Word</Application>
  <DocSecurity>0</DocSecurity>
  <Lines>18</Lines>
  <Paragraphs>5</Paragraphs>
  <ScaleCrop>false</ScaleCrop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</dc:creator>
  <cp:keywords/>
  <dc:description/>
  <cp:lastModifiedBy>Edit</cp:lastModifiedBy>
  <cp:revision>1</cp:revision>
  <dcterms:created xsi:type="dcterms:W3CDTF">2023-01-25T10:09:00Z</dcterms:created>
  <dcterms:modified xsi:type="dcterms:W3CDTF">2023-01-25T10:11:00Z</dcterms:modified>
</cp:coreProperties>
</file>