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534DA" w14:textId="77777777" w:rsidR="009F3B23" w:rsidRPr="007B78E7" w:rsidRDefault="009F3B23" w:rsidP="002D6D89">
      <w:pPr>
        <w:pStyle w:val="Heading1"/>
        <w:shd w:val="clear" w:color="auto" w:fill="FFFFFF"/>
        <w:spacing w:before="75" w:beforeAutospacing="0" w:after="60" w:afterAutospacing="0"/>
        <w:rPr>
          <w:rFonts w:eastAsia="Calibri"/>
          <w:bCs w:val="0"/>
          <w:kern w:val="0"/>
          <w:sz w:val="24"/>
          <w:szCs w:val="24"/>
          <w:lang w:val="ro-RO"/>
        </w:rPr>
      </w:pPr>
      <w:r w:rsidRPr="007B78E7">
        <w:rPr>
          <w:rFonts w:eastAsia="Calibri"/>
          <w:bCs w:val="0"/>
          <w:kern w:val="0"/>
          <w:sz w:val="24"/>
          <w:szCs w:val="24"/>
          <w:lang w:val="ro-RO"/>
        </w:rPr>
        <w:t>DIRECŢIA GENERALĂ SECRETARIAT UNIVERSITATE</w:t>
      </w:r>
    </w:p>
    <w:p w14:paraId="6909564D" w14:textId="77777777" w:rsidR="00504C2A" w:rsidRDefault="00504C2A" w:rsidP="002D6D89">
      <w:pPr>
        <w:pStyle w:val="Heading1"/>
        <w:shd w:val="clear" w:color="auto" w:fill="FFFFFF"/>
        <w:spacing w:before="75" w:beforeAutospacing="0" w:after="60" w:afterAutospacing="0"/>
        <w:rPr>
          <w:rFonts w:eastAsia="Calibri"/>
          <w:bCs w:val="0"/>
          <w:kern w:val="0"/>
          <w:sz w:val="24"/>
          <w:szCs w:val="24"/>
        </w:rPr>
      </w:pPr>
    </w:p>
    <w:p w14:paraId="2640B046" w14:textId="77777777" w:rsidR="00DE093A" w:rsidRDefault="00DE093A" w:rsidP="002D6D89">
      <w:pPr>
        <w:pStyle w:val="Heading1"/>
        <w:shd w:val="clear" w:color="auto" w:fill="FFFFFF"/>
        <w:spacing w:before="75" w:beforeAutospacing="0" w:after="60" w:afterAutospacing="0"/>
        <w:rPr>
          <w:rFonts w:eastAsia="Calibri"/>
          <w:bCs w:val="0"/>
          <w:kern w:val="0"/>
          <w:sz w:val="24"/>
          <w:szCs w:val="24"/>
        </w:rPr>
      </w:pPr>
    </w:p>
    <w:p w14:paraId="1AB74147" w14:textId="77777777" w:rsidR="00F53677" w:rsidRPr="00585C4E" w:rsidRDefault="00F53677" w:rsidP="002D6D89">
      <w:pPr>
        <w:pStyle w:val="Heading1"/>
        <w:shd w:val="clear" w:color="auto" w:fill="FFFFFF"/>
        <w:spacing w:before="75" w:beforeAutospacing="0" w:after="60" w:afterAutospacing="0"/>
        <w:rPr>
          <w:rFonts w:eastAsia="Calibri"/>
          <w:bCs w:val="0"/>
          <w:kern w:val="0"/>
          <w:sz w:val="24"/>
          <w:szCs w:val="24"/>
        </w:rPr>
      </w:pPr>
    </w:p>
    <w:p w14:paraId="034FFE17" w14:textId="77777777" w:rsidR="009F3B23" w:rsidRPr="007B78E7" w:rsidRDefault="009F3B23" w:rsidP="002D6D89">
      <w:pPr>
        <w:spacing w:after="0" w:line="240" w:lineRule="auto"/>
        <w:jc w:val="center"/>
        <w:rPr>
          <w:rFonts w:ascii="Times New Roman" w:hAnsi="Times New Roman"/>
          <w:b/>
          <w:sz w:val="28"/>
          <w:szCs w:val="28"/>
        </w:rPr>
      </w:pPr>
      <w:r>
        <w:rPr>
          <w:rFonts w:ascii="Times New Roman" w:hAnsi="Times New Roman"/>
          <w:b/>
          <w:sz w:val="28"/>
          <w:szCs w:val="28"/>
        </w:rPr>
        <w:t xml:space="preserve">HOTĂRÂREA NR. </w:t>
      </w:r>
      <w:r w:rsidR="00EA3526">
        <w:rPr>
          <w:rFonts w:ascii="Times New Roman" w:hAnsi="Times New Roman"/>
          <w:b/>
          <w:sz w:val="28"/>
          <w:szCs w:val="28"/>
        </w:rPr>
        <w:t>1</w:t>
      </w:r>
      <w:r w:rsidR="000A2A5B">
        <w:rPr>
          <w:rFonts w:ascii="Times New Roman" w:hAnsi="Times New Roman"/>
          <w:b/>
          <w:sz w:val="28"/>
          <w:szCs w:val="28"/>
        </w:rPr>
        <w:t>7</w:t>
      </w:r>
    </w:p>
    <w:p w14:paraId="2ED35BCC" w14:textId="77777777" w:rsidR="009F3B23" w:rsidRPr="007B78E7" w:rsidRDefault="009F3B23" w:rsidP="002D6D89">
      <w:pPr>
        <w:spacing w:after="0" w:line="240" w:lineRule="auto"/>
        <w:jc w:val="center"/>
        <w:rPr>
          <w:rFonts w:ascii="Times New Roman" w:hAnsi="Times New Roman"/>
          <w:b/>
          <w:sz w:val="28"/>
          <w:szCs w:val="28"/>
        </w:rPr>
      </w:pPr>
    </w:p>
    <w:p w14:paraId="7D7577BA" w14:textId="77777777" w:rsidR="009F3B23" w:rsidRDefault="009F3B23" w:rsidP="002D6D89">
      <w:pPr>
        <w:spacing w:after="0" w:line="240" w:lineRule="auto"/>
        <w:jc w:val="center"/>
        <w:rPr>
          <w:rFonts w:ascii="Times New Roman" w:hAnsi="Times New Roman"/>
          <w:b/>
          <w:sz w:val="28"/>
          <w:szCs w:val="28"/>
        </w:rPr>
      </w:pPr>
      <w:r w:rsidRPr="007B78E7">
        <w:rPr>
          <w:rFonts w:ascii="Times New Roman" w:hAnsi="Times New Roman"/>
          <w:b/>
          <w:sz w:val="28"/>
          <w:szCs w:val="28"/>
        </w:rPr>
        <w:t>A CONSILIULUI</w:t>
      </w:r>
      <w:r>
        <w:rPr>
          <w:rFonts w:ascii="Times New Roman" w:hAnsi="Times New Roman"/>
          <w:b/>
          <w:sz w:val="28"/>
          <w:szCs w:val="28"/>
        </w:rPr>
        <w:t xml:space="preserve"> DE ADMINISTRAŢIE DIN DATA D</w:t>
      </w:r>
      <w:r w:rsidR="00E522AA">
        <w:rPr>
          <w:rFonts w:ascii="Times New Roman" w:hAnsi="Times New Roman"/>
          <w:b/>
          <w:sz w:val="28"/>
          <w:szCs w:val="28"/>
        </w:rPr>
        <w:t xml:space="preserve">E </w:t>
      </w:r>
      <w:r w:rsidR="00BF21FD">
        <w:rPr>
          <w:rFonts w:ascii="Times New Roman" w:hAnsi="Times New Roman"/>
          <w:b/>
          <w:sz w:val="28"/>
          <w:szCs w:val="28"/>
        </w:rPr>
        <w:t>1</w:t>
      </w:r>
      <w:r w:rsidR="000A2A5B">
        <w:rPr>
          <w:rFonts w:ascii="Times New Roman" w:hAnsi="Times New Roman"/>
          <w:b/>
          <w:sz w:val="28"/>
          <w:szCs w:val="28"/>
        </w:rPr>
        <w:t>8</w:t>
      </w:r>
      <w:r w:rsidR="008653EE">
        <w:rPr>
          <w:rFonts w:ascii="Times New Roman" w:hAnsi="Times New Roman"/>
          <w:b/>
          <w:sz w:val="28"/>
          <w:szCs w:val="28"/>
        </w:rPr>
        <w:t>.0</w:t>
      </w:r>
      <w:r w:rsidR="00EA3526">
        <w:rPr>
          <w:rFonts w:ascii="Times New Roman" w:hAnsi="Times New Roman"/>
          <w:b/>
          <w:sz w:val="28"/>
          <w:szCs w:val="28"/>
        </w:rPr>
        <w:t>5</w:t>
      </w:r>
      <w:r w:rsidR="008653EE">
        <w:rPr>
          <w:rFonts w:ascii="Times New Roman" w:hAnsi="Times New Roman"/>
          <w:b/>
          <w:sz w:val="28"/>
          <w:szCs w:val="28"/>
        </w:rPr>
        <w:t>.2022</w:t>
      </w:r>
      <w:r>
        <w:rPr>
          <w:rFonts w:ascii="Times New Roman" w:hAnsi="Times New Roman"/>
          <w:b/>
          <w:sz w:val="28"/>
          <w:szCs w:val="28"/>
        </w:rPr>
        <w:t xml:space="preserve"> </w:t>
      </w:r>
    </w:p>
    <w:p w14:paraId="1E7F0A84" w14:textId="77777777" w:rsidR="00CD1BF3" w:rsidRDefault="00CD1BF3" w:rsidP="002D6D89">
      <w:pPr>
        <w:spacing w:after="0" w:line="240" w:lineRule="auto"/>
        <w:jc w:val="center"/>
        <w:rPr>
          <w:rFonts w:ascii="Times New Roman" w:hAnsi="Times New Roman"/>
          <w:b/>
          <w:sz w:val="28"/>
          <w:szCs w:val="28"/>
        </w:rPr>
      </w:pPr>
    </w:p>
    <w:p w14:paraId="0AC32BD2" w14:textId="77777777" w:rsidR="00F53677" w:rsidRDefault="00F53677" w:rsidP="002D6D89">
      <w:pPr>
        <w:spacing w:after="0" w:line="240" w:lineRule="auto"/>
        <w:jc w:val="center"/>
        <w:rPr>
          <w:rFonts w:ascii="Times New Roman" w:hAnsi="Times New Roman"/>
          <w:b/>
          <w:sz w:val="28"/>
          <w:szCs w:val="28"/>
        </w:rPr>
      </w:pPr>
    </w:p>
    <w:p w14:paraId="7C74BDCD" w14:textId="77777777" w:rsidR="00504C2A" w:rsidRPr="00274E0B" w:rsidRDefault="00504C2A" w:rsidP="002D6D89">
      <w:pPr>
        <w:spacing w:after="0" w:line="240" w:lineRule="auto"/>
        <w:jc w:val="center"/>
        <w:rPr>
          <w:rFonts w:ascii="Times New Roman" w:hAnsi="Times New Roman"/>
          <w:b/>
          <w:sz w:val="26"/>
          <w:szCs w:val="26"/>
        </w:rPr>
      </w:pPr>
    </w:p>
    <w:p w14:paraId="25A24940" w14:textId="328286F3" w:rsidR="00F35C9E" w:rsidRPr="00274E0B" w:rsidRDefault="00F35C9E" w:rsidP="0086766E">
      <w:pPr>
        <w:spacing w:after="0" w:line="240" w:lineRule="auto"/>
        <w:ind w:firstLine="720"/>
        <w:jc w:val="both"/>
        <w:rPr>
          <w:rFonts w:ascii="Times New Roman" w:hAnsi="Times New Roman"/>
          <w:sz w:val="26"/>
          <w:szCs w:val="26"/>
        </w:rPr>
      </w:pPr>
      <w:r w:rsidRPr="00274E0B">
        <w:rPr>
          <w:rFonts w:ascii="Times New Roman" w:hAnsi="Times New Roman"/>
          <w:sz w:val="26"/>
          <w:szCs w:val="26"/>
        </w:rPr>
        <w:t xml:space="preserve">În temeiul Legii </w:t>
      </w:r>
      <w:r w:rsidR="00E75CF2">
        <w:rPr>
          <w:rFonts w:ascii="Times New Roman" w:hAnsi="Times New Roman"/>
          <w:sz w:val="26"/>
          <w:szCs w:val="26"/>
        </w:rPr>
        <w:t>N</w:t>
      </w:r>
      <w:r w:rsidRPr="00274E0B">
        <w:rPr>
          <w:rFonts w:ascii="Times New Roman" w:hAnsi="Times New Roman"/>
          <w:sz w:val="26"/>
          <w:szCs w:val="26"/>
        </w:rPr>
        <w:t>r. 1/2011 – Legea Educaţiei Naţionale şi a Cartei Universitare, Consi</w:t>
      </w:r>
      <w:r w:rsidR="006942AF" w:rsidRPr="00274E0B">
        <w:rPr>
          <w:rFonts w:ascii="Times New Roman" w:hAnsi="Times New Roman"/>
          <w:sz w:val="26"/>
          <w:szCs w:val="26"/>
        </w:rPr>
        <w:t xml:space="preserve">liul de Administraţie al U.M.F. </w:t>
      </w:r>
      <w:r w:rsidRPr="00274E0B">
        <w:rPr>
          <w:rFonts w:ascii="Times New Roman" w:hAnsi="Times New Roman"/>
          <w:sz w:val="26"/>
          <w:szCs w:val="26"/>
        </w:rPr>
        <w:t>„Carol Davila” din Bucureş</w:t>
      </w:r>
      <w:r w:rsidR="008653EE" w:rsidRPr="00274E0B">
        <w:rPr>
          <w:rFonts w:ascii="Times New Roman" w:hAnsi="Times New Roman"/>
          <w:sz w:val="26"/>
          <w:szCs w:val="26"/>
        </w:rPr>
        <w:t xml:space="preserve">ti întrunit în data de </w:t>
      </w:r>
      <w:r w:rsidR="00BF21FD">
        <w:rPr>
          <w:rFonts w:ascii="Times New Roman" w:hAnsi="Times New Roman"/>
          <w:sz w:val="26"/>
          <w:szCs w:val="26"/>
        </w:rPr>
        <w:t>1</w:t>
      </w:r>
      <w:r w:rsidR="00A07725">
        <w:rPr>
          <w:rFonts w:ascii="Times New Roman" w:hAnsi="Times New Roman"/>
          <w:sz w:val="26"/>
          <w:szCs w:val="26"/>
        </w:rPr>
        <w:t>8</w:t>
      </w:r>
      <w:r w:rsidRPr="00274E0B">
        <w:rPr>
          <w:rFonts w:ascii="Times New Roman" w:hAnsi="Times New Roman"/>
          <w:sz w:val="26"/>
          <w:szCs w:val="26"/>
        </w:rPr>
        <w:t>.</w:t>
      </w:r>
      <w:r w:rsidR="008653EE" w:rsidRPr="00274E0B">
        <w:rPr>
          <w:rFonts w:ascii="Times New Roman" w:hAnsi="Times New Roman"/>
          <w:sz w:val="26"/>
          <w:szCs w:val="26"/>
        </w:rPr>
        <w:t>0</w:t>
      </w:r>
      <w:r w:rsidR="00EA3526">
        <w:rPr>
          <w:rFonts w:ascii="Times New Roman" w:hAnsi="Times New Roman"/>
          <w:sz w:val="26"/>
          <w:szCs w:val="26"/>
        </w:rPr>
        <w:t>5</w:t>
      </w:r>
      <w:r w:rsidRPr="00274E0B">
        <w:rPr>
          <w:rFonts w:ascii="Times New Roman" w:hAnsi="Times New Roman"/>
          <w:sz w:val="26"/>
          <w:szCs w:val="26"/>
        </w:rPr>
        <w:t>.202</w:t>
      </w:r>
      <w:r w:rsidR="008653EE" w:rsidRPr="00274E0B">
        <w:rPr>
          <w:rFonts w:ascii="Times New Roman" w:hAnsi="Times New Roman"/>
          <w:sz w:val="26"/>
          <w:szCs w:val="26"/>
        </w:rPr>
        <w:t>2</w:t>
      </w:r>
      <w:r w:rsidR="006E1DCE" w:rsidRPr="00274E0B">
        <w:rPr>
          <w:rFonts w:ascii="Times New Roman" w:hAnsi="Times New Roman"/>
          <w:sz w:val="26"/>
          <w:szCs w:val="26"/>
        </w:rPr>
        <w:t xml:space="preserve">, </w:t>
      </w:r>
      <w:r w:rsidRPr="00274E0B">
        <w:rPr>
          <w:rFonts w:ascii="Times New Roman" w:hAnsi="Times New Roman"/>
          <w:sz w:val="26"/>
          <w:szCs w:val="26"/>
        </w:rPr>
        <w:t>hotărăşte:</w:t>
      </w:r>
    </w:p>
    <w:p w14:paraId="5DE0E5C1" w14:textId="77777777" w:rsidR="00DE093A" w:rsidRDefault="00DE093A" w:rsidP="0086766E">
      <w:pPr>
        <w:spacing w:line="240" w:lineRule="auto"/>
        <w:jc w:val="both"/>
        <w:rPr>
          <w:rFonts w:ascii="Times New Roman" w:hAnsi="Times New Roman"/>
          <w:b/>
          <w:sz w:val="26"/>
          <w:szCs w:val="26"/>
        </w:rPr>
      </w:pPr>
    </w:p>
    <w:p w14:paraId="17DAFE39" w14:textId="77777777" w:rsidR="001E6DB1" w:rsidRDefault="001E6DB1" w:rsidP="0086766E">
      <w:pPr>
        <w:spacing w:line="240" w:lineRule="auto"/>
        <w:jc w:val="both"/>
        <w:rPr>
          <w:rFonts w:ascii="Times New Roman" w:hAnsi="Times New Roman"/>
          <w:b/>
          <w:sz w:val="26"/>
          <w:szCs w:val="26"/>
        </w:rPr>
      </w:pPr>
    </w:p>
    <w:p w14:paraId="475793C5" w14:textId="46FA6E4D" w:rsidR="00E63699" w:rsidRPr="00673C32" w:rsidRDefault="00F35C9E" w:rsidP="001E6DB1">
      <w:pPr>
        <w:tabs>
          <w:tab w:val="left" w:pos="284"/>
        </w:tabs>
        <w:spacing w:line="240" w:lineRule="auto"/>
        <w:jc w:val="both"/>
        <w:rPr>
          <w:rFonts w:ascii="Times New Roman" w:hAnsi="Times New Roman"/>
          <w:sz w:val="26"/>
          <w:szCs w:val="26"/>
        </w:rPr>
      </w:pPr>
      <w:r w:rsidRPr="00673C32">
        <w:rPr>
          <w:rFonts w:ascii="Times New Roman" w:hAnsi="Times New Roman"/>
          <w:b/>
          <w:sz w:val="26"/>
          <w:szCs w:val="26"/>
        </w:rPr>
        <w:t xml:space="preserve">Art. 1. </w:t>
      </w:r>
      <w:r w:rsidR="00467C1A" w:rsidRPr="00673C32">
        <w:rPr>
          <w:rFonts w:ascii="Times New Roman" w:hAnsi="Times New Roman"/>
          <w:sz w:val="26"/>
          <w:szCs w:val="26"/>
        </w:rPr>
        <w:t>Se aprobă</w:t>
      </w:r>
      <w:r w:rsidR="00FA4AAC" w:rsidRPr="00673C32">
        <w:rPr>
          <w:rFonts w:ascii="Times New Roman" w:hAnsi="Times New Roman"/>
          <w:sz w:val="26"/>
          <w:szCs w:val="26"/>
        </w:rPr>
        <w:t xml:space="preserve"> </w:t>
      </w:r>
      <w:r w:rsidR="00772F03" w:rsidRPr="00673C32">
        <w:rPr>
          <w:rFonts w:ascii="Times New Roman" w:hAnsi="Times New Roman"/>
          <w:sz w:val="26"/>
          <w:szCs w:val="26"/>
        </w:rPr>
        <w:t>încheierea unui protocol de colaborare între Universitatea de Medicină și Farmacie Carol</w:t>
      </w:r>
      <w:r w:rsidR="001E6DB1">
        <w:rPr>
          <w:rFonts w:ascii="Times New Roman" w:hAnsi="Times New Roman"/>
          <w:sz w:val="26"/>
          <w:szCs w:val="26"/>
        </w:rPr>
        <w:t xml:space="preserve"> Davila și Aeroclubul României (</w:t>
      </w:r>
      <w:r w:rsidR="00E75CF2">
        <w:rPr>
          <w:rFonts w:ascii="Times New Roman" w:hAnsi="Times New Roman"/>
          <w:sz w:val="26"/>
          <w:szCs w:val="26"/>
        </w:rPr>
        <w:t>A</w:t>
      </w:r>
      <w:r w:rsidR="001E6DB1">
        <w:rPr>
          <w:rFonts w:ascii="Times New Roman" w:hAnsi="Times New Roman"/>
          <w:sz w:val="26"/>
          <w:szCs w:val="26"/>
        </w:rPr>
        <w:t xml:space="preserve">nexa 1). </w:t>
      </w:r>
    </w:p>
    <w:p w14:paraId="05CCB5DA" w14:textId="1686E0E8" w:rsidR="00772F03" w:rsidRPr="00673C32" w:rsidRDefault="00772F03" w:rsidP="001E6DB1">
      <w:pPr>
        <w:pBdr>
          <w:top w:val="nil"/>
          <w:left w:val="nil"/>
          <w:bottom w:val="nil"/>
          <w:right w:val="nil"/>
          <w:between w:val="nil"/>
        </w:pBdr>
        <w:tabs>
          <w:tab w:val="left" w:pos="284"/>
        </w:tabs>
        <w:spacing w:line="240" w:lineRule="auto"/>
        <w:jc w:val="both"/>
        <w:rPr>
          <w:rFonts w:ascii="Times New Roman" w:hAnsi="Times New Roman"/>
          <w:sz w:val="26"/>
          <w:szCs w:val="26"/>
        </w:rPr>
      </w:pPr>
      <w:r w:rsidRPr="00673C32">
        <w:rPr>
          <w:rFonts w:ascii="Times New Roman" w:hAnsi="Times New Roman"/>
          <w:b/>
          <w:sz w:val="26"/>
          <w:szCs w:val="26"/>
        </w:rPr>
        <w:t>Art. 2.</w:t>
      </w:r>
      <w:r w:rsidRPr="00673C32">
        <w:rPr>
          <w:rFonts w:ascii="Times New Roman" w:hAnsi="Times New Roman"/>
          <w:sz w:val="26"/>
          <w:szCs w:val="26"/>
        </w:rPr>
        <w:t xml:space="preserve"> Se aprobă cifra de școlarizare pentru </w:t>
      </w:r>
      <w:r w:rsidR="003358A7">
        <w:rPr>
          <w:rFonts w:ascii="Times New Roman" w:hAnsi="Times New Roman"/>
          <w:sz w:val="26"/>
          <w:szCs w:val="26"/>
        </w:rPr>
        <w:t>A</w:t>
      </w:r>
      <w:r w:rsidRPr="00673C32">
        <w:rPr>
          <w:rFonts w:ascii="Times New Roman" w:hAnsi="Times New Roman"/>
          <w:sz w:val="26"/>
          <w:szCs w:val="26"/>
        </w:rPr>
        <w:t xml:space="preserve">nul universitar 2022-2023 – </w:t>
      </w:r>
      <w:r w:rsidR="003358A7">
        <w:rPr>
          <w:rFonts w:ascii="Times New Roman" w:hAnsi="Times New Roman"/>
          <w:sz w:val="26"/>
          <w:szCs w:val="26"/>
        </w:rPr>
        <w:t>S</w:t>
      </w:r>
      <w:r w:rsidRPr="00673C32">
        <w:rPr>
          <w:rFonts w:ascii="Times New Roman" w:hAnsi="Times New Roman"/>
          <w:sz w:val="26"/>
          <w:szCs w:val="26"/>
        </w:rPr>
        <w:t xml:space="preserve">tudii </w:t>
      </w:r>
      <w:r w:rsidR="003358A7">
        <w:rPr>
          <w:rFonts w:ascii="Times New Roman" w:hAnsi="Times New Roman"/>
          <w:sz w:val="26"/>
          <w:szCs w:val="26"/>
        </w:rPr>
        <w:t>U</w:t>
      </w:r>
      <w:r w:rsidRPr="00673C32">
        <w:rPr>
          <w:rFonts w:ascii="Times New Roman" w:hAnsi="Times New Roman"/>
          <w:sz w:val="26"/>
          <w:szCs w:val="26"/>
        </w:rPr>
        <w:t xml:space="preserve">niversitare de </w:t>
      </w:r>
      <w:r w:rsidR="003358A7">
        <w:rPr>
          <w:rFonts w:ascii="Times New Roman" w:hAnsi="Times New Roman"/>
          <w:sz w:val="26"/>
          <w:szCs w:val="26"/>
        </w:rPr>
        <w:t>L</w:t>
      </w:r>
      <w:r w:rsidR="00ED0407" w:rsidRPr="00673C32">
        <w:rPr>
          <w:rFonts w:ascii="Times New Roman" w:hAnsi="Times New Roman"/>
          <w:sz w:val="26"/>
          <w:szCs w:val="26"/>
        </w:rPr>
        <w:t>icență</w:t>
      </w:r>
      <w:r w:rsidRPr="00673C32">
        <w:rPr>
          <w:rFonts w:ascii="Times New Roman" w:hAnsi="Times New Roman"/>
          <w:sz w:val="26"/>
          <w:szCs w:val="26"/>
        </w:rPr>
        <w:t xml:space="preserve"> și </w:t>
      </w:r>
      <w:r w:rsidR="003358A7">
        <w:rPr>
          <w:rFonts w:ascii="Times New Roman" w:hAnsi="Times New Roman"/>
          <w:sz w:val="26"/>
          <w:szCs w:val="26"/>
        </w:rPr>
        <w:t>M</w:t>
      </w:r>
      <w:r w:rsidRPr="00673C32">
        <w:rPr>
          <w:rFonts w:ascii="Times New Roman" w:hAnsi="Times New Roman"/>
          <w:sz w:val="26"/>
          <w:szCs w:val="26"/>
        </w:rPr>
        <w:t>aster</w:t>
      </w:r>
      <w:r w:rsidR="001E6DB1">
        <w:rPr>
          <w:rFonts w:ascii="Times New Roman" w:hAnsi="Times New Roman"/>
          <w:sz w:val="26"/>
          <w:szCs w:val="26"/>
        </w:rPr>
        <w:t xml:space="preserve"> (</w:t>
      </w:r>
      <w:r w:rsidR="00E75CF2">
        <w:rPr>
          <w:rFonts w:ascii="Times New Roman" w:hAnsi="Times New Roman"/>
          <w:sz w:val="26"/>
          <w:szCs w:val="26"/>
        </w:rPr>
        <w:t>A</w:t>
      </w:r>
      <w:r w:rsidR="001E6DB1">
        <w:rPr>
          <w:rFonts w:ascii="Times New Roman" w:hAnsi="Times New Roman"/>
          <w:sz w:val="26"/>
          <w:szCs w:val="26"/>
        </w:rPr>
        <w:t>nexa 2).</w:t>
      </w:r>
    </w:p>
    <w:p w14:paraId="19691209" w14:textId="21535528" w:rsidR="00153446" w:rsidRPr="00673C32" w:rsidRDefault="00153446" w:rsidP="001E6DB1">
      <w:pPr>
        <w:spacing w:line="240" w:lineRule="auto"/>
        <w:jc w:val="both"/>
        <w:rPr>
          <w:rFonts w:ascii="Times New Roman" w:eastAsia="Times New Roman" w:hAnsi="Times New Roman"/>
          <w:sz w:val="26"/>
          <w:szCs w:val="26"/>
        </w:rPr>
      </w:pPr>
      <w:r w:rsidRPr="00F166B0">
        <w:rPr>
          <w:rFonts w:ascii="Times New Roman" w:hAnsi="Times New Roman"/>
          <w:b/>
          <w:sz w:val="26"/>
          <w:szCs w:val="26"/>
        </w:rPr>
        <w:t>Art. 3.</w:t>
      </w:r>
      <w:r w:rsidRPr="00673C32">
        <w:rPr>
          <w:rFonts w:ascii="Times New Roman" w:hAnsi="Times New Roman"/>
          <w:sz w:val="26"/>
          <w:szCs w:val="26"/>
        </w:rPr>
        <w:t xml:space="preserve"> Se aprobă </w:t>
      </w:r>
      <w:r w:rsidR="00364E13" w:rsidRPr="00673C32">
        <w:rPr>
          <w:rFonts w:ascii="Times New Roman" w:eastAsia="Times New Roman" w:hAnsi="Times New Roman"/>
          <w:sz w:val="26"/>
          <w:szCs w:val="26"/>
        </w:rPr>
        <w:t>cifra de școlarizare pentru</w:t>
      </w:r>
      <w:r w:rsidRPr="00673C32">
        <w:rPr>
          <w:rFonts w:ascii="Times New Roman" w:eastAsia="Times New Roman" w:hAnsi="Times New Roman"/>
          <w:sz w:val="26"/>
          <w:szCs w:val="26"/>
        </w:rPr>
        <w:t xml:space="preserve"> anul universitar 2022-2023</w:t>
      </w:r>
      <w:r w:rsidR="001E6DB1">
        <w:rPr>
          <w:rFonts w:ascii="Times New Roman" w:eastAsia="Times New Roman" w:hAnsi="Times New Roman"/>
          <w:sz w:val="26"/>
          <w:szCs w:val="26"/>
        </w:rPr>
        <w:t xml:space="preserve"> - </w:t>
      </w:r>
      <w:r w:rsidR="003358A7">
        <w:rPr>
          <w:rFonts w:ascii="Times New Roman" w:eastAsia="Times New Roman" w:hAnsi="Times New Roman"/>
          <w:sz w:val="26"/>
          <w:szCs w:val="26"/>
        </w:rPr>
        <w:t>P</w:t>
      </w:r>
      <w:r w:rsidR="001E6DB1">
        <w:rPr>
          <w:rFonts w:ascii="Times New Roman" w:eastAsia="Times New Roman" w:hAnsi="Times New Roman"/>
          <w:sz w:val="26"/>
          <w:szCs w:val="26"/>
        </w:rPr>
        <w:t xml:space="preserve">rogramele de Master </w:t>
      </w:r>
      <w:r w:rsidR="001E6DB1">
        <w:rPr>
          <w:rFonts w:ascii="Times New Roman" w:hAnsi="Times New Roman"/>
          <w:sz w:val="26"/>
          <w:szCs w:val="26"/>
        </w:rPr>
        <w:t>(</w:t>
      </w:r>
      <w:r w:rsidR="003358A7">
        <w:rPr>
          <w:rFonts w:ascii="Times New Roman" w:hAnsi="Times New Roman"/>
          <w:sz w:val="26"/>
          <w:szCs w:val="26"/>
        </w:rPr>
        <w:t>A</w:t>
      </w:r>
      <w:r w:rsidR="001E6DB1">
        <w:rPr>
          <w:rFonts w:ascii="Times New Roman" w:hAnsi="Times New Roman"/>
          <w:sz w:val="26"/>
          <w:szCs w:val="26"/>
        </w:rPr>
        <w:t>nexa 3).</w:t>
      </w:r>
    </w:p>
    <w:p w14:paraId="6EE5B2B1" w14:textId="2641839F" w:rsidR="00364E13" w:rsidRPr="00673C32" w:rsidRDefault="000E2310" w:rsidP="001E6DB1">
      <w:pPr>
        <w:spacing w:line="240" w:lineRule="auto"/>
        <w:jc w:val="both"/>
        <w:rPr>
          <w:rFonts w:ascii="Times New Roman" w:eastAsia="Times New Roman" w:hAnsi="Times New Roman"/>
          <w:sz w:val="26"/>
          <w:szCs w:val="26"/>
        </w:rPr>
      </w:pPr>
      <w:hyperlink r:id="rId7" w:history="1">
        <w:r w:rsidR="00364E13" w:rsidRPr="000E2310">
          <w:rPr>
            <w:rStyle w:val="Hyperlink"/>
            <w:rFonts w:ascii="Times New Roman" w:eastAsia="Times New Roman" w:hAnsi="Times New Roman"/>
            <w:b/>
            <w:sz w:val="26"/>
            <w:szCs w:val="26"/>
          </w:rPr>
          <w:t>Art. 4.</w:t>
        </w:r>
        <w:r w:rsidR="00364E13" w:rsidRPr="000E2310">
          <w:rPr>
            <w:rStyle w:val="Hyperlink"/>
            <w:rFonts w:ascii="Times New Roman" w:eastAsia="Times New Roman" w:hAnsi="Times New Roman"/>
            <w:sz w:val="26"/>
            <w:szCs w:val="26"/>
          </w:rPr>
          <w:t xml:space="preserve"> Se aprobă Comisiile științifice ale facultăților, pentru sesiunea II a </w:t>
        </w:r>
        <w:r w:rsidR="003358A7" w:rsidRPr="000E2310">
          <w:rPr>
            <w:rStyle w:val="Hyperlink"/>
            <w:rFonts w:ascii="Times New Roman" w:eastAsia="Times New Roman" w:hAnsi="Times New Roman"/>
            <w:sz w:val="26"/>
            <w:szCs w:val="26"/>
          </w:rPr>
          <w:t>C</w:t>
        </w:r>
        <w:r w:rsidR="00364E13" w:rsidRPr="000E2310">
          <w:rPr>
            <w:rStyle w:val="Hyperlink"/>
            <w:rFonts w:ascii="Times New Roman" w:eastAsia="Times New Roman" w:hAnsi="Times New Roman"/>
            <w:sz w:val="26"/>
            <w:szCs w:val="26"/>
          </w:rPr>
          <w:t xml:space="preserve">oncursurilor de ocupare a </w:t>
        </w:r>
        <w:r w:rsidR="003358A7" w:rsidRPr="000E2310">
          <w:rPr>
            <w:rStyle w:val="Hyperlink"/>
            <w:rFonts w:ascii="Times New Roman" w:eastAsia="Times New Roman" w:hAnsi="Times New Roman"/>
            <w:sz w:val="26"/>
            <w:szCs w:val="26"/>
          </w:rPr>
          <w:t>P</w:t>
        </w:r>
        <w:r w:rsidR="00364E13" w:rsidRPr="000E2310">
          <w:rPr>
            <w:rStyle w:val="Hyperlink"/>
            <w:rFonts w:ascii="Times New Roman" w:eastAsia="Times New Roman" w:hAnsi="Times New Roman"/>
            <w:sz w:val="26"/>
            <w:szCs w:val="26"/>
          </w:rPr>
          <w:t xml:space="preserve">osturilor </w:t>
        </w:r>
        <w:r w:rsidR="003358A7" w:rsidRPr="000E2310">
          <w:rPr>
            <w:rStyle w:val="Hyperlink"/>
            <w:rFonts w:ascii="Times New Roman" w:eastAsia="Times New Roman" w:hAnsi="Times New Roman"/>
            <w:sz w:val="26"/>
            <w:szCs w:val="26"/>
          </w:rPr>
          <w:t>D</w:t>
        </w:r>
        <w:r w:rsidR="00364E13" w:rsidRPr="000E2310">
          <w:rPr>
            <w:rStyle w:val="Hyperlink"/>
            <w:rFonts w:ascii="Times New Roman" w:eastAsia="Times New Roman" w:hAnsi="Times New Roman"/>
            <w:sz w:val="26"/>
            <w:szCs w:val="26"/>
          </w:rPr>
          <w:t xml:space="preserve">idactice și de </w:t>
        </w:r>
        <w:r w:rsidR="003358A7" w:rsidRPr="000E2310">
          <w:rPr>
            <w:rStyle w:val="Hyperlink"/>
            <w:rFonts w:ascii="Times New Roman" w:eastAsia="Times New Roman" w:hAnsi="Times New Roman"/>
            <w:sz w:val="26"/>
            <w:szCs w:val="26"/>
          </w:rPr>
          <w:t>C</w:t>
        </w:r>
        <w:r w:rsidR="00364E13" w:rsidRPr="000E2310">
          <w:rPr>
            <w:rStyle w:val="Hyperlink"/>
            <w:rFonts w:ascii="Times New Roman" w:eastAsia="Times New Roman" w:hAnsi="Times New Roman"/>
            <w:sz w:val="26"/>
            <w:szCs w:val="26"/>
          </w:rPr>
          <w:t xml:space="preserve">ercetare, </w:t>
        </w:r>
        <w:r w:rsidR="003358A7" w:rsidRPr="000E2310">
          <w:rPr>
            <w:rStyle w:val="Hyperlink"/>
            <w:rFonts w:ascii="Times New Roman" w:eastAsia="Times New Roman" w:hAnsi="Times New Roman"/>
            <w:sz w:val="26"/>
            <w:szCs w:val="26"/>
          </w:rPr>
          <w:t>S</w:t>
        </w:r>
        <w:r w:rsidR="00364E13" w:rsidRPr="000E2310">
          <w:rPr>
            <w:rStyle w:val="Hyperlink"/>
            <w:rFonts w:ascii="Times New Roman" w:eastAsia="Times New Roman" w:hAnsi="Times New Roman"/>
            <w:sz w:val="26"/>
            <w:szCs w:val="26"/>
          </w:rPr>
          <w:t>e</w:t>
        </w:r>
        <w:r w:rsidR="001E6DB1" w:rsidRPr="000E2310">
          <w:rPr>
            <w:rStyle w:val="Hyperlink"/>
            <w:rFonts w:ascii="Times New Roman" w:eastAsia="Times New Roman" w:hAnsi="Times New Roman"/>
            <w:sz w:val="26"/>
            <w:szCs w:val="26"/>
          </w:rPr>
          <w:t xml:space="preserve">m. II, </w:t>
        </w:r>
        <w:r w:rsidR="003358A7" w:rsidRPr="000E2310">
          <w:rPr>
            <w:rStyle w:val="Hyperlink"/>
            <w:rFonts w:ascii="Times New Roman" w:eastAsia="Times New Roman" w:hAnsi="Times New Roman"/>
            <w:sz w:val="26"/>
            <w:szCs w:val="26"/>
          </w:rPr>
          <w:t>A</w:t>
        </w:r>
        <w:r w:rsidR="001E6DB1" w:rsidRPr="000E2310">
          <w:rPr>
            <w:rStyle w:val="Hyperlink"/>
            <w:rFonts w:ascii="Times New Roman" w:eastAsia="Times New Roman" w:hAnsi="Times New Roman"/>
            <w:sz w:val="26"/>
            <w:szCs w:val="26"/>
          </w:rPr>
          <w:t xml:space="preserve">n universitar 2021-2022 </w:t>
        </w:r>
        <w:r w:rsidR="001E6DB1" w:rsidRPr="000E2310">
          <w:rPr>
            <w:rStyle w:val="Hyperlink"/>
            <w:rFonts w:ascii="Times New Roman" w:hAnsi="Times New Roman"/>
            <w:sz w:val="26"/>
            <w:szCs w:val="26"/>
          </w:rPr>
          <w:t>(</w:t>
        </w:r>
        <w:r w:rsidR="003358A7" w:rsidRPr="000E2310">
          <w:rPr>
            <w:rStyle w:val="Hyperlink"/>
            <w:rFonts w:ascii="Times New Roman" w:hAnsi="Times New Roman"/>
            <w:sz w:val="26"/>
            <w:szCs w:val="26"/>
          </w:rPr>
          <w:t>A</w:t>
        </w:r>
        <w:r w:rsidR="001E6DB1" w:rsidRPr="000E2310">
          <w:rPr>
            <w:rStyle w:val="Hyperlink"/>
            <w:rFonts w:ascii="Times New Roman" w:hAnsi="Times New Roman"/>
            <w:sz w:val="26"/>
            <w:szCs w:val="26"/>
          </w:rPr>
          <w:t>nexa 4).</w:t>
        </w:r>
      </w:hyperlink>
    </w:p>
    <w:p w14:paraId="7D051ED1" w14:textId="59D21B6A" w:rsidR="00364E13" w:rsidRPr="00673C32" w:rsidRDefault="00364E13" w:rsidP="001E6DB1">
      <w:pPr>
        <w:spacing w:line="240" w:lineRule="auto"/>
        <w:jc w:val="both"/>
        <w:rPr>
          <w:rFonts w:ascii="Times New Roman" w:eastAsia="Times New Roman" w:hAnsi="Times New Roman"/>
          <w:sz w:val="26"/>
          <w:szCs w:val="26"/>
        </w:rPr>
      </w:pPr>
      <w:r w:rsidRPr="00F166B0">
        <w:rPr>
          <w:rFonts w:ascii="Times New Roman" w:eastAsia="Times New Roman" w:hAnsi="Times New Roman"/>
          <w:b/>
          <w:sz w:val="26"/>
          <w:szCs w:val="26"/>
        </w:rPr>
        <w:t>Art. 5.</w:t>
      </w:r>
      <w:r w:rsidRPr="00673C32">
        <w:rPr>
          <w:rFonts w:ascii="Times New Roman" w:eastAsia="Times New Roman" w:hAnsi="Times New Roman"/>
          <w:sz w:val="26"/>
          <w:szCs w:val="26"/>
        </w:rPr>
        <w:t xml:space="preserve"> Se aprobă solicitarea de retragere de la studii </w:t>
      </w:r>
      <w:r w:rsidR="004C60F7" w:rsidRPr="00673C32">
        <w:rPr>
          <w:rFonts w:ascii="Times New Roman" w:eastAsia="Times New Roman" w:hAnsi="Times New Roman"/>
          <w:sz w:val="26"/>
          <w:szCs w:val="26"/>
        </w:rPr>
        <w:t xml:space="preserve">a unei studente înscrise în </w:t>
      </w:r>
      <w:r w:rsidR="00000B84">
        <w:rPr>
          <w:rFonts w:ascii="Times New Roman" w:eastAsia="Times New Roman" w:hAnsi="Times New Roman"/>
          <w:sz w:val="26"/>
          <w:szCs w:val="26"/>
        </w:rPr>
        <w:t>A</w:t>
      </w:r>
      <w:r w:rsidR="001E6DB1">
        <w:rPr>
          <w:rFonts w:ascii="Times New Roman" w:eastAsia="Times New Roman" w:hAnsi="Times New Roman"/>
          <w:sz w:val="26"/>
          <w:szCs w:val="26"/>
        </w:rPr>
        <w:t xml:space="preserve">nul I la Facultatea de Medicină </w:t>
      </w:r>
      <w:r w:rsidR="001E6DB1">
        <w:rPr>
          <w:rFonts w:ascii="Times New Roman" w:hAnsi="Times New Roman"/>
          <w:sz w:val="26"/>
          <w:szCs w:val="26"/>
        </w:rPr>
        <w:t>(</w:t>
      </w:r>
      <w:r w:rsidR="00000B84">
        <w:rPr>
          <w:rFonts w:ascii="Times New Roman" w:hAnsi="Times New Roman"/>
          <w:sz w:val="26"/>
          <w:szCs w:val="26"/>
        </w:rPr>
        <w:t>A</w:t>
      </w:r>
      <w:r w:rsidR="001E6DB1">
        <w:rPr>
          <w:rFonts w:ascii="Times New Roman" w:hAnsi="Times New Roman"/>
          <w:sz w:val="26"/>
          <w:szCs w:val="26"/>
        </w:rPr>
        <w:t>nexa 5).</w:t>
      </w:r>
    </w:p>
    <w:p w14:paraId="487C3521" w14:textId="3EA03F66" w:rsidR="004C60F7" w:rsidRPr="00673C32" w:rsidRDefault="004C60F7" w:rsidP="001E6DB1">
      <w:pPr>
        <w:spacing w:line="240" w:lineRule="auto"/>
        <w:jc w:val="both"/>
        <w:rPr>
          <w:rFonts w:ascii="Times New Roman" w:eastAsia="Times New Roman" w:hAnsi="Times New Roman"/>
          <w:sz w:val="26"/>
          <w:szCs w:val="26"/>
        </w:rPr>
      </w:pPr>
      <w:r w:rsidRPr="00F166B0">
        <w:rPr>
          <w:rFonts w:ascii="Times New Roman" w:eastAsia="Times New Roman" w:hAnsi="Times New Roman"/>
          <w:b/>
          <w:sz w:val="26"/>
          <w:szCs w:val="26"/>
        </w:rPr>
        <w:t>Art. 6.</w:t>
      </w:r>
      <w:r w:rsidRPr="00673C32">
        <w:rPr>
          <w:rFonts w:ascii="Times New Roman" w:eastAsia="Times New Roman" w:hAnsi="Times New Roman"/>
          <w:sz w:val="26"/>
          <w:szCs w:val="26"/>
        </w:rPr>
        <w:t xml:space="preserve"> Se aprobă solicitarea de retragere de la studii a unui student înscris în </w:t>
      </w:r>
      <w:r w:rsidR="00000B84">
        <w:rPr>
          <w:rFonts w:ascii="Times New Roman" w:eastAsia="Times New Roman" w:hAnsi="Times New Roman"/>
          <w:sz w:val="26"/>
          <w:szCs w:val="26"/>
        </w:rPr>
        <w:t>A</w:t>
      </w:r>
      <w:r w:rsidR="001E6DB1">
        <w:rPr>
          <w:rFonts w:ascii="Times New Roman" w:eastAsia="Times New Roman" w:hAnsi="Times New Roman"/>
          <w:sz w:val="26"/>
          <w:szCs w:val="26"/>
        </w:rPr>
        <w:t xml:space="preserve">nul I la Facultatea de Medicină </w:t>
      </w:r>
      <w:r w:rsidR="001E6DB1">
        <w:rPr>
          <w:rFonts w:ascii="Times New Roman" w:hAnsi="Times New Roman"/>
          <w:sz w:val="26"/>
          <w:szCs w:val="26"/>
        </w:rPr>
        <w:t>(</w:t>
      </w:r>
      <w:r w:rsidR="00000B84">
        <w:rPr>
          <w:rFonts w:ascii="Times New Roman" w:hAnsi="Times New Roman"/>
          <w:sz w:val="26"/>
          <w:szCs w:val="26"/>
        </w:rPr>
        <w:t>A</w:t>
      </w:r>
      <w:r w:rsidR="001E6DB1">
        <w:rPr>
          <w:rFonts w:ascii="Times New Roman" w:hAnsi="Times New Roman"/>
          <w:sz w:val="26"/>
          <w:szCs w:val="26"/>
        </w:rPr>
        <w:t>nexa 6).</w:t>
      </w:r>
    </w:p>
    <w:p w14:paraId="600F20E8" w14:textId="6EF6DAFD" w:rsidR="004C60F7" w:rsidRPr="00673C32" w:rsidRDefault="004C60F7" w:rsidP="001E6DB1">
      <w:pPr>
        <w:spacing w:line="240" w:lineRule="auto"/>
        <w:jc w:val="both"/>
        <w:rPr>
          <w:rFonts w:ascii="Times New Roman" w:eastAsia="Times New Roman" w:hAnsi="Times New Roman"/>
          <w:color w:val="000000"/>
          <w:sz w:val="26"/>
          <w:szCs w:val="26"/>
        </w:rPr>
      </w:pPr>
      <w:r w:rsidRPr="00F166B0">
        <w:rPr>
          <w:rFonts w:ascii="Times New Roman" w:eastAsia="Times New Roman" w:hAnsi="Times New Roman"/>
          <w:b/>
          <w:sz w:val="26"/>
          <w:szCs w:val="26"/>
        </w:rPr>
        <w:t>Art. 7.</w:t>
      </w:r>
      <w:r w:rsidRPr="00673C32">
        <w:rPr>
          <w:rFonts w:ascii="Times New Roman" w:eastAsia="Times New Roman" w:hAnsi="Times New Roman"/>
          <w:sz w:val="26"/>
          <w:szCs w:val="26"/>
        </w:rPr>
        <w:t xml:space="preserve"> Se aprobă s</w:t>
      </w:r>
      <w:r w:rsidRPr="00673C32">
        <w:rPr>
          <w:rFonts w:ascii="Times New Roman" w:eastAsia="Times New Roman" w:hAnsi="Times New Roman"/>
          <w:color w:val="000000"/>
          <w:sz w:val="26"/>
          <w:szCs w:val="26"/>
        </w:rPr>
        <w:t xml:space="preserve">olicitarea de întrerupere temporară de la studii pe o perioadă de 1 an a unei studente înscrise în </w:t>
      </w:r>
      <w:r w:rsidR="00000B84">
        <w:rPr>
          <w:rFonts w:ascii="Times New Roman" w:eastAsia="Times New Roman" w:hAnsi="Times New Roman"/>
          <w:color w:val="000000"/>
          <w:sz w:val="26"/>
          <w:szCs w:val="26"/>
        </w:rPr>
        <w:t>A</w:t>
      </w:r>
      <w:r w:rsidR="001E6DB1">
        <w:rPr>
          <w:rFonts w:ascii="Times New Roman" w:eastAsia="Times New Roman" w:hAnsi="Times New Roman"/>
          <w:color w:val="000000"/>
          <w:sz w:val="26"/>
          <w:szCs w:val="26"/>
        </w:rPr>
        <w:t xml:space="preserve">nul I la Facultatea de Farmacie </w:t>
      </w:r>
      <w:r w:rsidR="001E6DB1">
        <w:rPr>
          <w:rFonts w:ascii="Times New Roman" w:hAnsi="Times New Roman"/>
          <w:sz w:val="26"/>
          <w:szCs w:val="26"/>
        </w:rPr>
        <w:t>(</w:t>
      </w:r>
      <w:r w:rsidR="00000B84">
        <w:rPr>
          <w:rFonts w:ascii="Times New Roman" w:hAnsi="Times New Roman"/>
          <w:sz w:val="26"/>
          <w:szCs w:val="26"/>
        </w:rPr>
        <w:t>A</w:t>
      </w:r>
      <w:r w:rsidR="001E6DB1">
        <w:rPr>
          <w:rFonts w:ascii="Times New Roman" w:hAnsi="Times New Roman"/>
          <w:sz w:val="26"/>
          <w:szCs w:val="26"/>
        </w:rPr>
        <w:t>nexa 7).</w:t>
      </w:r>
    </w:p>
    <w:p w14:paraId="3F6E5007" w14:textId="02E37A65" w:rsidR="004C60F7" w:rsidRPr="00673C32" w:rsidRDefault="004C60F7" w:rsidP="001E6DB1">
      <w:pPr>
        <w:pBdr>
          <w:top w:val="nil"/>
          <w:left w:val="nil"/>
          <w:bottom w:val="nil"/>
          <w:right w:val="nil"/>
          <w:between w:val="nil"/>
        </w:pBdr>
        <w:tabs>
          <w:tab w:val="left" w:pos="284"/>
        </w:tabs>
        <w:spacing w:line="240" w:lineRule="auto"/>
        <w:jc w:val="both"/>
        <w:rPr>
          <w:rFonts w:ascii="Times New Roman" w:eastAsia="Times New Roman" w:hAnsi="Times New Roman"/>
          <w:color w:val="000000"/>
          <w:sz w:val="26"/>
          <w:szCs w:val="26"/>
        </w:rPr>
      </w:pPr>
      <w:r w:rsidRPr="00F166B0">
        <w:rPr>
          <w:rFonts w:ascii="Times New Roman" w:eastAsia="Times New Roman" w:hAnsi="Times New Roman"/>
          <w:b/>
          <w:color w:val="000000"/>
          <w:sz w:val="26"/>
          <w:szCs w:val="26"/>
        </w:rPr>
        <w:t>Art. 8.</w:t>
      </w:r>
      <w:r w:rsidRPr="00673C32">
        <w:rPr>
          <w:rFonts w:ascii="Times New Roman" w:eastAsia="Times New Roman" w:hAnsi="Times New Roman"/>
          <w:color w:val="000000"/>
          <w:sz w:val="26"/>
          <w:szCs w:val="26"/>
        </w:rPr>
        <w:t xml:space="preserve"> Se aprobă solicitarea de avizare a contractelor de studii universitare de licență pentru studenții înmatriculaț</w:t>
      </w:r>
      <w:r w:rsidR="001E6DB1">
        <w:rPr>
          <w:rFonts w:ascii="Times New Roman" w:eastAsia="Times New Roman" w:hAnsi="Times New Roman"/>
          <w:color w:val="000000"/>
          <w:sz w:val="26"/>
          <w:szCs w:val="26"/>
        </w:rPr>
        <w:t xml:space="preserve">i în </w:t>
      </w:r>
      <w:r w:rsidR="00000B84">
        <w:rPr>
          <w:rFonts w:ascii="Times New Roman" w:eastAsia="Times New Roman" w:hAnsi="Times New Roman"/>
          <w:color w:val="000000"/>
          <w:sz w:val="26"/>
          <w:szCs w:val="26"/>
        </w:rPr>
        <w:t>A</w:t>
      </w:r>
      <w:r w:rsidR="001E6DB1">
        <w:rPr>
          <w:rFonts w:ascii="Times New Roman" w:eastAsia="Times New Roman" w:hAnsi="Times New Roman"/>
          <w:color w:val="000000"/>
          <w:sz w:val="26"/>
          <w:szCs w:val="26"/>
        </w:rPr>
        <w:t xml:space="preserve">nul universitar 2022-2023 </w:t>
      </w:r>
      <w:r w:rsidR="001E6DB1">
        <w:rPr>
          <w:rFonts w:ascii="Times New Roman" w:hAnsi="Times New Roman"/>
          <w:sz w:val="26"/>
          <w:szCs w:val="26"/>
        </w:rPr>
        <w:t>(</w:t>
      </w:r>
      <w:r w:rsidR="00000B84">
        <w:rPr>
          <w:rFonts w:ascii="Times New Roman" w:hAnsi="Times New Roman"/>
          <w:sz w:val="26"/>
          <w:szCs w:val="26"/>
        </w:rPr>
        <w:t>A</w:t>
      </w:r>
      <w:r w:rsidR="001E6DB1">
        <w:rPr>
          <w:rFonts w:ascii="Times New Roman" w:hAnsi="Times New Roman"/>
          <w:sz w:val="26"/>
          <w:szCs w:val="26"/>
        </w:rPr>
        <w:t>nexa 8).</w:t>
      </w:r>
    </w:p>
    <w:p w14:paraId="0600FE07" w14:textId="77777777" w:rsidR="004C60F7" w:rsidRPr="00673C32" w:rsidRDefault="004C60F7" w:rsidP="001E6DB1">
      <w:pPr>
        <w:pBdr>
          <w:top w:val="nil"/>
          <w:left w:val="nil"/>
          <w:bottom w:val="nil"/>
          <w:right w:val="nil"/>
          <w:between w:val="nil"/>
        </w:pBdr>
        <w:tabs>
          <w:tab w:val="left" w:pos="284"/>
        </w:tabs>
        <w:spacing w:line="240" w:lineRule="auto"/>
        <w:jc w:val="both"/>
        <w:rPr>
          <w:rFonts w:ascii="Times New Roman" w:hAnsi="Times New Roman"/>
          <w:sz w:val="26"/>
          <w:szCs w:val="26"/>
        </w:rPr>
      </w:pPr>
      <w:r w:rsidRPr="00F166B0">
        <w:rPr>
          <w:rFonts w:ascii="Times New Roman" w:eastAsia="Times New Roman" w:hAnsi="Times New Roman"/>
          <w:b/>
          <w:color w:val="000000"/>
          <w:sz w:val="26"/>
          <w:szCs w:val="26"/>
        </w:rPr>
        <w:lastRenderedPageBreak/>
        <w:t>Art. 9.</w:t>
      </w:r>
      <w:r w:rsidRPr="00673C32">
        <w:rPr>
          <w:rFonts w:ascii="Times New Roman" w:eastAsia="Times New Roman" w:hAnsi="Times New Roman"/>
          <w:color w:val="000000"/>
          <w:sz w:val="26"/>
          <w:szCs w:val="26"/>
        </w:rPr>
        <w:t xml:space="preserve"> Se aprobă </w:t>
      </w:r>
      <w:r w:rsidR="00E56307" w:rsidRPr="00673C32">
        <w:rPr>
          <w:rFonts w:ascii="Times New Roman" w:eastAsia="Times New Roman" w:hAnsi="Times New Roman"/>
          <w:color w:val="000000"/>
          <w:sz w:val="26"/>
          <w:szCs w:val="26"/>
        </w:rPr>
        <w:t xml:space="preserve">solicitările de deplasare </w:t>
      </w:r>
      <w:r w:rsidR="00C30CC4" w:rsidRPr="00673C32">
        <w:rPr>
          <w:rFonts w:ascii="Times New Roman" w:hAnsi="Times New Roman"/>
          <w:sz w:val="26"/>
          <w:szCs w:val="26"/>
        </w:rPr>
        <w:t>la manifestările științifice desfășurate în țară și în străinătate din fondurile U.M.F. ''Carol Davila'' pentru două cadre didactice de la Facultatea de Medicină și un cadru didactic de la Facultatea de Medicină Dentară.</w:t>
      </w:r>
    </w:p>
    <w:p w14:paraId="6F1E1214" w14:textId="77777777" w:rsidR="00C30CC4" w:rsidRPr="00673C32" w:rsidRDefault="00C30CC4" w:rsidP="001E6DB1">
      <w:pPr>
        <w:pBdr>
          <w:top w:val="nil"/>
          <w:left w:val="nil"/>
          <w:bottom w:val="nil"/>
          <w:right w:val="nil"/>
          <w:between w:val="nil"/>
        </w:pBdr>
        <w:tabs>
          <w:tab w:val="left" w:pos="284"/>
        </w:tabs>
        <w:spacing w:line="240" w:lineRule="auto"/>
        <w:jc w:val="both"/>
        <w:rPr>
          <w:rFonts w:ascii="Times New Roman" w:hAnsi="Times New Roman"/>
          <w:sz w:val="26"/>
          <w:szCs w:val="26"/>
        </w:rPr>
      </w:pPr>
      <w:r w:rsidRPr="00F166B0">
        <w:rPr>
          <w:rFonts w:ascii="Times New Roman" w:hAnsi="Times New Roman"/>
          <w:b/>
          <w:sz w:val="26"/>
          <w:szCs w:val="26"/>
        </w:rPr>
        <w:t>Art. 10.</w:t>
      </w:r>
      <w:r w:rsidRPr="00673C32">
        <w:rPr>
          <w:rFonts w:ascii="Times New Roman" w:hAnsi="Times New Roman"/>
          <w:sz w:val="26"/>
          <w:szCs w:val="26"/>
        </w:rPr>
        <w:t xml:space="preserve"> </w:t>
      </w:r>
      <w:r w:rsidRPr="00673C32">
        <w:rPr>
          <w:rFonts w:ascii="Times New Roman" w:eastAsia="Times New Roman" w:hAnsi="Times New Roman"/>
          <w:color w:val="000000"/>
          <w:sz w:val="26"/>
          <w:szCs w:val="26"/>
        </w:rPr>
        <w:t xml:space="preserve">Se aprobă solicitările de </w:t>
      </w:r>
      <w:r w:rsidRPr="00673C32">
        <w:rPr>
          <w:rFonts w:ascii="Times New Roman" w:hAnsi="Times New Roman"/>
          <w:sz w:val="26"/>
          <w:szCs w:val="26"/>
        </w:rPr>
        <w:t>deplasare la manifestările științifice desfășurate în țară din fondurile U.M.F. ''Carol Davila'' pentru nouă angajați UMFCD din personalul administrativ</w:t>
      </w:r>
      <w:r w:rsidR="00DD0B20" w:rsidRPr="00673C32">
        <w:rPr>
          <w:rFonts w:ascii="Times New Roman" w:hAnsi="Times New Roman"/>
          <w:sz w:val="26"/>
          <w:szCs w:val="26"/>
        </w:rPr>
        <w:t>.</w:t>
      </w:r>
    </w:p>
    <w:p w14:paraId="6FA88AAA" w14:textId="77777777" w:rsidR="00DD0B20" w:rsidRPr="00673C32" w:rsidRDefault="00DD0B20" w:rsidP="001E6DB1">
      <w:pPr>
        <w:pBdr>
          <w:top w:val="nil"/>
          <w:left w:val="nil"/>
          <w:bottom w:val="nil"/>
          <w:right w:val="nil"/>
          <w:between w:val="nil"/>
        </w:pBdr>
        <w:tabs>
          <w:tab w:val="left" w:pos="284"/>
        </w:tabs>
        <w:spacing w:line="240" w:lineRule="auto"/>
        <w:jc w:val="both"/>
        <w:rPr>
          <w:rFonts w:ascii="Times New Roman" w:hAnsi="Times New Roman"/>
          <w:sz w:val="26"/>
          <w:szCs w:val="26"/>
        </w:rPr>
      </w:pPr>
      <w:r w:rsidRPr="00F166B0">
        <w:rPr>
          <w:rFonts w:ascii="Times New Roman" w:hAnsi="Times New Roman"/>
          <w:b/>
          <w:sz w:val="26"/>
          <w:szCs w:val="26"/>
        </w:rPr>
        <w:t>Art. 11.</w:t>
      </w:r>
      <w:r w:rsidRPr="00673C32">
        <w:rPr>
          <w:rFonts w:ascii="Times New Roman" w:hAnsi="Times New Roman"/>
          <w:sz w:val="26"/>
          <w:szCs w:val="26"/>
        </w:rPr>
        <w:t xml:space="preserve"> Se aprobă </w:t>
      </w:r>
      <w:r w:rsidRPr="00673C32">
        <w:rPr>
          <w:rFonts w:ascii="Times New Roman" w:eastAsia="Times New Roman" w:hAnsi="Times New Roman"/>
          <w:color w:val="000000"/>
          <w:sz w:val="26"/>
          <w:szCs w:val="26"/>
        </w:rPr>
        <w:t xml:space="preserve">solicitările de </w:t>
      </w:r>
      <w:r w:rsidRPr="00673C32">
        <w:rPr>
          <w:rFonts w:ascii="Times New Roman" w:hAnsi="Times New Roman"/>
          <w:sz w:val="26"/>
          <w:szCs w:val="26"/>
        </w:rPr>
        <w:t>deplasare la manifestările științifice desfășurate în străinătate din fondurile U.M.F. ''Carol Davila'' pentru patru studenți de la Facultatea de Medicină.</w:t>
      </w:r>
    </w:p>
    <w:p w14:paraId="2FDC9046" w14:textId="77777777" w:rsidR="00DD0B20" w:rsidRPr="00673C32" w:rsidRDefault="00DD0B20" w:rsidP="001E6DB1">
      <w:pPr>
        <w:pBdr>
          <w:top w:val="nil"/>
          <w:left w:val="nil"/>
          <w:bottom w:val="nil"/>
          <w:right w:val="nil"/>
          <w:between w:val="nil"/>
        </w:pBdr>
        <w:tabs>
          <w:tab w:val="left" w:pos="284"/>
        </w:tabs>
        <w:spacing w:line="240" w:lineRule="auto"/>
        <w:jc w:val="both"/>
        <w:rPr>
          <w:rFonts w:ascii="Times New Roman" w:hAnsi="Times New Roman"/>
          <w:sz w:val="26"/>
          <w:szCs w:val="26"/>
        </w:rPr>
      </w:pPr>
      <w:r w:rsidRPr="00F166B0">
        <w:rPr>
          <w:rFonts w:ascii="Times New Roman" w:hAnsi="Times New Roman"/>
          <w:b/>
          <w:sz w:val="26"/>
          <w:szCs w:val="26"/>
        </w:rPr>
        <w:t>Art. 12</w:t>
      </w:r>
      <w:r w:rsidRPr="00673C32">
        <w:rPr>
          <w:rFonts w:ascii="Times New Roman" w:hAnsi="Times New Roman"/>
          <w:sz w:val="26"/>
          <w:szCs w:val="26"/>
        </w:rPr>
        <w:t>. Se aprobă solicitările de deplasare la manifestările științifice desfășurate în țară și în străinătate din fonduri de cercetare pentru cinci cadre didactice de la</w:t>
      </w:r>
      <w:r w:rsidRPr="00673C32">
        <w:rPr>
          <w:rFonts w:ascii="Times New Roman" w:hAnsi="Times New Roman"/>
          <w:b/>
          <w:sz w:val="26"/>
          <w:szCs w:val="26"/>
        </w:rPr>
        <w:t xml:space="preserve"> </w:t>
      </w:r>
      <w:r w:rsidRPr="00673C32">
        <w:rPr>
          <w:rFonts w:ascii="Times New Roman" w:hAnsi="Times New Roman"/>
          <w:sz w:val="26"/>
          <w:szCs w:val="26"/>
        </w:rPr>
        <w:t>Facultatea de Medicină și un cadru didactic de la Facultatea de Farmacie.</w:t>
      </w:r>
    </w:p>
    <w:p w14:paraId="3B97924A" w14:textId="77777777" w:rsidR="00DD0B20" w:rsidRPr="00673C32" w:rsidRDefault="00DD0B20" w:rsidP="001E6DB1">
      <w:pPr>
        <w:pBdr>
          <w:top w:val="nil"/>
          <w:left w:val="nil"/>
          <w:bottom w:val="nil"/>
          <w:right w:val="nil"/>
          <w:between w:val="nil"/>
        </w:pBdr>
        <w:tabs>
          <w:tab w:val="left" w:pos="284"/>
        </w:tabs>
        <w:spacing w:line="240" w:lineRule="auto"/>
        <w:jc w:val="both"/>
        <w:rPr>
          <w:rFonts w:ascii="Times New Roman" w:hAnsi="Times New Roman"/>
          <w:sz w:val="26"/>
          <w:szCs w:val="26"/>
        </w:rPr>
      </w:pPr>
      <w:r w:rsidRPr="00F166B0">
        <w:rPr>
          <w:rFonts w:ascii="Times New Roman" w:hAnsi="Times New Roman"/>
          <w:b/>
          <w:sz w:val="26"/>
          <w:szCs w:val="26"/>
        </w:rPr>
        <w:t>Art. 13.</w:t>
      </w:r>
      <w:r w:rsidRPr="00673C32">
        <w:rPr>
          <w:rFonts w:ascii="Times New Roman" w:hAnsi="Times New Roman"/>
          <w:sz w:val="26"/>
          <w:szCs w:val="26"/>
        </w:rPr>
        <w:t xml:space="preserve"> Se aprobă solic</w:t>
      </w:r>
      <w:r w:rsidR="00624CD5" w:rsidRPr="00673C32">
        <w:rPr>
          <w:rFonts w:ascii="Times New Roman" w:hAnsi="Times New Roman"/>
          <w:sz w:val="26"/>
          <w:szCs w:val="26"/>
        </w:rPr>
        <w:t>itarea</w:t>
      </w:r>
      <w:r w:rsidRPr="00673C32">
        <w:rPr>
          <w:rFonts w:ascii="Times New Roman" w:hAnsi="Times New Roman"/>
          <w:sz w:val="26"/>
          <w:szCs w:val="26"/>
        </w:rPr>
        <w:t xml:space="preserve"> de </w:t>
      </w:r>
      <w:r w:rsidR="00624CD5" w:rsidRPr="00673C32">
        <w:rPr>
          <w:rFonts w:ascii="Times New Roman" w:hAnsi="Times New Roman"/>
          <w:sz w:val="26"/>
          <w:szCs w:val="26"/>
        </w:rPr>
        <w:t>deplasare</w:t>
      </w:r>
      <w:r w:rsidRPr="00673C32">
        <w:rPr>
          <w:rFonts w:ascii="Times New Roman" w:hAnsi="Times New Roman"/>
          <w:sz w:val="26"/>
          <w:szCs w:val="26"/>
        </w:rPr>
        <w:t xml:space="preserve"> la o manifestare științifică în țară din fonduri de cercetare pentru </w:t>
      </w:r>
      <w:r w:rsidR="00624CD5" w:rsidRPr="00673C32">
        <w:rPr>
          <w:rFonts w:ascii="Times New Roman" w:hAnsi="Times New Roman"/>
          <w:sz w:val="26"/>
          <w:szCs w:val="26"/>
        </w:rPr>
        <w:t xml:space="preserve">un angajat UMFCD din </w:t>
      </w:r>
      <w:r w:rsidRPr="00673C32">
        <w:rPr>
          <w:rFonts w:ascii="Times New Roman" w:hAnsi="Times New Roman"/>
          <w:sz w:val="26"/>
          <w:szCs w:val="26"/>
        </w:rPr>
        <w:t>personalul administrativ</w:t>
      </w:r>
      <w:r w:rsidR="00624CD5" w:rsidRPr="00673C32">
        <w:rPr>
          <w:rFonts w:ascii="Times New Roman" w:hAnsi="Times New Roman"/>
          <w:sz w:val="26"/>
          <w:szCs w:val="26"/>
        </w:rPr>
        <w:t>.</w:t>
      </w:r>
    </w:p>
    <w:p w14:paraId="40D3F7F3" w14:textId="77777777" w:rsidR="00624CD5" w:rsidRPr="00673C32" w:rsidRDefault="00624CD5" w:rsidP="001E6DB1">
      <w:pPr>
        <w:spacing w:line="240" w:lineRule="auto"/>
        <w:jc w:val="both"/>
        <w:rPr>
          <w:rFonts w:ascii="Times New Roman" w:hAnsi="Times New Roman"/>
          <w:sz w:val="26"/>
          <w:szCs w:val="26"/>
        </w:rPr>
      </w:pPr>
      <w:r w:rsidRPr="00F166B0">
        <w:rPr>
          <w:rFonts w:ascii="Times New Roman" w:hAnsi="Times New Roman"/>
          <w:b/>
          <w:sz w:val="26"/>
          <w:szCs w:val="26"/>
        </w:rPr>
        <w:t>Art. 14.</w:t>
      </w:r>
      <w:r w:rsidRPr="00673C32">
        <w:rPr>
          <w:rFonts w:ascii="Times New Roman" w:hAnsi="Times New Roman"/>
          <w:sz w:val="26"/>
          <w:szCs w:val="26"/>
        </w:rPr>
        <w:t xml:space="preserve"> Se aprobă solicitările de deplasare la manifestările științifice în țară din fonduri de cercetare pentru doi studenți de la Facultatea de Farmacie. </w:t>
      </w:r>
    </w:p>
    <w:p w14:paraId="1EDC01AB" w14:textId="77777777" w:rsidR="00624CD5" w:rsidRPr="00673C32" w:rsidRDefault="00624CD5" w:rsidP="001E6DB1">
      <w:pPr>
        <w:spacing w:line="240" w:lineRule="auto"/>
        <w:jc w:val="both"/>
        <w:rPr>
          <w:rFonts w:ascii="Times New Roman" w:hAnsi="Times New Roman"/>
          <w:sz w:val="26"/>
          <w:szCs w:val="26"/>
        </w:rPr>
      </w:pPr>
      <w:r w:rsidRPr="00F166B0">
        <w:rPr>
          <w:rFonts w:ascii="Times New Roman" w:hAnsi="Times New Roman"/>
          <w:b/>
          <w:sz w:val="26"/>
          <w:szCs w:val="26"/>
        </w:rPr>
        <w:t>Art. 15.</w:t>
      </w:r>
      <w:r w:rsidRPr="00673C32">
        <w:rPr>
          <w:rFonts w:ascii="Times New Roman" w:hAnsi="Times New Roman"/>
          <w:sz w:val="26"/>
          <w:szCs w:val="26"/>
        </w:rPr>
        <w:t xml:space="preserve"> Se aprobă solicitarea de deplasare în străinătate pentru specializare a unui cadru didactic de la Facultatea de Medicină.</w:t>
      </w:r>
    </w:p>
    <w:p w14:paraId="7938AF2C" w14:textId="77777777" w:rsidR="009A7284" w:rsidRPr="00673C32" w:rsidRDefault="00624CD5" w:rsidP="001E6DB1">
      <w:pPr>
        <w:spacing w:line="240" w:lineRule="auto"/>
        <w:jc w:val="both"/>
        <w:rPr>
          <w:rFonts w:ascii="Times New Roman" w:hAnsi="Times New Roman"/>
          <w:sz w:val="26"/>
          <w:szCs w:val="26"/>
        </w:rPr>
      </w:pPr>
      <w:r w:rsidRPr="00F166B0">
        <w:rPr>
          <w:rFonts w:ascii="Times New Roman" w:hAnsi="Times New Roman"/>
          <w:b/>
          <w:sz w:val="26"/>
          <w:szCs w:val="26"/>
        </w:rPr>
        <w:t>Art. 16.</w:t>
      </w:r>
      <w:r w:rsidRPr="00673C32">
        <w:rPr>
          <w:rFonts w:ascii="Times New Roman" w:hAnsi="Times New Roman"/>
          <w:sz w:val="26"/>
          <w:szCs w:val="26"/>
        </w:rPr>
        <w:t xml:space="preserve"> Se aprobă </w:t>
      </w:r>
      <w:r w:rsidR="009A7284" w:rsidRPr="00673C32">
        <w:rPr>
          <w:rFonts w:ascii="Times New Roman" w:hAnsi="Times New Roman"/>
          <w:sz w:val="26"/>
          <w:szCs w:val="26"/>
        </w:rPr>
        <w:t>solicitările de deplasare la manifestările științifice desfășurate în țară și în străinătate din fondurile personale pentru șaisprezece cadre didactice de la Facultatea de Medicină.</w:t>
      </w:r>
    </w:p>
    <w:p w14:paraId="0EA511B7" w14:textId="6C2320B6" w:rsidR="00694A00" w:rsidRPr="00673C32" w:rsidRDefault="009A7284" w:rsidP="001E6DB1">
      <w:pPr>
        <w:shd w:val="clear" w:color="auto" w:fill="FFFFFF"/>
        <w:spacing w:line="240" w:lineRule="auto"/>
        <w:jc w:val="both"/>
        <w:rPr>
          <w:rFonts w:ascii="Times New Roman" w:eastAsia="Times New Roman" w:hAnsi="Times New Roman"/>
          <w:sz w:val="26"/>
          <w:szCs w:val="26"/>
          <w:lang w:eastAsia="ro-RO"/>
        </w:rPr>
      </w:pPr>
      <w:r w:rsidRPr="00F166B0">
        <w:rPr>
          <w:rFonts w:ascii="Times New Roman" w:hAnsi="Times New Roman"/>
          <w:b/>
          <w:sz w:val="26"/>
          <w:szCs w:val="26"/>
        </w:rPr>
        <w:t>Art. 17.</w:t>
      </w:r>
      <w:r w:rsidRPr="00673C32">
        <w:rPr>
          <w:rFonts w:ascii="Times New Roman" w:hAnsi="Times New Roman"/>
          <w:sz w:val="26"/>
          <w:szCs w:val="26"/>
        </w:rPr>
        <w:t xml:space="preserve"> </w:t>
      </w:r>
      <w:r w:rsidR="00694A00" w:rsidRPr="00673C32">
        <w:rPr>
          <w:rFonts w:ascii="Times New Roman" w:hAnsi="Times New Roman"/>
          <w:sz w:val="26"/>
          <w:szCs w:val="26"/>
        </w:rPr>
        <w:t xml:space="preserve">Se aprobă plata </w:t>
      </w:r>
      <w:r w:rsidR="00694A00" w:rsidRPr="00673C32">
        <w:rPr>
          <w:rFonts w:ascii="Times New Roman" w:eastAsia="Times New Roman" w:hAnsi="Times New Roman"/>
          <w:sz w:val="26"/>
          <w:szCs w:val="26"/>
          <w:lang w:eastAsia="ro-RO"/>
        </w:rPr>
        <w:t>taxei de membru ASPHER a</w:t>
      </w:r>
      <w:r w:rsidR="00D24AA7">
        <w:rPr>
          <w:rFonts w:ascii="Times New Roman" w:eastAsia="Times New Roman" w:hAnsi="Times New Roman"/>
          <w:sz w:val="26"/>
          <w:szCs w:val="26"/>
          <w:lang w:eastAsia="ro-RO"/>
        </w:rPr>
        <w:t xml:space="preserve"> </w:t>
      </w:r>
      <w:r w:rsidR="00694A00" w:rsidRPr="00673C32">
        <w:rPr>
          <w:rFonts w:ascii="Times New Roman" w:eastAsia="Times New Roman" w:hAnsi="Times New Roman"/>
          <w:sz w:val="26"/>
          <w:szCs w:val="26"/>
          <w:lang w:eastAsia="ro-RO"/>
        </w:rPr>
        <w:t>Disciplinei de Sănătate Publică și Management, în valoare de 2.500 EURO.</w:t>
      </w:r>
    </w:p>
    <w:p w14:paraId="6DA54E27" w14:textId="2730821C" w:rsidR="00694A00" w:rsidRPr="00673C32" w:rsidRDefault="00694A00" w:rsidP="001E6DB1">
      <w:pPr>
        <w:shd w:val="clear" w:color="auto" w:fill="FFFFFF"/>
        <w:spacing w:line="240" w:lineRule="auto"/>
        <w:jc w:val="both"/>
        <w:rPr>
          <w:rFonts w:ascii="Times New Roman" w:eastAsia="Times New Roman" w:hAnsi="Times New Roman"/>
          <w:sz w:val="26"/>
          <w:szCs w:val="26"/>
          <w:lang w:eastAsia="ro-RO"/>
        </w:rPr>
      </w:pPr>
      <w:r w:rsidRPr="00F166B0">
        <w:rPr>
          <w:rFonts w:ascii="Times New Roman" w:eastAsia="Times New Roman" w:hAnsi="Times New Roman"/>
          <w:b/>
          <w:sz w:val="26"/>
          <w:szCs w:val="26"/>
          <w:lang w:eastAsia="ro-RO"/>
        </w:rPr>
        <w:t>Art. 18.</w:t>
      </w:r>
      <w:r w:rsidRPr="00673C32">
        <w:rPr>
          <w:rFonts w:ascii="Times New Roman" w:eastAsia="Times New Roman" w:hAnsi="Times New Roman"/>
          <w:sz w:val="26"/>
          <w:szCs w:val="26"/>
          <w:lang w:eastAsia="ro-RO"/>
        </w:rPr>
        <w:t xml:space="preserve"> Se aprobă </w:t>
      </w:r>
      <w:r w:rsidRPr="00673C32">
        <w:rPr>
          <w:rFonts w:ascii="Times New Roman" w:hAnsi="Times New Roman"/>
          <w:sz w:val="26"/>
          <w:szCs w:val="26"/>
        </w:rPr>
        <w:t xml:space="preserve">plata </w:t>
      </w:r>
      <w:r w:rsidRPr="00673C32">
        <w:rPr>
          <w:rFonts w:ascii="Times New Roman" w:eastAsia="Times New Roman" w:hAnsi="Times New Roman"/>
          <w:sz w:val="26"/>
          <w:szCs w:val="26"/>
          <w:lang w:eastAsia="ro-RO"/>
        </w:rPr>
        <w:t>taxei de membru CIDPHARMEF a Facultății</w:t>
      </w:r>
      <w:r w:rsidR="00D24AA7">
        <w:rPr>
          <w:rFonts w:ascii="Times New Roman" w:eastAsia="Times New Roman" w:hAnsi="Times New Roman"/>
          <w:sz w:val="26"/>
          <w:szCs w:val="26"/>
          <w:lang w:eastAsia="ro-RO"/>
        </w:rPr>
        <w:t xml:space="preserve"> </w:t>
      </w:r>
      <w:r w:rsidRPr="00673C32">
        <w:rPr>
          <w:rFonts w:ascii="Times New Roman" w:eastAsia="Times New Roman" w:hAnsi="Times New Roman"/>
          <w:sz w:val="26"/>
          <w:szCs w:val="26"/>
          <w:lang w:eastAsia="ro-RO"/>
        </w:rPr>
        <w:t>de Farmacie, în valoare de 700 EURO.</w:t>
      </w:r>
    </w:p>
    <w:p w14:paraId="79B4229A" w14:textId="08ACAE92" w:rsidR="00694A00" w:rsidRPr="00673C32" w:rsidRDefault="00694A00" w:rsidP="001E6DB1">
      <w:pPr>
        <w:shd w:val="clear" w:color="auto" w:fill="FFFFFF"/>
        <w:spacing w:line="240" w:lineRule="auto"/>
        <w:jc w:val="both"/>
        <w:rPr>
          <w:rFonts w:ascii="Times New Roman" w:eastAsia="Times New Roman" w:hAnsi="Times New Roman"/>
          <w:sz w:val="26"/>
          <w:szCs w:val="26"/>
          <w:lang w:eastAsia="ro-RO"/>
        </w:rPr>
      </w:pPr>
      <w:r w:rsidRPr="00F166B0">
        <w:rPr>
          <w:rFonts w:ascii="Times New Roman" w:eastAsia="Times New Roman" w:hAnsi="Times New Roman"/>
          <w:b/>
          <w:sz w:val="26"/>
          <w:szCs w:val="26"/>
          <w:lang w:eastAsia="ro-RO"/>
        </w:rPr>
        <w:t>Art. 19.</w:t>
      </w:r>
      <w:r w:rsidRPr="00673C32">
        <w:rPr>
          <w:rFonts w:ascii="Times New Roman" w:eastAsia="Times New Roman" w:hAnsi="Times New Roman"/>
          <w:sz w:val="26"/>
          <w:szCs w:val="26"/>
          <w:lang w:eastAsia="ro-RO"/>
        </w:rPr>
        <w:t xml:space="preserve"> Se aprobă componența </w:t>
      </w:r>
      <w:r w:rsidRPr="00673C32">
        <w:rPr>
          <w:rFonts w:ascii="Times New Roman" w:eastAsia="Times New Roman" w:hAnsi="Times New Roman"/>
          <w:i/>
          <w:sz w:val="26"/>
          <w:szCs w:val="26"/>
          <w:lang w:eastAsia="ro-RO"/>
        </w:rPr>
        <w:t>Comisiei de Concurs ERASMUS 2022</w:t>
      </w:r>
      <w:r w:rsidR="001E6DB1">
        <w:rPr>
          <w:rFonts w:ascii="Times New Roman" w:eastAsia="Times New Roman" w:hAnsi="Times New Roman"/>
          <w:sz w:val="26"/>
          <w:szCs w:val="26"/>
          <w:lang w:eastAsia="ro-RO"/>
        </w:rPr>
        <w:t xml:space="preserve"> a Facultății de Farmacie </w:t>
      </w:r>
      <w:r w:rsidR="001E6DB1">
        <w:rPr>
          <w:rFonts w:ascii="Times New Roman" w:hAnsi="Times New Roman"/>
          <w:sz w:val="26"/>
          <w:szCs w:val="26"/>
        </w:rPr>
        <w:t>(</w:t>
      </w:r>
      <w:r w:rsidR="00D24AA7">
        <w:rPr>
          <w:rFonts w:ascii="Times New Roman" w:hAnsi="Times New Roman"/>
          <w:sz w:val="26"/>
          <w:szCs w:val="26"/>
        </w:rPr>
        <w:t>A</w:t>
      </w:r>
      <w:r w:rsidR="001E6DB1">
        <w:rPr>
          <w:rFonts w:ascii="Times New Roman" w:hAnsi="Times New Roman"/>
          <w:sz w:val="26"/>
          <w:szCs w:val="26"/>
        </w:rPr>
        <w:t>nexa 9).</w:t>
      </w:r>
    </w:p>
    <w:p w14:paraId="0EA078A4" w14:textId="0C929E30" w:rsidR="00694A00" w:rsidRPr="00673C32" w:rsidRDefault="00694A00" w:rsidP="001E6DB1">
      <w:pPr>
        <w:shd w:val="clear" w:color="auto" w:fill="FFFFFF"/>
        <w:spacing w:line="240" w:lineRule="auto"/>
        <w:jc w:val="both"/>
        <w:rPr>
          <w:rFonts w:ascii="Times New Roman" w:eastAsia="Times New Roman" w:hAnsi="Times New Roman"/>
          <w:color w:val="222222"/>
          <w:sz w:val="26"/>
          <w:szCs w:val="26"/>
          <w:lang w:val="en-US"/>
        </w:rPr>
      </w:pPr>
      <w:r w:rsidRPr="00F166B0">
        <w:rPr>
          <w:rFonts w:ascii="Times New Roman" w:eastAsia="Times New Roman" w:hAnsi="Times New Roman"/>
          <w:b/>
          <w:sz w:val="26"/>
          <w:szCs w:val="26"/>
          <w:lang w:eastAsia="ro-RO"/>
        </w:rPr>
        <w:t>Art. 20.</w:t>
      </w:r>
      <w:r w:rsidRPr="00673C32">
        <w:rPr>
          <w:rFonts w:ascii="Times New Roman" w:eastAsia="Times New Roman" w:hAnsi="Times New Roman"/>
          <w:sz w:val="26"/>
          <w:szCs w:val="26"/>
          <w:lang w:eastAsia="ro-RO"/>
        </w:rPr>
        <w:t xml:space="preserve"> Se aprobă </w:t>
      </w:r>
      <w:r w:rsidR="00D50FD2" w:rsidRPr="00673C32">
        <w:rPr>
          <w:rFonts w:ascii="Times New Roman" w:eastAsia="Times New Roman" w:hAnsi="Times New Roman"/>
          <w:i/>
          <w:sz w:val="26"/>
          <w:szCs w:val="26"/>
          <w:lang w:eastAsia="ro-RO"/>
        </w:rPr>
        <w:t>P</w:t>
      </w:r>
      <w:r w:rsidR="00D50FD2" w:rsidRPr="00673C32">
        <w:rPr>
          <w:rFonts w:ascii="Times New Roman" w:eastAsia="Times New Roman" w:hAnsi="Times New Roman"/>
          <w:i/>
          <w:color w:val="222222"/>
          <w:sz w:val="26"/>
          <w:szCs w:val="26"/>
          <w:lang w:val="en-US"/>
        </w:rPr>
        <w:t>lanul pentru egalitate de gen</w:t>
      </w:r>
      <w:r w:rsidR="001E6DB1">
        <w:rPr>
          <w:rFonts w:ascii="Times New Roman" w:eastAsia="Times New Roman" w:hAnsi="Times New Roman"/>
          <w:color w:val="222222"/>
          <w:sz w:val="26"/>
          <w:szCs w:val="26"/>
          <w:lang w:val="en-US"/>
        </w:rPr>
        <w:t xml:space="preserve"> </w:t>
      </w:r>
      <w:r w:rsidR="001E6DB1">
        <w:rPr>
          <w:rFonts w:ascii="Times New Roman" w:hAnsi="Times New Roman"/>
          <w:sz w:val="26"/>
          <w:szCs w:val="26"/>
        </w:rPr>
        <w:t>(</w:t>
      </w:r>
      <w:r w:rsidR="003F577A">
        <w:rPr>
          <w:rFonts w:ascii="Times New Roman" w:hAnsi="Times New Roman"/>
          <w:sz w:val="26"/>
          <w:szCs w:val="26"/>
        </w:rPr>
        <w:t>A</w:t>
      </w:r>
      <w:r w:rsidR="001E6DB1">
        <w:rPr>
          <w:rFonts w:ascii="Times New Roman" w:hAnsi="Times New Roman"/>
          <w:sz w:val="26"/>
          <w:szCs w:val="26"/>
        </w:rPr>
        <w:t>nexa 10).</w:t>
      </w:r>
    </w:p>
    <w:p w14:paraId="3D40E772" w14:textId="01D85D5A" w:rsidR="003C52B0" w:rsidRPr="00673C32" w:rsidRDefault="00D50FD2" w:rsidP="001E6DB1">
      <w:pPr>
        <w:spacing w:line="240" w:lineRule="auto"/>
        <w:jc w:val="both"/>
        <w:rPr>
          <w:rStyle w:val="Emphasis"/>
          <w:rFonts w:ascii="Times New Roman" w:hAnsi="Times New Roman"/>
          <w:sz w:val="26"/>
          <w:szCs w:val="26"/>
          <w:shd w:val="clear" w:color="auto" w:fill="FFFFFF"/>
        </w:rPr>
      </w:pPr>
      <w:r w:rsidRPr="00F166B0">
        <w:rPr>
          <w:rFonts w:ascii="Times New Roman" w:eastAsia="Times New Roman" w:hAnsi="Times New Roman"/>
          <w:b/>
          <w:color w:val="222222"/>
          <w:sz w:val="26"/>
          <w:szCs w:val="26"/>
          <w:lang w:val="en-US"/>
        </w:rPr>
        <w:t>Art. 21.</w:t>
      </w:r>
      <w:r w:rsidRPr="00673C32">
        <w:rPr>
          <w:rFonts w:ascii="Times New Roman" w:eastAsia="Times New Roman" w:hAnsi="Times New Roman"/>
          <w:color w:val="222222"/>
          <w:sz w:val="26"/>
          <w:szCs w:val="26"/>
          <w:lang w:val="en-US"/>
        </w:rPr>
        <w:t xml:space="preserve"> Se aprobă </w:t>
      </w:r>
      <w:r w:rsidR="003C52B0" w:rsidRPr="00673C32">
        <w:rPr>
          <w:rFonts w:ascii="Times New Roman" w:eastAsia="Times New Roman" w:hAnsi="Times New Roman"/>
          <w:color w:val="222222"/>
          <w:sz w:val="26"/>
          <w:szCs w:val="26"/>
          <w:lang w:val="en-US"/>
        </w:rPr>
        <w:t>N</w:t>
      </w:r>
      <w:r w:rsidR="003C52B0" w:rsidRPr="00673C32">
        <w:rPr>
          <w:rFonts w:ascii="Times New Roman" w:hAnsi="Times New Roman"/>
          <w:sz w:val="26"/>
          <w:szCs w:val="26"/>
        </w:rPr>
        <w:t>ota de fundamentare pentru</w:t>
      </w:r>
      <w:r w:rsidR="003C52B0" w:rsidRPr="00673C32">
        <w:rPr>
          <w:rFonts w:ascii="Times New Roman" w:hAnsi="Times New Roman"/>
          <w:b/>
          <w:sz w:val="26"/>
          <w:szCs w:val="26"/>
        </w:rPr>
        <w:t xml:space="preserve"> </w:t>
      </w:r>
      <w:r w:rsidR="003C52B0" w:rsidRPr="00673C32">
        <w:rPr>
          <w:rFonts w:ascii="Times New Roman" w:hAnsi="Times New Roman"/>
          <w:sz w:val="26"/>
          <w:szCs w:val="26"/>
        </w:rPr>
        <w:t xml:space="preserve">aprobarea </w:t>
      </w:r>
      <w:r w:rsidR="003C52B0" w:rsidRPr="00673C32">
        <w:rPr>
          <w:rFonts w:ascii="Times New Roman" w:hAnsi="Times New Roman"/>
          <w:sz w:val="26"/>
          <w:szCs w:val="26"/>
          <w:shd w:val="clear" w:color="auto" w:fill="FFFFFF"/>
        </w:rPr>
        <w:t xml:space="preserve">aderării la principiile consacrate ale </w:t>
      </w:r>
      <w:r w:rsidR="003C52B0" w:rsidRPr="00673C32">
        <w:rPr>
          <w:rStyle w:val="Emphasis"/>
          <w:rFonts w:ascii="Times New Roman" w:hAnsi="Times New Roman"/>
          <w:sz w:val="26"/>
          <w:szCs w:val="26"/>
          <w:shd w:val="clear" w:color="auto" w:fill="FFFFFF"/>
        </w:rPr>
        <w:t>Cartei europene a cercetătorilor</w:t>
      </w:r>
      <w:r w:rsidR="003F577A">
        <w:rPr>
          <w:rFonts w:ascii="Times New Roman" w:hAnsi="Times New Roman"/>
          <w:sz w:val="26"/>
          <w:szCs w:val="26"/>
          <w:shd w:val="clear" w:color="auto" w:fill="FFFFFF"/>
        </w:rPr>
        <w:t xml:space="preserve"> </w:t>
      </w:r>
      <w:r w:rsidR="003C52B0" w:rsidRPr="00673C32">
        <w:rPr>
          <w:rFonts w:ascii="Times New Roman" w:hAnsi="Times New Roman"/>
          <w:sz w:val="26"/>
          <w:szCs w:val="26"/>
          <w:shd w:val="clear" w:color="auto" w:fill="FFFFFF"/>
        </w:rPr>
        <w:t>și</w:t>
      </w:r>
      <w:r w:rsidR="003F577A">
        <w:rPr>
          <w:rFonts w:ascii="Times New Roman" w:hAnsi="Times New Roman"/>
          <w:sz w:val="26"/>
          <w:szCs w:val="26"/>
          <w:shd w:val="clear" w:color="auto" w:fill="FFFFFF"/>
        </w:rPr>
        <w:t xml:space="preserve"> </w:t>
      </w:r>
      <w:r w:rsidR="003C52B0" w:rsidRPr="00673C32">
        <w:rPr>
          <w:rFonts w:ascii="Times New Roman" w:hAnsi="Times New Roman"/>
          <w:sz w:val="26"/>
          <w:szCs w:val="26"/>
          <w:shd w:val="clear" w:color="auto" w:fill="FFFFFF"/>
        </w:rPr>
        <w:t xml:space="preserve">a </w:t>
      </w:r>
      <w:r w:rsidR="003C52B0" w:rsidRPr="00673C32">
        <w:rPr>
          <w:rStyle w:val="Emphasis"/>
          <w:rFonts w:ascii="Times New Roman" w:hAnsi="Times New Roman"/>
          <w:sz w:val="26"/>
          <w:szCs w:val="26"/>
          <w:shd w:val="clear" w:color="auto" w:fill="FFFFFF"/>
        </w:rPr>
        <w:t>Codului de conduită pe</w:t>
      </w:r>
      <w:r w:rsidR="001E6DB1">
        <w:rPr>
          <w:rStyle w:val="Emphasis"/>
          <w:rFonts w:ascii="Times New Roman" w:hAnsi="Times New Roman"/>
          <w:sz w:val="26"/>
          <w:szCs w:val="26"/>
          <w:shd w:val="clear" w:color="auto" w:fill="FFFFFF"/>
        </w:rPr>
        <w:t xml:space="preserve">ntru recrutarea cercetătorilor </w:t>
      </w:r>
      <w:r w:rsidR="001E6DB1">
        <w:rPr>
          <w:rFonts w:ascii="Times New Roman" w:hAnsi="Times New Roman"/>
          <w:sz w:val="26"/>
          <w:szCs w:val="26"/>
        </w:rPr>
        <w:t>(</w:t>
      </w:r>
      <w:r w:rsidR="003F577A">
        <w:rPr>
          <w:rFonts w:ascii="Times New Roman" w:hAnsi="Times New Roman"/>
          <w:sz w:val="26"/>
          <w:szCs w:val="26"/>
        </w:rPr>
        <w:t>A</w:t>
      </w:r>
      <w:r w:rsidR="001E6DB1">
        <w:rPr>
          <w:rFonts w:ascii="Times New Roman" w:hAnsi="Times New Roman"/>
          <w:sz w:val="26"/>
          <w:szCs w:val="26"/>
        </w:rPr>
        <w:t>nexa 11).</w:t>
      </w:r>
    </w:p>
    <w:p w14:paraId="7DFBDF45" w14:textId="77AEB8D0" w:rsidR="002A634B" w:rsidRPr="00673C32" w:rsidRDefault="004817EF" w:rsidP="001E6DB1">
      <w:pPr>
        <w:spacing w:line="240" w:lineRule="auto"/>
        <w:jc w:val="both"/>
        <w:rPr>
          <w:rStyle w:val="Emphasis"/>
          <w:rFonts w:ascii="Times New Roman" w:hAnsi="Times New Roman"/>
          <w:i w:val="0"/>
          <w:sz w:val="26"/>
          <w:szCs w:val="26"/>
          <w:shd w:val="clear" w:color="auto" w:fill="FFFFFF"/>
        </w:rPr>
      </w:pPr>
      <w:r w:rsidRPr="00F166B0">
        <w:rPr>
          <w:rStyle w:val="Emphasis"/>
          <w:rFonts w:ascii="Times New Roman" w:hAnsi="Times New Roman"/>
          <w:b/>
          <w:i w:val="0"/>
          <w:sz w:val="26"/>
          <w:szCs w:val="26"/>
          <w:shd w:val="clear" w:color="auto" w:fill="FFFFFF"/>
        </w:rPr>
        <w:lastRenderedPageBreak/>
        <w:t>Art</w:t>
      </w:r>
      <w:r w:rsidR="00BA0238" w:rsidRPr="00F166B0">
        <w:rPr>
          <w:rStyle w:val="Emphasis"/>
          <w:rFonts w:ascii="Times New Roman" w:hAnsi="Times New Roman"/>
          <w:b/>
          <w:i w:val="0"/>
          <w:sz w:val="26"/>
          <w:szCs w:val="26"/>
          <w:shd w:val="clear" w:color="auto" w:fill="FFFFFF"/>
        </w:rPr>
        <w:t>. 22.</w:t>
      </w:r>
      <w:r w:rsidR="00BA0238" w:rsidRPr="00673C32">
        <w:rPr>
          <w:rStyle w:val="Emphasis"/>
          <w:rFonts w:ascii="Times New Roman" w:hAnsi="Times New Roman"/>
          <w:i w:val="0"/>
          <w:sz w:val="26"/>
          <w:szCs w:val="26"/>
          <w:shd w:val="clear" w:color="auto" w:fill="FFFFFF"/>
        </w:rPr>
        <w:t xml:space="preserve"> Se aprobă propunerea de comisie de concurs pentru ocuparea postului de Cercetător Științific </w:t>
      </w:r>
      <w:r w:rsidR="003F577A">
        <w:rPr>
          <w:rStyle w:val="Emphasis"/>
          <w:rFonts w:ascii="Times New Roman" w:hAnsi="Times New Roman"/>
          <w:i w:val="0"/>
          <w:sz w:val="26"/>
          <w:szCs w:val="26"/>
          <w:shd w:val="clear" w:color="auto" w:fill="FFFFFF"/>
        </w:rPr>
        <w:t>G</w:t>
      </w:r>
      <w:r w:rsidR="00BA0238" w:rsidRPr="00673C32">
        <w:rPr>
          <w:rStyle w:val="Emphasis"/>
          <w:rFonts w:ascii="Times New Roman" w:hAnsi="Times New Roman"/>
          <w:i w:val="0"/>
          <w:sz w:val="26"/>
          <w:szCs w:val="26"/>
          <w:shd w:val="clear" w:color="auto" w:fill="FFFFFF"/>
        </w:rPr>
        <w:t>r. 1 pe perioadă nedeterminată, în cadrul Direcție</w:t>
      </w:r>
      <w:r w:rsidR="001E6DB1">
        <w:rPr>
          <w:rStyle w:val="Emphasis"/>
          <w:rFonts w:ascii="Times New Roman" w:hAnsi="Times New Roman"/>
          <w:i w:val="0"/>
          <w:sz w:val="26"/>
          <w:szCs w:val="26"/>
          <w:shd w:val="clear" w:color="auto" w:fill="FFFFFF"/>
        </w:rPr>
        <w:t xml:space="preserve">i Cercetare Dezvoltare Inovare </w:t>
      </w:r>
      <w:r w:rsidR="001E6DB1">
        <w:rPr>
          <w:rFonts w:ascii="Times New Roman" w:hAnsi="Times New Roman"/>
          <w:sz w:val="26"/>
          <w:szCs w:val="26"/>
        </w:rPr>
        <w:t>(</w:t>
      </w:r>
      <w:r w:rsidR="003F577A">
        <w:rPr>
          <w:rFonts w:ascii="Times New Roman" w:hAnsi="Times New Roman"/>
          <w:sz w:val="26"/>
          <w:szCs w:val="26"/>
        </w:rPr>
        <w:t>A</w:t>
      </w:r>
      <w:r w:rsidR="001E6DB1">
        <w:rPr>
          <w:rFonts w:ascii="Times New Roman" w:hAnsi="Times New Roman"/>
          <w:sz w:val="26"/>
          <w:szCs w:val="26"/>
        </w:rPr>
        <w:t>nexa 12).</w:t>
      </w:r>
    </w:p>
    <w:p w14:paraId="42B1589F" w14:textId="13BD8136" w:rsidR="00FC4A29" w:rsidRPr="00673C32" w:rsidRDefault="0031476A" w:rsidP="001E6DB1">
      <w:pPr>
        <w:spacing w:line="240" w:lineRule="auto"/>
        <w:jc w:val="both"/>
        <w:rPr>
          <w:rFonts w:ascii="Times New Roman" w:hAnsi="Times New Roman"/>
          <w:sz w:val="26"/>
          <w:szCs w:val="26"/>
        </w:rPr>
      </w:pPr>
      <w:r w:rsidRPr="00F166B0">
        <w:rPr>
          <w:rStyle w:val="Emphasis"/>
          <w:rFonts w:ascii="Times New Roman" w:hAnsi="Times New Roman"/>
          <w:b/>
          <w:i w:val="0"/>
          <w:sz w:val="26"/>
          <w:szCs w:val="26"/>
          <w:shd w:val="clear" w:color="auto" w:fill="FFFFFF"/>
        </w:rPr>
        <w:t>Art. 23.</w:t>
      </w:r>
      <w:r w:rsidRPr="00673C32">
        <w:rPr>
          <w:rStyle w:val="Emphasis"/>
          <w:rFonts w:ascii="Times New Roman" w:hAnsi="Times New Roman"/>
          <w:i w:val="0"/>
          <w:sz w:val="26"/>
          <w:szCs w:val="26"/>
          <w:shd w:val="clear" w:color="auto" w:fill="FFFFFF"/>
        </w:rPr>
        <w:t xml:space="preserve"> Se aprobă </w:t>
      </w:r>
      <w:r w:rsidR="002A634B" w:rsidRPr="00673C32">
        <w:rPr>
          <w:rFonts w:ascii="Times New Roman" w:hAnsi="Times New Roman"/>
          <w:sz w:val="26"/>
          <w:szCs w:val="26"/>
        </w:rPr>
        <w:t xml:space="preserve">acordarea unei burse de ajutor social ocazional pentru o studentă înscrisă în </w:t>
      </w:r>
      <w:r w:rsidR="003F577A">
        <w:rPr>
          <w:rFonts w:ascii="Times New Roman" w:hAnsi="Times New Roman"/>
          <w:sz w:val="26"/>
          <w:szCs w:val="26"/>
        </w:rPr>
        <w:t>A</w:t>
      </w:r>
      <w:r w:rsidR="002A634B" w:rsidRPr="00673C32">
        <w:rPr>
          <w:rFonts w:ascii="Times New Roman" w:hAnsi="Times New Roman"/>
          <w:sz w:val="26"/>
          <w:szCs w:val="26"/>
        </w:rPr>
        <w:t>nul IV la</w:t>
      </w:r>
      <w:r w:rsidR="001E6DB1">
        <w:rPr>
          <w:rFonts w:ascii="Times New Roman" w:hAnsi="Times New Roman"/>
          <w:sz w:val="26"/>
          <w:szCs w:val="26"/>
        </w:rPr>
        <w:t xml:space="preserve"> Facultatea de Medicină Dentară (</w:t>
      </w:r>
      <w:r w:rsidR="003F577A">
        <w:rPr>
          <w:rFonts w:ascii="Times New Roman" w:hAnsi="Times New Roman"/>
          <w:sz w:val="26"/>
          <w:szCs w:val="26"/>
        </w:rPr>
        <w:t>A</w:t>
      </w:r>
      <w:r w:rsidR="001E6DB1">
        <w:rPr>
          <w:rFonts w:ascii="Times New Roman" w:hAnsi="Times New Roman"/>
          <w:sz w:val="26"/>
          <w:szCs w:val="26"/>
        </w:rPr>
        <w:t>nexa 13).</w:t>
      </w:r>
    </w:p>
    <w:p w14:paraId="28A19DA9" w14:textId="3156D4E8" w:rsidR="00FC4A29" w:rsidRPr="00673C32" w:rsidRDefault="002A634B" w:rsidP="001E6DB1">
      <w:pPr>
        <w:spacing w:line="240" w:lineRule="auto"/>
        <w:jc w:val="both"/>
        <w:rPr>
          <w:rFonts w:ascii="Times New Roman" w:hAnsi="Times New Roman"/>
          <w:sz w:val="26"/>
          <w:szCs w:val="26"/>
        </w:rPr>
      </w:pPr>
      <w:r w:rsidRPr="00F166B0">
        <w:rPr>
          <w:rFonts w:ascii="Times New Roman" w:hAnsi="Times New Roman"/>
          <w:b/>
          <w:sz w:val="26"/>
          <w:szCs w:val="26"/>
        </w:rPr>
        <w:t>Art. 24.</w:t>
      </w:r>
      <w:r w:rsidRPr="00673C32">
        <w:rPr>
          <w:rFonts w:ascii="Times New Roman" w:hAnsi="Times New Roman"/>
          <w:sz w:val="26"/>
          <w:szCs w:val="26"/>
        </w:rPr>
        <w:t xml:space="preserve"> </w:t>
      </w:r>
      <w:r w:rsidR="00FC4A29" w:rsidRPr="00673C32">
        <w:rPr>
          <w:rFonts w:ascii="Times New Roman" w:hAnsi="Times New Roman"/>
          <w:sz w:val="26"/>
          <w:szCs w:val="26"/>
        </w:rPr>
        <w:t>Se aprobă solicitarea de alocare a unei camere de cămin pentru a servi ca sediu al SSIRMB (Societatea Studenților în Îngrijire și</w:t>
      </w:r>
      <w:r w:rsidR="001E6DB1">
        <w:rPr>
          <w:rFonts w:ascii="Times New Roman" w:hAnsi="Times New Roman"/>
          <w:sz w:val="26"/>
          <w:szCs w:val="26"/>
        </w:rPr>
        <w:t xml:space="preserve"> Recuperare Medicală București) (</w:t>
      </w:r>
      <w:r w:rsidR="003F577A">
        <w:rPr>
          <w:rFonts w:ascii="Times New Roman" w:hAnsi="Times New Roman"/>
          <w:sz w:val="26"/>
          <w:szCs w:val="26"/>
        </w:rPr>
        <w:t>A</w:t>
      </w:r>
      <w:r w:rsidR="001E6DB1">
        <w:rPr>
          <w:rFonts w:ascii="Times New Roman" w:hAnsi="Times New Roman"/>
          <w:sz w:val="26"/>
          <w:szCs w:val="26"/>
        </w:rPr>
        <w:t>nexa 14).</w:t>
      </w:r>
    </w:p>
    <w:p w14:paraId="5B2A2453" w14:textId="0D9CB24E" w:rsidR="00FC4A29" w:rsidRPr="00673C32" w:rsidRDefault="00FC4A29" w:rsidP="001E6DB1">
      <w:pPr>
        <w:spacing w:line="240" w:lineRule="auto"/>
        <w:jc w:val="both"/>
        <w:rPr>
          <w:rFonts w:ascii="Times New Roman" w:hAnsi="Times New Roman"/>
          <w:sz w:val="26"/>
          <w:szCs w:val="26"/>
        </w:rPr>
      </w:pPr>
      <w:r w:rsidRPr="00F166B0">
        <w:rPr>
          <w:rFonts w:ascii="Times New Roman" w:hAnsi="Times New Roman"/>
          <w:b/>
          <w:sz w:val="26"/>
          <w:szCs w:val="26"/>
        </w:rPr>
        <w:t>Art. 25.</w:t>
      </w:r>
      <w:r w:rsidRPr="00673C32">
        <w:rPr>
          <w:rFonts w:ascii="Times New Roman" w:hAnsi="Times New Roman"/>
          <w:sz w:val="26"/>
          <w:szCs w:val="26"/>
        </w:rPr>
        <w:t xml:space="preserve"> Se aprobă componența nominală a </w:t>
      </w:r>
      <w:r w:rsidRPr="00673C32">
        <w:rPr>
          <w:rFonts w:ascii="Times New Roman" w:hAnsi="Times New Roman"/>
          <w:i/>
          <w:sz w:val="26"/>
          <w:szCs w:val="26"/>
        </w:rPr>
        <w:t>Comisiilor de atribuire și de soluționare a contestațiilor pentru bursa specială „George Emil Palade” pentru activitate de cercetare, stagii clinice</w:t>
      </w:r>
      <w:r w:rsidR="001E6DB1">
        <w:rPr>
          <w:rFonts w:ascii="Times New Roman" w:hAnsi="Times New Roman"/>
          <w:i/>
          <w:sz w:val="26"/>
          <w:szCs w:val="26"/>
        </w:rPr>
        <w:t xml:space="preserve"> și școli de vară internaționale </w:t>
      </w:r>
      <w:r w:rsidR="001E6DB1">
        <w:rPr>
          <w:rFonts w:ascii="Times New Roman" w:hAnsi="Times New Roman"/>
          <w:sz w:val="26"/>
          <w:szCs w:val="26"/>
        </w:rPr>
        <w:t>(</w:t>
      </w:r>
      <w:r w:rsidR="003F577A">
        <w:rPr>
          <w:rFonts w:ascii="Times New Roman" w:hAnsi="Times New Roman"/>
          <w:sz w:val="26"/>
          <w:szCs w:val="26"/>
        </w:rPr>
        <w:t>A</w:t>
      </w:r>
      <w:r w:rsidR="001E6DB1">
        <w:rPr>
          <w:rFonts w:ascii="Times New Roman" w:hAnsi="Times New Roman"/>
          <w:sz w:val="26"/>
          <w:szCs w:val="26"/>
        </w:rPr>
        <w:t>nexa 15).</w:t>
      </w:r>
    </w:p>
    <w:p w14:paraId="7AC06C60" w14:textId="3D76C9E4" w:rsidR="005A11A5" w:rsidRPr="00673C32" w:rsidRDefault="001E02AB" w:rsidP="001E6DB1">
      <w:pPr>
        <w:spacing w:line="240" w:lineRule="auto"/>
        <w:jc w:val="both"/>
        <w:rPr>
          <w:rFonts w:ascii="Times New Roman" w:hAnsi="Times New Roman"/>
          <w:sz w:val="26"/>
          <w:szCs w:val="26"/>
        </w:rPr>
      </w:pPr>
      <w:r w:rsidRPr="00F166B0">
        <w:rPr>
          <w:rFonts w:ascii="Times New Roman" w:hAnsi="Times New Roman"/>
          <w:b/>
          <w:sz w:val="26"/>
          <w:szCs w:val="26"/>
        </w:rPr>
        <w:t>Art. 26.</w:t>
      </w:r>
      <w:r w:rsidRPr="00673C32">
        <w:rPr>
          <w:rFonts w:ascii="Times New Roman" w:hAnsi="Times New Roman"/>
          <w:sz w:val="26"/>
          <w:szCs w:val="26"/>
        </w:rPr>
        <w:t xml:space="preserve"> Se aprobă </w:t>
      </w:r>
      <w:r w:rsidR="00490920" w:rsidRPr="00673C32">
        <w:rPr>
          <w:rFonts w:ascii="Times New Roman" w:hAnsi="Times New Roman"/>
          <w:sz w:val="26"/>
          <w:szCs w:val="26"/>
        </w:rPr>
        <w:t xml:space="preserve">propunerea de numire a </w:t>
      </w:r>
      <w:r w:rsidR="003F577A">
        <w:rPr>
          <w:rFonts w:ascii="Times New Roman" w:hAnsi="Times New Roman"/>
          <w:sz w:val="26"/>
          <w:szCs w:val="26"/>
        </w:rPr>
        <w:t>D</w:t>
      </w:r>
      <w:r w:rsidR="00490920" w:rsidRPr="00673C32">
        <w:rPr>
          <w:rFonts w:ascii="Times New Roman" w:hAnsi="Times New Roman"/>
          <w:sz w:val="26"/>
          <w:szCs w:val="26"/>
        </w:rPr>
        <w:t xml:space="preserve">nei Prof. Univ. Dr. Florentina Ligia Furtunescu în funcția de coordonator program de atestat de studii complementare </w:t>
      </w:r>
      <w:r w:rsidR="00490920" w:rsidRPr="00673C32">
        <w:rPr>
          <w:rFonts w:ascii="Times New Roman" w:hAnsi="Times New Roman"/>
          <w:sz w:val="26"/>
          <w:szCs w:val="26"/>
          <w:lang w:val="en-US"/>
        </w:rPr>
        <w:t>“Managementul serviciilor de s</w:t>
      </w:r>
      <w:r w:rsidR="00490920" w:rsidRPr="00673C32">
        <w:rPr>
          <w:rFonts w:ascii="Times New Roman" w:hAnsi="Times New Roman"/>
          <w:sz w:val="26"/>
          <w:szCs w:val="26"/>
        </w:rPr>
        <w:t>ănătate</w:t>
      </w:r>
      <w:r w:rsidR="00490920" w:rsidRPr="00673C32">
        <w:rPr>
          <w:rFonts w:ascii="Times New Roman" w:hAnsi="Times New Roman"/>
          <w:sz w:val="26"/>
          <w:szCs w:val="26"/>
          <w:lang w:val="en-US"/>
        </w:rPr>
        <w:t xml:space="preserve">”, organizat </w:t>
      </w:r>
      <w:r w:rsidR="00490920" w:rsidRPr="00673C32">
        <w:rPr>
          <w:rFonts w:ascii="Times New Roman" w:hAnsi="Times New Roman"/>
          <w:sz w:val="26"/>
          <w:szCs w:val="26"/>
        </w:rPr>
        <w:t>de UMFCD în baza OMS 418/2005 cu modificările și completările ulterioare.</w:t>
      </w:r>
    </w:p>
    <w:p w14:paraId="430A921D" w14:textId="11F42AFB" w:rsidR="00592668" w:rsidRPr="00673C32" w:rsidRDefault="005A11A5" w:rsidP="001E6DB1">
      <w:pPr>
        <w:spacing w:line="240" w:lineRule="auto"/>
        <w:jc w:val="both"/>
        <w:rPr>
          <w:rFonts w:ascii="Times New Roman" w:hAnsi="Times New Roman"/>
          <w:sz w:val="26"/>
          <w:szCs w:val="26"/>
        </w:rPr>
      </w:pPr>
      <w:r w:rsidRPr="00F166B0">
        <w:rPr>
          <w:rFonts w:ascii="Times New Roman" w:hAnsi="Times New Roman"/>
          <w:b/>
          <w:sz w:val="26"/>
          <w:szCs w:val="26"/>
        </w:rPr>
        <w:t>Art. 27.</w:t>
      </w:r>
      <w:r w:rsidRPr="00673C32">
        <w:rPr>
          <w:rFonts w:ascii="Times New Roman" w:hAnsi="Times New Roman"/>
          <w:sz w:val="26"/>
          <w:szCs w:val="26"/>
        </w:rPr>
        <w:t xml:space="preserve"> Se aprobă </w:t>
      </w:r>
      <w:r w:rsidR="00B4493F" w:rsidRPr="00673C32">
        <w:rPr>
          <w:rFonts w:ascii="Times New Roman" w:hAnsi="Times New Roman"/>
          <w:sz w:val="26"/>
          <w:szCs w:val="26"/>
        </w:rPr>
        <w:t xml:space="preserve">solicitarea </w:t>
      </w:r>
      <w:r w:rsidR="003F577A">
        <w:rPr>
          <w:rFonts w:ascii="Times New Roman" w:hAnsi="Times New Roman"/>
          <w:sz w:val="26"/>
          <w:szCs w:val="26"/>
        </w:rPr>
        <w:t>D</w:t>
      </w:r>
      <w:r w:rsidR="00B4493F" w:rsidRPr="00673C32">
        <w:rPr>
          <w:rFonts w:ascii="Times New Roman" w:hAnsi="Times New Roman"/>
          <w:sz w:val="26"/>
          <w:szCs w:val="26"/>
        </w:rPr>
        <w:t xml:space="preserve">nei Prof. Univ. Dr. Liana Pleș și a </w:t>
      </w:r>
      <w:r w:rsidR="003F577A">
        <w:rPr>
          <w:rFonts w:ascii="Times New Roman" w:hAnsi="Times New Roman"/>
          <w:sz w:val="26"/>
          <w:szCs w:val="26"/>
        </w:rPr>
        <w:t>D</w:t>
      </w:r>
      <w:r w:rsidR="00B4493F" w:rsidRPr="00673C32">
        <w:rPr>
          <w:rFonts w:ascii="Times New Roman" w:hAnsi="Times New Roman"/>
          <w:sz w:val="26"/>
          <w:szCs w:val="26"/>
        </w:rPr>
        <w:t xml:space="preserve">lui Prof. Univ. Dr. Radu Vlădăreanu </w:t>
      </w:r>
      <w:r w:rsidR="00D9507C" w:rsidRPr="00673C32">
        <w:rPr>
          <w:rFonts w:ascii="Times New Roman" w:hAnsi="Times New Roman"/>
          <w:sz w:val="26"/>
          <w:szCs w:val="26"/>
        </w:rPr>
        <w:t>referitoare la cursul</w:t>
      </w:r>
      <w:r w:rsidR="00592668" w:rsidRPr="00673C32">
        <w:rPr>
          <w:rFonts w:ascii="Times New Roman" w:hAnsi="Times New Roman"/>
          <w:sz w:val="26"/>
          <w:szCs w:val="26"/>
        </w:rPr>
        <w:t xml:space="preserve"> de Ultrasonografie OG – program pentru obținerea atestatului în ultrasonografie în obstetrică și ginecologie (</w:t>
      </w:r>
      <w:r w:rsidR="003F577A">
        <w:rPr>
          <w:rFonts w:ascii="Times New Roman" w:hAnsi="Times New Roman"/>
          <w:sz w:val="26"/>
          <w:szCs w:val="26"/>
        </w:rPr>
        <w:t>D</w:t>
      </w:r>
      <w:r w:rsidR="00592668" w:rsidRPr="00673C32">
        <w:rPr>
          <w:rFonts w:ascii="Times New Roman" w:hAnsi="Times New Roman"/>
          <w:sz w:val="26"/>
          <w:szCs w:val="26"/>
        </w:rPr>
        <w:t>ecembrie 2022-</w:t>
      </w:r>
      <w:r w:rsidR="003F577A">
        <w:rPr>
          <w:rFonts w:ascii="Times New Roman" w:hAnsi="Times New Roman"/>
          <w:sz w:val="26"/>
          <w:szCs w:val="26"/>
        </w:rPr>
        <w:t>M</w:t>
      </w:r>
      <w:r w:rsidR="00592668" w:rsidRPr="00673C32">
        <w:rPr>
          <w:rFonts w:ascii="Times New Roman" w:hAnsi="Times New Roman"/>
          <w:sz w:val="26"/>
          <w:szCs w:val="26"/>
        </w:rPr>
        <w:t>artie 2023).</w:t>
      </w:r>
    </w:p>
    <w:p w14:paraId="07944A77" w14:textId="77777777" w:rsidR="001E02AB" w:rsidRPr="00673C32" w:rsidRDefault="00592668" w:rsidP="001E6DB1">
      <w:pPr>
        <w:spacing w:line="240" w:lineRule="auto"/>
        <w:jc w:val="both"/>
        <w:rPr>
          <w:rFonts w:ascii="Times New Roman" w:hAnsi="Times New Roman"/>
          <w:sz w:val="26"/>
          <w:szCs w:val="26"/>
        </w:rPr>
      </w:pPr>
      <w:r w:rsidRPr="00F166B0">
        <w:rPr>
          <w:rFonts w:ascii="Times New Roman" w:hAnsi="Times New Roman"/>
          <w:b/>
          <w:sz w:val="26"/>
          <w:szCs w:val="26"/>
        </w:rPr>
        <w:t>Art. 28.</w:t>
      </w:r>
      <w:r w:rsidR="00490920" w:rsidRPr="00673C32">
        <w:rPr>
          <w:rFonts w:ascii="Times New Roman" w:hAnsi="Times New Roman"/>
          <w:sz w:val="26"/>
          <w:szCs w:val="26"/>
        </w:rPr>
        <w:t xml:space="preserve">  </w:t>
      </w:r>
      <w:r w:rsidR="00C54F82" w:rsidRPr="00673C32">
        <w:rPr>
          <w:rFonts w:ascii="Times New Roman" w:hAnsi="Times New Roman"/>
          <w:sz w:val="26"/>
          <w:szCs w:val="26"/>
        </w:rPr>
        <w:t>Se aprobă solicitările de întrerupere a studiilor postuniversitare de rezidențiat pentru trei medici rezidenți, cu condiția de a avea aprobarea coordonatorului de rezidențiat.</w:t>
      </w:r>
    </w:p>
    <w:p w14:paraId="5EF9683B" w14:textId="77777777" w:rsidR="00C54F82" w:rsidRPr="00673C32" w:rsidRDefault="00C54F82" w:rsidP="001E6DB1">
      <w:pPr>
        <w:spacing w:line="240" w:lineRule="auto"/>
        <w:jc w:val="both"/>
        <w:rPr>
          <w:rFonts w:ascii="Times New Roman" w:hAnsi="Times New Roman"/>
          <w:sz w:val="26"/>
          <w:szCs w:val="26"/>
        </w:rPr>
      </w:pPr>
      <w:r w:rsidRPr="00F166B0">
        <w:rPr>
          <w:rFonts w:ascii="Times New Roman" w:hAnsi="Times New Roman"/>
          <w:b/>
          <w:sz w:val="26"/>
          <w:szCs w:val="26"/>
        </w:rPr>
        <w:t>Art. 29.</w:t>
      </w:r>
      <w:r w:rsidRPr="00673C32">
        <w:rPr>
          <w:rFonts w:ascii="Times New Roman" w:hAnsi="Times New Roman"/>
          <w:sz w:val="26"/>
          <w:szCs w:val="26"/>
        </w:rPr>
        <w:t xml:space="preserve"> Se aprobă solicitarea de prelungire a studiilor postuniversitare de rezidențiat pentru un medic rezident.</w:t>
      </w:r>
    </w:p>
    <w:p w14:paraId="212097B2" w14:textId="77777777" w:rsidR="00416D09" w:rsidRPr="00673C32" w:rsidRDefault="00C54F82" w:rsidP="001E6DB1">
      <w:pPr>
        <w:spacing w:line="240" w:lineRule="auto"/>
        <w:jc w:val="both"/>
        <w:rPr>
          <w:rFonts w:ascii="Times New Roman" w:hAnsi="Times New Roman"/>
          <w:sz w:val="26"/>
          <w:szCs w:val="26"/>
        </w:rPr>
      </w:pPr>
      <w:r w:rsidRPr="00F166B0">
        <w:rPr>
          <w:rFonts w:ascii="Times New Roman" w:hAnsi="Times New Roman"/>
          <w:b/>
          <w:sz w:val="26"/>
          <w:szCs w:val="26"/>
        </w:rPr>
        <w:t>Art. 30.</w:t>
      </w:r>
      <w:r w:rsidRPr="00673C32">
        <w:rPr>
          <w:rFonts w:ascii="Times New Roman" w:hAnsi="Times New Roman"/>
          <w:sz w:val="26"/>
          <w:szCs w:val="26"/>
        </w:rPr>
        <w:t xml:space="preserve"> Se aprobă </w:t>
      </w:r>
      <w:r w:rsidR="008D7F1D" w:rsidRPr="00673C32">
        <w:rPr>
          <w:rFonts w:ascii="Times New Roman" w:hAnsi="Times New Roman"/>
          <w:sz w:val="26"/>
          <w:szCs w:val="26"/>
        </w:rPr>
        <w:t>solicitarea de retragere de la studii postuniversitare de rezidențiat</w:t>
      </w:r>
      <w:r w:rsidR="00416D09" w:rsidRPr="00673C32">
        <w:rPr>
          <w:rFonts w:ascii="Times New Roman" w:hAnsi="Times New Roman"/>
          <w:sz w:val="26"/>
          <w:szCs w:val="26"/>
        </w:rPr>
        <w:t>, fără restituirea taxei, pentru un medic rezident.</w:t>
      </w:r>
    </w:p>
    <w:p w14:paraId="7A684F98" w14:textId="250CFA31" w:rsidR="00C54F82" w:rsidRPr="00673C32" w:rsidRDefault="009D1D1A" w:rsidP="001E6DB1">
      <w:pPr>
        <w:spacing w:line="240" w:lineRule="auto"/>
        <w:jc w:val="both"/>
        <w:rPr>
          <w:rFonts w:ascii="Times New Roman" w:hAnsi="Times New Roman"/>
          <w:sz w:val="26"/>
          <w:szCs w:val="26"/>
        </w:rPr>
      </w:pPr>
      <w:r w:rsidRPr="00F166B0">
        <w:rPr>
          <w:rFonts w:ascii="Times New Roman" w:hAnsi="Times New Roman"/>
          <w:b/>
          <w:sz w:val="26"/>
          <w:szCs w:val="26"/>
        </w:rPr>
        <w:t>Art. 31.</w:t>
      </w:r>
      <w:r w:rsidRPr="00673C32">
        <w:rPr>
          <w:rFonts w:ascii="Times New Roman" w:hAnsi="Times New Roman"/>
          <w:sz w:val="26"/>
          <w:szCs w:val="26"/>
        </w:rPr>
        <w:t xml:space="preserve"> Se aprobă </w:t>
      </w:r>
      <w:r w:rsidRPr="00673C32">
        <w:rPr>
          <w:rFonts w:ascii="Times New Roman" w:hAnsi="Times New Roman"/>
          <w:i/>
          <w:sz w:val="26"/>
          <w:szCs w:val="26"/>
        </w:rPr>
        <w:t>Regulamentul privind acordarea și revocarea calității de membru al Școlii Doctorale din cadrul IOSUD a Universității de Medicină și Farmacie “Carol Davila” din București</w:t>
      </w:r>
      <w:r w:rsidR="001E6DB1">
        <w:rPr>
          <w:rFonts w:ascii="Times New Roman" w:hAnsi="Times New Roman"/>
          <w:sz w:val="26"/>
          <w:szCs w:val="26"/>
        </w:rPr>
        <w:t xml:space="preserve"> (</w:t>
      </w:r>
      <w:r w:rsidR="003F577A">
        <w:rPr>
          <w:rFonts w:ascii="Times New Roman" w:hAnsi="Times New Roman"/>
          <w:sz w:val="26"/>
          <w:szCs w:val="26"/>
        </w:rPr>
        <w:t>A</w:t>
      </w:r>
      <w:r w:rsidR="001E6DB1">
        <w:rPr>
          <w:rFonts w:ascii="Times New Roman" w:hAnsi="Times New Roman"/>
          <w:sz w:val="26"/>
          <w:szCs w:val="26"/>
        </w:rPr>
        <w:t>nexa 16).</w:t>
      </w:r>
    </w:p>
    <w:p w14:paraId="0EC26273" w14:textId="38C7E54A" w:rsidR="009D1D1A" w:rsidRPr="00673C32" w:rsidRDefault="009D1D1A" w:rsidP="001E6DB1">
      <w:pPr>
        <w:spacing w:line="240" w:lineRule="auto"/>
        <w:jc w:val="both"/>
        <w:rPr>
          <w:rFonts w:ascii="Times New Roman" w:hAnsi="Times New Roman"/>
          <w:i/>
          <w:sz w:val="26"/>
          <w:szCs w:val="26"/>
        </w:rPr>
      </w:pPr>
      <w:r w:rsidRPr="00F166B0">
        <w:rPr>
          <w:rFonts w:ascii="Times New Roman" w:hAnsi="Times New Roman"/>
          <w:b/>
          <w:sz w:val="26"/>
          <w:szCs w:val="26"/>
        </w:rPr>
        <w:t>Art. 32.</w:t>
      </w:r>
      <w:r w:rsidRPr="00673C32">
        <w:rPr>
          <w:rFonts w:ascii="Times New Roman" w:hAnsi="Times New Roman"/>
          <w:sz w:val="26"/>
          <w:szCs w:val="26"/>
        </w:rPr>
        <w:t xml:space="preserve"> Se aprobă </w:t>
      </w:r>
      <w:r w:rsidR="00796751" w:rsidRPr="00673C32">
        <w:rPr>
          <w:rFonts w:ascii="Times New Roman" w:hAnsi="Times New Roman"/>
          <w:i/>
          <w:sz w:val="26"/>
          <w:szCs w:val="26"/>
        </w:rPr>
        <w:t>Planul de învățământ al Școlii Doctorale pe</w:t>
      </w:r>
      <w:r w:rsidR="001E6DB1">
        <w:rPr>
          <w:rFonts w:ascii="Times New Roman" w:hAnsi="Times New Roman"/>
          <w:i/>
          <w:sz w:val="26"/>
          <w:szCs w:val="26"/>
        </w:rPr>
        <w:t xml:space="preserve">ntru </w:t>
      </w:r>
      <w:r w:rsidR="003F577A">
        <w:rPr>
          <w:rFonts w:ascii="Times New Roman" w:hAnsi="Times New Roman"/>
          <w:i/>
          <w:sz w:val="26"/>
          <w:szCs w:val="26"/>
        </w:rPr>
        <w:t>A</w:t>
      </w:r>
      <w:r w:rsidR="001E6DB1">
        <w:rPr>
          <w:rFonts w:ascii="Times New Roman" w:hAnsi="Times New Roman"/>
          <w:i/>
          <w:sz w:val="26"/>
          <w:szCs w:val="26"/>
        </w:rPr>
        <w:t xml:space="preserve">nul </w:t>
      </w:r>
      <w:r w:rsidR="003F577A">
        <w:rPr>
          <w:rFonts w:ascii="Times New Roman" w:hAnsi="Times New Roman"/>
          <w:i/>
          <w:sz w:val="26"/>
          <w:szCs w:val="26"/>
        </w:rPr>
        <w:t>U</w:t>
      </w:r>
      <w:r w:rsidR="001E6DB1">
        <w:rPr>
          <w:rFonts w:ascii="Times New Roman" w:hAnsi="Times New Roman"/>
          <w:i/>
          <w:sz w:val="26"/>
          <w:szCs w:val="26"/>
        </w:rPr>
        <w:t xml:space="preserve">niversitar 2022-2023 </w:t>
      </w:r>
      <w:r w:rsidR="001E6DB1">
        <w:rPr>
          <w:rFonts w:ascii="Times New Roman" w:hAnsi="Times New Roman"/>
          <w:sz w:val="26"/>
          <w:szCs w:val="26"/>
        </w:rPr>
        <w:t>(</w:t>
      </w:r>
      <w:r w:rsidR="003F577A">
        <w:rPr>
          <w:rFonts w:ascii="Times New Roman" w:hAnsi="Times New Roman"/>
          <w:sz w:val="26"/>
          <w:szCs w:val="26"/>
        </w:rPr>
        <w:t>A</w:t>
      </w:r>
      <w:r w:rsidR="001E6DB1">
        <w:rPr>
          <w:rFonts w:ascii="Times New Roman" w:hAnsi="Times New Roman"/>
          <w:sz w:val="26"/>
          <w:szCs w:val="26"/>
        </w:rPr>
        <w:t>nexa 17).</w:t>
      </w:r>
    </w:p>
    <w:p w14:paraId="52477C5D" w14:textId="02901E21" w:rsidR="00796751" w:rsidRPr="00673C32" w:rsidRDefault="00796751" w:rsidP="001E6DB1">
      <w:pPr>
        <w:spacing w:line="240" w:lineRule="auto"/>
        <w:jc w:val="both"/>
        <w:rPr>
          <w:rFonts w:ascii="Times New Roman" w:hAnsi="Times New Roman"/>
          <w:sz w:val="26"/>
          <w:szCs w:val="26"/>
        </w:rPr>
      </w:pPr>
      <w:r w:rsidRPr="00F166B0">
        <w:rPr>
          <w:rFonts w:ascii="Times New Roman" w:hAnsi="Times New Roman"/>
          <w:b/>
          <w:sz w:val="26"/>
          <w:szCs w:val="26"/>
        </w:rPr>
        <w:t xml:space="preserve">Art. 33. </w:t>
      </w:r>
      <w:r w:rsidRPr="00673C32">
        <w:rPr>
          <w:rFonts w:ascii="Times New Roman" w:hAnsi="Times New Roman"/>
          <w:sz w:val="26"/>
          <w:szCs w:val="26"/>
        </w:rPr>
        <w:t xml:space="preserve">Se aprobă </w:t>
      </w:r>
      <w:r w:rsidR="00C4400E" w:rsidRPr="00673C32">
        <w:rPr>
          <w:rFonts w:ascii="Times New Roman" w:hAnsi="Times New Roman"/>
          <w:sz w:val="26"/>
          <w:szCs w:val="26"/>
        </w:rPr>
        <w:t>cererile de prelungi</w:t>
      </w:r>
      <w:r w:rsidR="001E6DB1">
        <w:rPr>
          <w:rFonts w:ascii="Times New Roman" w:hAnsi="Times New Roman"/>
          <w:sz w:val="26"/>
          <w:szCs w:val="26"/>
        </w:rPr>
        <w:t>re pentru 3 studenți doctoranzi (</w:t>
      </w:r>
      <w:r w:rsidR="003F577A">
        <w:rPr>
          <w:rFonts w:ascii="Times New Roman" w:hAnsi="Times New Roman"/>
          <w:sz w:val="26"/>
          <w:szCs w:val="26"/>
        </w:rPr>
        <w:t>A</w:t>
      </w:r>
      <w:r w:rsidR="001E6DB1">
        <w:rPr>
          <w:rFonts w:ascii="Times New Roman" w:hAnsi="Times New Roman"/>
          <w:sz w:val="26"/>
          <w:szCs w:val="26"/>
        </w:rPr>
        <w:t>nexa 18).</w:t>
      </w:r>
    </w:p>
    <w:p w14:paraId="1B7AEA88" w14:textId="573F8957" w:rsidR="00C4400E" w:rsidRPr="00673C32" w:rsidRDefault="00C4400E" w:rsidP="001E6DB1">
      <w:pPr>
        <w:spacing w:line="240" w:lineRule="auto"/>
        <w:jc w:val="both"/>
        <w:rPr>
          <w:rFonts w:ascii="Times New Roman" w:hAnsi="Times New Roman"/>
          <w:sz w:val="26"/>
          <w:szCs w:val="26"/>
        </w:rPr>
      </w:pPr>
      <w:r w:rsidRPr="00F166B0">
        <w:rPr>
          <w:rFonts w:ascii="Times New Roman" w:hAnsi="Times New Roman"/>
          <w:b/>
          <w:sz w:val="26"/>
          <w:szCs w:val="26"/>
        </w:rPr>
        <w:lastRenderedPageBreak/>
        <w:t>Art. 34.</w:t>
      </w:r>
      <w:r w:rsidRPr="00673C32">
        <w:rPr>
          <w:rFonts w:ascii="Times New Roman" w:hAnsi="Times New Roman"/>
          <w:sz w:val="26"/>
          <w:szCs w:val="26"/>
        </w:rPr>
        <w:t xml:space="preserve"> Se aprobă cererile de includere în cadrul Școlii Doctorale, în calitate de conducător de doctorat ca urmare a susținerii tezei de abilitare și a aprobării prin Ordin al Ministrului Educați</w:t>
      </w:r>
      <w:r w:rsidR="001E6DB1">
        <w:rPr>
          <w:rFonts w:ascii="Times New Roman" w:hAnsi="Times New Roman"/>
          <w:sz w:val="26"/>
          <w:szCs w:val="26"/>
        </w:rPr>
        <w:t>ei, pentru 3 persoane abilitate (</w:t>
      </w:r>
      <w:r w:rsidR="003F577A">
        <w:rPr>
          <w:rFonts w:ascii="Times New Roman" w:hAnsi="Times New Roman"/>
          <w:sz w:val="26"/>
          <w:szCs w:val="26"/>
        </w:rPr>
        <w:t>A</w:t>
      </w:r>
      <w:r w:rsidR="001E6DB1">
        <w:rPr>
          <w:rFonts w:ascii="Times New Roman" w:hAnsi="Times New Roman"/>
          <w:sz w:val="26"/>
          <w:szCs w:val="26"/>
        </w:rPr>
        <w:t>nexa 19).</w:t>
      </w:r>
    </w:p>
    <w:p w14:paraId="558428B7" w14:textId="5E34AA11" w:rsidR="00C4400E" w:rsidRPr="00673C32" w:rsidRDefault="00C4400E" w:rsidP="001E6DB1">
      <w:pPr>
        <w:spacing w:line="240" w:lineRule="auto"/>
        <w:jc w:val="both"/>
        <w:rPr>
          <w:rFonts w:ascii="Times New Roman" w:hAnsi="Times New Roman"/>
          <w:sz w:val="26"/>
          <w:szCs w:val="26"/>
          <w:lang w:val="en-US"/>
        </w:rPr>
      </w:pPr>
      <w:r w:rsidRPr="00F166B0">
        <w:rPr>
          <w:rFonts w:ascii="Times New Roman" w:hAnsi="Times New Roman"/>
          <w:b/>
          <w:sz w:val="26"/>
          <w:szCs w:val="26"/>
        </w:rPr>
        <w:t>Art. 35.</w:t>
      </w:r>
      <w:r w:rsidRPr="00673C32">
        <w:rPr>
          <w:rFonts w:ascii="Times New Roman" w:hAnsi="Times New Roman"/>
          <w:sz w:val="26"/>
          <w:szCs w:val="26"/>
        </w:rPr>
        <w:t xml:space="preserve"> Se aprobă s</w:t>
      </w:r>
      <w:r w:rsidRPr="00673C32">
        <w:rPr>
          <w:rFonts w:ascii="Times New Roman" w:hAnsi="Times New Roman"/>
          <w:sz w:val="26"/>
          <w:szCs w:val="26"/>
          <w:lang w:val="en-US"/>
        </w:rPr>
        <w:t>olicitarea de tip</w:t>
      </w:r>
      <w:r w:rsidRPr="00673C32">
        <w:rPr>
          <w:rFonts w:ascii="Times New Roman" w:hAnsi="Times New Roman"/>
          <w:sz w:val="26"/>
          <w:szCs w:val="26"/>
        </w:rPr>
        <w:t xml:space="preserve">ărire a 200 de exemplare ale cursului universitar </w:t>
      </w:r>
      <w:r w:rsidRPr="00673C32">
        <w:rPr>
          <w:rFonts w:ascii="Times New Roman" w:hAnsi="Times New Roman"/>
          <w:sz w:val="26"/>
          <w:szCs w:val="26"/>
          <w:lang w:val="en-US"/>
        </w:rPr>
        <w:t xml:space="preserve">“FIZIOLOGIE: NOTE DE CURS” </w:t>
      </w:r>
      <w:r w:rsidR="003F577A">
        <w:rPr>
          <w:rFonts w:ascii="Times New Roman" w:hAnsi="Times New Roman"/>
          <w:sz w:val="26"/>
          <w:szCs w:val="26"/>
          <w:lang w:val="en-US"/>
        </w:rPr>
        <w:t>V</w:t>
      </w:r>
      <w:r w:rsidRPr="00673C32">
        <w:rPr>
          <w:rFonts w:ascii="Times New Roman" w:hAnsi="Times New Roman"/>
          <w:sz w:val="26"/>
          <w:szCs w:val="26"/>
          <w:lang w:val="en-US"/>
        </w:rPr>
        <w:t>olumul II, Facultatea de Medicină</w:t>
      </w:r>
      <w:r w:rsidR="001E6DB1">
        <w:rPr>
          <w:rFonts w:ascii="Times New Roman" w:hAnsi="Times New Roman"/>
          <w:sz w:val="26"/>
          <w:szCs w:val="26"/>
          <w:lang w:val="en-US"/>
        </w:rPr>
        <w:t xml:space="preserve"> </w:t>
      </w:r>
      <w:r w:rsidR="001E6DB1">
        <w:rPr>
          <w:rFonts w:ascii="Times New Roman" w:hAnsi="Times New Roman"/>
          <w:sz w:val="26"/>
          <w:szCs w:val="26"/>
        </w:rPr>
        <w:t>(</w:t>
      </w:r>
      <w:r w:rsidR="003F577A">
        <w:rPr>
          <w:rFonts w:ascii="Times New Roman" w:hAnsi="Times New Roman"/>
          <w:sz w:val="26"/>
          <w:szCs w:val="26"/>
        </w:rPr>
        <w:t>A</w:t>
      </w:r>
      <w:r w:rsidR="001E6DB1">
        <w:rPr>
          <w:rFonts w:ascii="Times New Roman" w:hAnsi="Times New Roman"/>
          <w:sz w:val="26"/>
          <w:szCs w:val="26"/>
        </w:rPr>
        <w:t>nexa 20).</w:t>
      </w:r>
    </w:p>
    <w:p w14:paraId="4A1ACEFE" w14:textId="1FB09A34" w:rsidR="00C4400E" w:rsidRPr="00673C32" w:rsidRDefault="00C4400E" w:rsidP="001E6DB1">
      <w:pPr>
        <w:spacing w:line="240" w:lineRule="auto"/>
        <w:jc w:val="both"/>
        <w:rPr>
          <w:rFonts w:ascii="Times New Roman" w:hAnsi="Times New Roman"/>
          <w:sz w:val="26"/>
          <w:szCs w:val="26"/>
        </w:rPr>
      </w:pPr>
      <w:r w:rsidRPr="00F166B0">
        <w:rPr>
          <w:rFonts w:ascii="Times New Roman" w:hAnsi="Times New Roman"/>
          <w:b/>
          <w:sz w:val="26"/>
          <w:szCs w:val="26"/>
          <w:lang w:val="en-US"/>
        </w:rPr>
        <w:t>Art. 36.</w:t>
      </w:r>
      <w:r w:rsidRPr="00673C32">
        <w:rPr>
          <w:rFonts w:ascii="Times New Roman" w:hAnsi="Times New Roman"/>
          <w:sz w:val="26"/>
          <w:szCs w:val="26"/>
          <w:lang w:val="en-US"/>
        </w:rPr>
        <w:t xml:space="preserve"> Se aprobă solicitarea de public</w:t>
      </w:r>
      <w:r w:rsidRPr="00673C32">
        <w:rPr>
          <w:rFonts w:ascii="Times New Roman" w:hAnsi="Times New Roman"/>
          <w:sz w:val="26"/>
          <w:szCs w:val="26"/>
        </w:rPr>
        <w:t xml:space="preserve">are la Editura Universitară </w:t>
      </w:r>
      <w:r w:rsidRPr="00673C32">
        <w:rPr>
          <w:rFonts w:ascii="Times New Roman" w:hAnsi="Times New Roman"/>
          <w:sz w:val="26"/>
          <w:szCs w:val="26"/>
          <w:lang w:val="en-US"/>
        </w:rPr>
        <w:t>“Carol Davila” din Bucure</w:t>
      </w:r>
      <w:r w:rsidRPr="00673C32">
        <w:rPr>
          <w:rFonts w:ascii="Times New Roman" w:hAnsi="Times New Roman"/>
          <w:sz w:val="26"/>
          <w:szCs w:val="26"/>
        </w:rPr>
        <w:t xml:space="preserve">ști a cărții de teste elaborate de colectivul </w:t>
      </w:r>
      <w:r w:rsidR="003F577A">
        <w:rPr>
          <w:rFonts w:ascii="Times New Roman" w:hAnsi="Times New Roman"/>
          <w:sz w:val="26"/>
          <w:szCs w:val="26"/>
        </w:rPr>
        <w:t>D</w:t>
      </w:r>
      <w:r w:rsidRPr="00673C32">
        <w:rPr>
          <w:rFonts w:ascii="Times New Roman" w:hAnsi="Times New Roman"/>
          <w:sz w:val="26"/>
          <w:szCs w:val="26"/>
        </w:rPr>
        <w:t>isciplinei de Bi</w:t>
      </w:r>
      <w:r w:rsidR="001E6DB1">
        <w:rPr>
          <w:rFonts w:ascii="Times New Roman" w:hAnsi="Times New Roman"/>
          <w:sz w:val="26"/>
          <w:szCs w:val="26"/>
        </w:rPr>
        <w:t>ofizică, Facultatea de Medicină (</w:t>
      </w:r>
      <w:r w:rsidR="003F577A">
        <w:rPr>
          <w:rFonts w:ascii="Times New Roman" w:hAnsi="Times New Roman"/>
          <w:sz w:val="26"/>
          <w:szCs w:val="26"/>
        </w:rPr>
        <w:t>A</w:t>
      </w:r>
      <w:r w:rsidR="001E6DB1">
        <w:rPr>
          <w:rFonts w:ascii="Times New Roman" w:hAnsi="Times New Roman"/>
          <w:sz w:val="26"/>
          <w:szCs w:val="26"/>
        </w:rPr>
        <w:t>nexa 21).</w:t>
      </w:r>
    </w:p>
    <w:p w14:paraId="0183D04D" w14:textId="77777777" w:rsidR="00380BE4" w:rsidRPr="00673C32" w:rsidRDefault="00231423" w:rsidP="001E6DB1">
      <w:pPr>
        <w:spacing w:line="240" w:lineRule="auto"/>
        <w:jc w:val="both"/>
        <w:rPr>
          <w:rFonts w:ascii="Times New Roman" w:hAnsi="Times New Roman"/>
          <w:sz w:val="26"/>
          <w:szCs w:val="26"/>
        </w:rPr>
      </w:pPr>
      <w:r w:rsidRPr="00F166B0">
        <w:rPr>
          <w:rFonts w:ascii="Times New Roman" w:hAnsi="Times New Roman"/>
          <w:b/>
          <w:sz w:val="26"/>
          <w:szCs w:val="26"/>
        </w:rPr>
        <w:t>Art. 37.</w:t>
      </w:r>
      <w:r w:rsidRPr="00673C32">
        <w:rPr>
          <w:rFonts w:ascii="Times New Roman" w:hAnsi="Times New Roman"/>
          <w:sz w:val="26"/>
          <w:szCs w:val="26"/>
        </w:rPr>
        <w:t xml:space="preserve"> Se acordă un aviz de principiu pentru încheierea unui parteneriat între UMFCD (Facultatea de Moașe și Asistență Medicală) și OAMMR (</w:t>
      </w:r>
      <w:hyperlink r:id="rId8" w:tgtFrame="_parent" w:history="1">
        <w:r w:rsidRPr="00673C32">
          <w:rPr>
            <w:rStyle w:val="text"/>
            <w:rFonts w:ascii="Times New Roman" w:hAnsi="Times New Roman"/>
            <w:sz w:val="26"/>
            <w:szCs w:val="26"/>
            <w:shd w:val="clear" w:color="auto" w:fill="FFFFFF"/>
          </w:rPr>
          <w:t>Ordinul Asistenţilor Medicali Generalişti, Moaşelor şi Asistenţilor Medicali din România</w:t>
        </w:r>
      </w:hyperlink>
      <w:r w:rsidRPr="00673C32">
        <w:rPr>
          <w:rFonts w:ascii="Times New Roman" w:hAnsi="Times New Roman"/>
          <w:sz w:val="26"/>
          <w:szCs w:val="26"/>
        </w:rPr>
        <w:t xml:space="preserve">). </w:t>
      </w:r>
    </w:p>
    <w:p w14:paraId="38DACE46" w14:textId="25A4376F" w:rsidR="00231423" w:rsidRPr="00673C32" w:rsidRDefault="00231423" w:rsidP="001E6DB1">
      <w:pPr>
        <w:tabs>
          <w:tab w:val="left" w:pos="284"/>
        </w:tabs>
        <w:spacing w:line="240" w:lineRule="auto"/>
        <w:jc w:val="both"/>
        <w:rPr>
          <w:rFonts w:ascii="Times New Roman" w:eastAsia="Times New Roman" w:hAnsi="Times New Roman"/>
          <w:sz w:val="26"/>
          <w:szCs w:val="26"/>
        </w:rPr>
      </w:pPr>
      <w:r w:rsidRPr="00F166B0">
        <w:rPr>
          <w:rFonts w:ascii="Times New Roman" w:hAnsi="Times New Roman"/>
          <w:b/>
          <w:sz w:val="26"/>
          <w:szCs w:val="26"/>
        </w:rPr>
        <w:t>Art. 38.</w:t>
      </w:r>
      <w:r w:rsidRPr="00673C32">
        <w:rPr>
          <w:rFonts w:ascii="Times New Roman" w:hAnsi="Times New Roman"/>
          <w:sz w:val="26"/>
          <w:szCs w:val="26"/>
        </w:rPr>
        <w:t xml:space="preserve"> Se aprobă s</w:t>
      </w:r>
      <w:r w:rsidRPr="00673C32">
        <w:rPr>
          <w:rFonts w:ascii="Times New Roman" w:eastAsia="Times New Roman" w:hAnsi="Times New Roman"/>
          <w:sz w:val="26"/>
          <w:szCs w:val="26"/>
        </w:rPr>
        <w:t>olicitarea de plată cu ora la Facultatea de Psihologie și Științele Educație</w:t>
      </w:r>
      <w:r w:rsidR="001E6DB1">
        <w:rPr>
          <w:rFonts w:ascii="Times New Roman" w:eastAsia="Times New Roman" w:hAnsi="Times New Roman"/>
          <w:sz w:val="26"/>
          <w:szCs w:val="26"/>
        </w:rPr>
        <w:t xml:space="preserve">i a unui cadru didactic UMFCD </w:t>
      </w:r>
      <w:r w:rsidR="001E6DB1">
        <w:rPr>
          <w:rFonts w:ascii="Times New Roman" w:hAnsi="Times New Roman"/>
          <w:sz w:val="26"/>
          <w:szCs w:val="26"/>
        </w:rPr>
        <w:t>(</w:t>
      </w:r>
      <w:r w:rsidR="003F577A">
        <w:rPr>
          <w:rFonts w:ascii="Times New Roman" w:hAnsi="Times New Roman"/>
          <w:sz w:val="26"/>
          <w:szCs w:val="26"/>
        </w:rPr>
        <w:t>A</w:t>
      </w:r>
      <w:r w:rsidR="001E6DB1">
        <w:rPr>
          <w:rFonts w:ascii="Times New Roman" w:hAnsi="Times New Roman"/>
          <w:sz w:val="26"/>
          <w:szCs w:val="26"/>
        </w:rPr>
        <w:t>nexa 22).</w:t>
      </w:r>
    </w:p>
    <w:p w14:paraId="3D282507" w14:textId="26CFCE0C" w:rsidR="00231423" w:rsidRDefault="00231423" w:rsidP="001E6DB1">
      <w:pPr>
        <w:spacing w:line="240" w:lineRule="auto"/>
        <w:jc w:val="both"/>
        <w:rPr>
          <w:rFonts w:ascii="Times New Roman" w:hAnsi="Times New Roman"/>
          <w:sz w:val="26"/>
          <w:szCs w:val="26"/>
        </w:rPr>
      </w:pPr>
      <w:r w:rsidRPr="00F166B0">
        <w:rPr>
          <w:rFonts w:ascii="Times New Roman" w:eastAsia="Times New Roman" w:hAnsi="Times New Roman"/>
          <w:b/>
          <w:sz w:val="26"/>
          <w:szCs w:val="26"/>
        </w:rPr>
        <w:t>Art. 39.</w:t>
      </w:r>
      <w:r w:rsidRPr="00673C32">
        <w:rPr>
          <w:rFonts w:ascii="Times New Roman" w:eastAsia="Times New Roman" w:hAnsi="Times New Roman"/>
          <w:sz w:val="26"/>
          <w:szCs w:val="26"/>
        </w:rPr>
        <w:t xml:space="preserve"> Se aprobă solicitarea de i</w:t>
      </w:r>
      <w:r w:rsidRPr="00673C32">
        <w:rPr>
          <w:rFonts w:ascii="Times New Roman" w:hAnsi="Times New Roman"/>
          <w:sz w:val="26"/>
          <w:szCs w:val="26"/>
        </w:rPr>
        <w:t xml:space="preserve">nițiere a achiziției de “Reactivi de laborator”, valoare estimată </w:t>
      </w:r>
      <w:r w:rsidR="001E6DB1">
        <w:rPr>
          <w:rFonts w:ascii="Times New Roman" w:hAnsi="Times New Roman"/>
          <w:sz w:val="26"/>
          <w:szCs w:val="26"/>
        </w:rPr>
        <w:t>635.983,42 lei cu TVA (</w:t>
      </w:r>
      <w:r w:rsidR="003F577A">
        <w:rPr>
          <w:rFonts w:ascii="Times New Roman" w:hAnsi="Times New Roman"/>
          <w:sz w:val="26"/>
          <w:szCs w:val="26"/>
        </w:rPr>
        <w:t>A</w:t>
      </w:r>
      <w:r w:rsidR="001E6DB1">
        <w:rPr>
          <w:rFonts w:ascii="Times New Roman" w:hAnsi="Times New Roman"/>
          <w:sz w:val="26"/>
          <w:szCs w:val="26"/>
        </w:rPr>
        <w:t xml:space="preserve">nexa 23). </w:t>
      </w:r>
      <w:r w:rsidRPr="00673C32">
        <w:rPr>
          <w:rFonts w:ascii="Times New Roman" w:hAnsi="Times New Roman"/>
          <w:sz w:val="26"/>
          <w:szCs w:val="26"/>
        </w:rPr>
        <w:t xml:space="preserve"> </w:t>
      </w:r>
    </w:p>
    <w:p w14:paraId="48215B6E" w14:textId="7DCD6DE2" w:rsidR="001E6DB1" w:rsidRDefault="00F166B0" w:rsidP="001E6DB1">
      <w:pPr>
        <w:spacing w:line="240" w:lineRule="auto"/>
        <w:jc w:val="both"/>
        <w:rPr>
          <w:rFonts w:ascii="Times New Roman" w:hAnsi="Times New Roman"/>
          <w:sz w:val="26"/>
          <w:szCs w:val="26"/>
        </w:rPr>
      </w:pPr>
      <w:r w:rsidRPr="001E6DB1">
        <w:rPr>
          <w:rFonts w:ascii="Times New Roman" w:hAnsi="Times New Roman"/>
          <w:b/>
          <w:sz w:val="26"/>
          <w:szCs w:val="26"/>
        </w:rPr>
        <w:t xml:space="preserve">Art. 40. </w:t>
      </w:r>
      <w:r>
        <w:rPr>
          <w:rFonts w:ascii="Times New Roman" w:hAnsi="Times New Roman"/>
          <w:sz w:val="26"/>
          <w:szCs w:val="26"/>
        </w:rPr>
        <w:t>Se aprobă propunerea de adoptare a unui nou logo al Universității</w:t>
      </w:r>
      <w:r w:rsidR="00951B12">
        <w:rPr>
          <w:rFonts w:ascii="Times New Roman" w:hAnsi="Times New Roman"/>
          <w:sz w:val="26"/>
          <w:szCs w:val="26"/>
        </w:rPr>
        <w:t xml:space="preserve"> (</w:t>
      </w:r>
      <w:r w:rsidR="003F577A">
        <w:rPr>
          <w:rFonts w:ascii="Times New Roman" w:hAnsi="Times New Roman"/>
          <w:sz w:val="26"/>
          <w:szCs w:val="26"/>
        </w:rPr>
        <w:t>V</w:t>
      </w:r>
      <w:r w:rsidR="00951B12">
        <w:rPr>
          <w:rFonts w:ascii="Times New Roman" w:hAnsi="Times New Roman"/>
          <w:sz w:val="26"/>
          <w:szCs w:val="26"/>
        </w:rPr>
        <w:t>arianta 3C) (</w:t>
      </w:r>
      <w:r w:rsidR="003F577A">
        <w:rPr>
          <w:rFonts w:ascii="Times New Roman" w:hAnsi="Times New Roman"/>
          <w:sz w:val="26"/>
          <w:szCs w:val="26"/>
        </w:rPr>
        <w:t>A</w:t>
      </w:r>
      <w:r w:rsidR="00951B12">
        <w:rPr>
          <w:rFonts w:ascii="Times New Roman" w:hAnsi="Times New Roman"/>
          <w:sz w:val="26"/>
          <w:szCs w:val="26"/>
        </w:rPr>
        <w:t xml:space="preserve">nexa 24). </w:t>
      </w:r>
    </w:p>
    <w:p w14:paraId="42BD554A" w14:textId="77777777" w:rsidR="001E6DB1" w:rsidRDefault="001E6DB1" w:rsidP="001E6DB1">
      <w:pPr>
        <w:spacing w:line="240" w:lineRule="auto"/>
        <w:jc w:val="both"/>
        <w:rPr>
          <w:rFonts w:ascii="Times New Roman" w:hAnsi="Times New Roman"/>
          <w:sz w:val="26"/>
          <w:szCs w:val="26"/>
        </w:rPr>
      </w:pPr>
    </w:p>
    <w:p w14:paraId="747DD8E9" w14:textId="77777777" w:rsidR="001E6DB1" w:rsidRDefault="001E6DB1" w:rsidP="001E6DB1">
      <w:pPr>
        <w:spacing w:line="240" w:lineRule="auto"/>
        <w:jc w:val="both"/>
        <w:rPr>
          <w:rFonts w:ascii="Times New Roman" w:hAnsi="Times New Roman"/>
          <w:sz w:val="26"/>
          <w:szCs w:val="26"/>
        </w:rPr>
      </w:pPr>
    </w:p>
    <w:p w14:paraId="1AF76B77" w14:textId="77777777" w:rsidR="004F5278" w:rsidRPr="007F4AB8" w:rsidRDefault="004F5278" w:rsidP="002D6D89">
      <w:pPr>
        <w:spacing w:after="120" w:line="240" w:lineRule="auto"/>
        <w:jc w:val="both"/>
        <w:rPr>
          <w:rFonts w:ascii="Times New Roman" w:hAnsi="Times New Roman"/>
          <w:b/>
          <w:sz w:val="28"/>
          <w:szCs w:val="28"/>
        </w:rPr>
      </w:pPr>
      <w:r w:rsidRPr="007F4AB8">
        <w:rPr>
          <w:rFonts w:ascii="Times New Roman" w:hAnsi="Times New Roman"/>
          <w:b/>
          <w:sz w:val="28"/>
          <w:szCs w:val="28"/>
        </w:rPr>
        <w:t>R E C T O R,</w:t>
      </w:r>
    </w:p>
    <w:p w14:paraId="20E281C9" w14:textId="77777777" w:rsidR="004F5278" w:rsidRPr="007F4AB8" w:rsidRDefault="004F5278" w:rsidP="002D6D89">
      <w:pPr>
        <w:spacing w:after="0" w:line="240" w:lineRule="auto"/>
        <w:jc w:val="both"/>
        <w:rPr>
          <w:rFonts w:ascii="Times New Roman" w:hAnsi="Times New Roman"/>
          <w:sz w:val="28"/>
          <w:szCs w:val="28"/>
        </w:rPr>
      </w:pPr>
      <w:r w:rsidRPr="007F4AB8">
        <w:rPr>
          <w:rFonts w:ascii="Times New Roman" w:hAnsi="Times New Roman"/>
          <w:sz w:val="28"/>
          <w:szCs w:val="28"/>
        </w:rPr>
        <w:t xml:space="preserve">Prof. </w:t>
      </w:r>
      <w:r w:rsidR="00C92D11">
        <w:rPr>
          <w:rFonts w:ascii="Times New Roman" w:hAnsi="Times New Roman"/>
          <w:sz w:val="28"/>
          <w:szCs w:val="28"/>
        </w:rPr>
        <w:t xml:space="preserve">Univ. </w:t>
      </w:r>
      <w:r w:rsidR="0075617F">
        <w:rPr>
          <w:rFonts w:ascii="Times New Roman" w:hAnsi="Times New Roman"/>
          <w:sz w:val="28"/>
          <w:szCs w:val="28"/>
        </w:rPr>
        <w:t>Dr.</w:t>
      </w:r>
      <w:r w:rsidRPr="007F4AB8">
        <w:rPr>
          <w:rFonts w:ascii="Times New Roman" w:hAnsi="Times New Roman"/>
          <w:sz w:val="28"/>
          <w:szCs w:val="28"/>
        </w:rPr>
        <w:t xml:space="preserve"> Viorel Jinga</w:t>
      </w:r>
    </w:p>
    <w:p w14:paraId="2C99AF6C" w14:textId="77777777" w:rsidR="004F5278" w:rsidRDefault="004F5278" w:rsidP="002D6D89">
      <w:pPr>
        <w:spacing w:after="0" w:line="240" w:lineRule="auto"/>
        <w:jc w:val="both"/>
        <w:rPr>
          <w:rFonts w:ascii="Times New Roman" w:hAnsi="Times New Roman"/>
          <w:b/>
          <w:sz w:val="28"/>
          <w:szCs w:val="28"/>
        </w:rPr>
      </w:pPr>
    </w:p>
    <w:p w14:paraId="1EEB8CF1" w14:textId="77777777" w:rsidR="00CA69A9" w:rsidRPr="007F4AB8" w:rsidRDefault="00CA69A9" w:rsidP="002D6D89">
      <w:pPr>
        <w:spacing w:after="0" w:line="240" w:lineRule="auto"/>
        <w:jc w:val="both"/>
        <w:rPr>
          <w:rFonts w:ascii="Times New Roman" w:hAnsi="Times New Roman"/>
          <w:b/>
          <w:sz w:val="28"/>
          <w:szCs w:val="28"/>
        </w:rPr>
      </w:pPr>
    </w:p>
    <w:p w14:paraId="4D8AB0B3" w14:textId="77777777" w:rsidR="004F5278" w:rsidRPr="007F4AB8" w:rsidRDefault="004F5278" w:rsidP="002D6D89">
      <w:pPr>
        <w:spacing w:after="0" w:line="240" w:lineRule="auto"/>
        <w:jc w:val="both"/>
        <w:rPr>
          <w:rFonts w:ascii="Times New Roman" w:hAnsi="Times New Roman"/>
          <w:b/>
          <w:sz w:val="28"/>
          <w:szCs w:val="28"/>
        </w:rPr>
      </w:pPr>
      <w:r w:rsidRPr="007F4AB8">
        <w:rPr>
          <w:rFonts w:ascii="Times New Roman" w:hAnsi="Times New Roman"/>
          <w:b/>
          <w:sz w:val="28"/>
          <w:szCs w:val="28"/>
        </w:rPr>
        <w:t>Secretar Șef Universitate,</w:t>
      </w:r>
    </w:p>
    <w:p w14:paraId="5CA990E0" w14:textId="77777777" w:rsidR="004F5278" w:rsidRPr="007F4AB8" w:rsidRDefault="004F5278" w:rsidP="002D6D89">
      <w:pPr>
        <w:spacing w:after="0" w:line="240" w:lineRule="auto"/>
        <w:jc w:val="both"/>
        <w:rPr>
          <w:rFonts w:ascii="Times New Roman" w:hAnsi="Times New Roman"/>
          <w:b/>
          <w:sz w:val="28"/>
          <w:szCs w:val="28"/>
        </w:rPr>
      </w:pPr>
      <w:r w:rsidRPr="007F4AB8">
        <w:rPr>
          <w:rFonts w:ascii="Times New Roman" w:hAnsi="Times New Roman"/>
          <w:sz w:val="28"/>
          <w:szCs w:val="28"/>
        </w:rPr>
        <w:t xml:space="preserve">   Daniela Grecu                  </w:t>
      </w:r>
      <w:r>
        <w:rPr>
          <w:rFonts w:ascii="Times New Roman" w:hAnsi="Times New Roman"/>
          <w:sz w:val="28"/>
          <w:szCs w:val="28"/>
        </w:rPr>
        <w:t xml:space="preserve">                   </w:t>
      </w:r>
      <w:r w:rsidRPr="007F4AB8">
        <w:rPr>
          <w:rFonts w:ascii="Times New Roman" w:hAnsi="Times New Roman"/>
          <w:b/>
          <w:sz w:val="28"/>
          <w:szCs w:val="28"/>
        </w:rPr>
        <w:t>Avizat Serviciul Juridic și Contencios,</w:t>
      </w:r>
    </w:p>
    <w:p w14:paraId="7027D703" w14:textId="77777777" w:rsidR="004F5278" w:rsidRPr="004F5278" w:rsidRDefault="004F5278" w:rsidP="002D6D89">
      <w:pPr>
        <w:spacing w:after="0" w:line="240" w:lineRule="auto"/>
        <w:jc w:val="both"/>
        <w:rPr>
          <w:rFonts w:ascii="Times New Roman" w:hAnsi="Times New Roman"/>
          <w:sz w:val="24"/>
          <w:szCs w:val="24"/>
        </w:rPr>
      </w:pPr>
      <w:r w:rsidRPr="007F4AB8">
        <w:rPr>
          <w:rFonts w:ascii="Times New Roman" w:hAnsi="Times New Roman"/>
          <w:sz w:val="28"/>
          <w:szCs w:val="28"/>
        </w:rPr>
        <w:t xml:space="preserve">                                                     </w:t>
      </w:r>
      <w:r w:rsidR="008D090C">
        <w:rPr>
          <w:rFonts w:ascii="Times New Roman" w:hAnsi="Times New Roman"/>
          <w:sz w:val="28"/>
          <w:szCs w:val="28"/>
        </w:rPr>
        <w:t xml:space="preserve">        </w:t>
      </w:r>
      <w:r w:rsidR="008D090C" w:rsidRPr="007F4AB8">
        <w:rPr>
          <w:rFonts w:ascii="Times New Roman" w:hAnsi="Times New Roman"/>
          <w:sz w:val="28"/>
          <w:szCs w:val="28"/>
        </w:rPr>
        <w:t>Consilier Juridic Raluca</w:t>
      </w:r>
      <w:r w:rsidR="008D090C">
        <w:rPr>
          <w:rFonts w:ascii="Times New Roman" w:hAnsi="Times New Roman"/>
          <w:sz w:val="28"/>
          <w:szCs w:val="28"/>
        </w:rPr>
        <w:t>-Andreea Stănescu</w:t>
      </w:r>
    </w:p>
    <w:sectPr w:rsidR="004F5278" w:rsidRPr="004F5278" w:rsidSect="000524E8">
      <w:headerReference w:type="default" r:id="rId9"/>
      <w:footerReference w:type="default" r:id="rId10"/>
      <w:pgSz w:w="11906" w:h="16838"/>
      <w:pgMar w:top="1417" w:right="1417" w:bottom="1417" w:left="1417"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1F16B" w14:textId="77777777" w:rsidR="00673C32" w:rsidRDefault="00673C32" w:rsidP="008B239C">
      <w:pPr>
        <w:spacing w:after="0" w:line="240" w:lineRule="auto"/>
      </w:pPr>
      <w:r>
        <w:separator/>
      </w:r>
    </w:p>
  </w:endnote>
  <w:endnote w:type="continuationSeparator" w:id="0">
    <w:p w14:paraId="4A965F4C" w14:textId="77777777" w:rsidR="00673C32" w:rsidRDefault="00673C32" w:rsidP="008B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18DC" w14:textId="77777777" w:rsidR="00673C32" w:rsidRPr="007324A4" w:rsidRDefault="00673C32" w:rsidP="00637390">
    <w:pPr>
      <w:pStyle w:val="Footer"/>
      <w:pBdr>
        <w:top w:val="single" w:sz="4" w:space="0" w:color="auto"/>
      </w:pBdr>
      <w:jc w:val="center"/>
      <w:rPr>
        <w:b/>
        <w:i/>
        <w:sz w:val="20"/>
        <w:szCs w:val="20"/>
      </w:rPr>
    </w:pPr>
  </w:p>
  <w:p w14:paraId="15848A5D" w14:textId="77777777" w:rsidR="00673C32" w:rsidRPr="00602880" w:rsidRDefault="00673C32" w:rsidP="00602880">
    <w:pPr>
      <w:pStyle w:val="Footer"/>
      <w:pBdr>
        <w:top w:val="single" w:sz="4" w:space="0" w:color="auto"/>
      </w:pBdr>
      <w:jc w:val="center"/>
      <w:rPr>
        <w:rFonts w:cs="Calibri"/>
        <w:b/>
        <w:i/>
      </w:rPr>
    </w:pPr>
    <w:r w:rsidRPr="00602880">
      <w:rPr>
        <w:rFonts w:cs="Calibri"/>
        <w:b/>
        <w:i/>
      </w:rPr>
      <w:t xml:space="preserve">Universitatea de Medicină și Farmacie </w:t>
    </w:r>
    <w:r>
      <w:rPr>
        <w:rFonts w:cs="Calibri"/>
        <w:b/>
        <w:i/>
      </w:rPr>
      <w:t>„</w:t>
    </w:r>
    <w:r w:rsidRPr="00602880">
      <w:rPr>
        <w:rFonts w:cs="Calibri"/>
        <w:b/>
        <w:i/>
      </w:rPr>
      <w:t>Carol Davila</w:t>
    </w:r>
    <w:r>
      <w:rPr>
        <w:rFonts w:cs="Calibri"/>
        <w:b/>
        <w:i/>
      </w:rPr>
      <w:t>” din</w:t>
    </w:r>
    <w:r w:rsidRPr="00602880">
      <w:rPr>
        <w:rFonts w:cs="Calibri"/>
        <w:b/>
        <w:i/>
      </w:rPr>
      <w:t xml:space="preserve"> București</w:t>
    </w:r>
  </w:p>
  <w:p w14:paraId="18BCCE7B" w14:textId="77777777" w:rsidR="00673C32" w:rsidRPr="00602880" w:rsidRDefault="00673C32" w:rsidP="00602880">
    <w:pPr>
      <w:pStyle w:val="Footer"/>
      <w:pBdr>
        <w:top w:val="single" w:sz="4" w:space="0" w:color="auto"/>
      </w:pBdr>
      <w:jc w:val="center"/>
      <w:rPr>
        <w:rFonts w:cs="Calibri"/>
        <w:i/>
      </w:rPr>
    </w:pPr>
    <w:r w:rsidRPr="00602880">
      <w:rPr>
        <w:rFonts w:cs="Calibri"/>
        <w:i/>
      </w:rPr>
      <w:t>Strada Dionisie Lupu nr. 37 Buc</w:t>
    </w:r>
    <w:r>
      <w:rPr>
        <w:rFonts w:cs="Calibri"/>
        <w:i/>
      </w:rPr>
      <w:t>urești, Sector 2, 020021 România,</w:t>
    </w:r>
    <w:r w:rsidRPr="00602880">
      <w:rPr>
        <w:rFonts w:cs="Calibri"/>
        <w:i/>
        <w:shd w:val="clear" w:color="auto" w:fill="FAFAFA"/>
      </w:rPr>
      <w:t xml:space="preserve"> </w:t>
    </w:r>
    <w:r w:rsidRPr="00EE095E">
      <w:rPr>
        <w:rFonts w:cs="Calibri"/>
        <w:i/>
      </w:rPr>
      <w:t>Cod fiscal: 4192910</w:t>
    </w:r>
    <w:r w:rsidRPr="00EE095E">
      <w:rPr>
        <w:rStyle w:val="apple-converted-space"/>
        <w:rFonts w:cs="Calibri"/>
        <w:i/>
      </w:rPr>
      <w:t> </w:t>
    </w:r>
    <w:r>
      <w:rPr>
        <w:rFonts w:cs="Calibri"/>
        <w:i/>
      </w:rPr>
      <w:br/>
    </w:r>
    <w:r w:rsidRPr="00CF0D30">
      <w:rPr>
        <w:rFonts w:cs="Calibri"/>
        <w:i/>
      </w:rPr>
      <w:t>Cont: RO57TREZ70220F330500XXXX</w:t>
    </w:r>
    <w:r w:rsidRPr="00EE095E">
      <w:rPr>
        <w:rStyle w:val="apple-converted-space"/>
        <w:rFonts w:cs="Calibri"/>
        <w:i/>
      </w:rPr>
      <w:t xml:space="preserve">, </w:t>
    </w:r>
    <w:r w:rsidRPr="00EE095E">
      <w:rPr>
        <w:rFonts w:cs="Calibri"/>
        <w:i/>
      </w:rPr>
      <w:t xml:space="preserve">Banca: TREZORERIE sect. </w:t>
    </w:r>
    <w:r>
      <w:rPr>
        <w:rFonts w:cs="Calibri"/>
        <w:i/>
      </w:rPr>
      <w:t>2</w:t>
    </w:r>
  </w:p>
  <w:p w14:paraId="1E49FD1B" w14:textId="77777777" w:rsidR="00673C32" w:rsidRPr="00602880" w:rsidRDefault="00673C32" w:rsidP="00602880">
    <w:pPr>
      <w:pStyle w:val="Footer"/>
      <w:pBdr>
        <w:top w:val="single" w:sz="4" w:space="0" w:color="auto"/>
      </w:pBdr>
      <w:jc w:val="center"/>
      <w:rPr>
        <w:rFonts w:cs="Calibri"/>
        <w:i/>
      </w:rPr>
    </w:pPr>
    <w:r w:rsidRPr="00602880">
      <w:rPr>
        <w:rFonts w:cs="Calibri"/>
        <w:i/>
      </w:rPr>
      <w:t>+40.21 318.0719; +40.21 318.0721; +40.21 318.0722</w:t>
    </w:r>
  </w:p>
  <w:p w14:paraId="177FC609" w14:textId="77777777" w:rsidR="00673C32" w:rsidRPr="007324A4" w:rsidRDefault="003F577A" w:rsidP="00602880">
    <w:pPr>
      <w:pStyle w:val="Footer"/>
      <w:pBdr>
        <w:top w:val="single" w:sz="4" w:space="0" w:color="auto"/>
      </w:pBdr>
      <w:jc w:val="center"/>
      <w:rPr>
        <w:i/>
      </w:rPr>
    </w:pPr>
    <w:hyperlink r:id="rId1" w:history="1">
      <w:r w:rsidR="00673C32" w:rsidRPr="007A6529">
        <w:rPr>
          <w:rStyle w:val="Hyperlink"/>
          <w:i/>
        </w:rPr>
        <w:t>www.umfcd.ro</w:t>
      </w:r>
    </w:hyperlink>
  </w:p>
  <w:p w14:paraId="1BDCF6DA" w14:textId="77777777" w:rsidR="00673C32" w:rsidRPr="007324A4" w:rsidRDefault="00673C32" w:rsidP="00602880">
    <w:pPr>
      <w:pStyle w:val="Footer"/>
      <w:pBdr>
        <w:top w:val="single" w:sz="4" w:space="0" w:color="auto"/>
      </w:pBdr>
      <w:jc w:val="center"/>
      <w:rPr>
        <w:b/>
        <w:i/>
        <w:sz w:val="20"/>
        <w:szCs w:val="20"/>
      </w:rPr>
    </w:pPr>
  </w:p>
  <w:p w14:paraId="06F6C9CA" w14:textId="77777777" w:rsidR="00673C32" w:rsidRPr="007324A4" w:rsidRDefault="00673C32" w:rsidP="00637390">
    <w:pPr>
      <w:pStyle w:val="Footer"/>
      <w:rPr>
        <w:i/>
      </w:rPr>
    </w:pPr>
  </w:p>
  <w:p w14:paraId="44A7ED86" w14:textId="77777777" w:rsidR="00673C32" w:rsidRPr="007324A4" w:rsidRDefault="00673C32">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06EAC" w14:textId="77777777" w:rsidR="00673C32" w:rsidRDefault="00673C32" w:rsidP="008B239C">
      <w:pPr>
        <w:spacing w:after="0" w:line="240" w:lineRule="auto"/>
      </w:pPr>
      <w:r>
        <w:separator/>
      </w:r>
    </w:p>
  </w:footnote>
  <w:footnote w:type="continuationSeparator" w:id="0">
    <w:p w14:paraId="3B26F6C6" w14:textId="77777777" w:rsidR="00673C32" w:rsidRDefault="00673C32" w:rsidP="008B2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367D4" w14:textId="77777777" w:rsidR="00673C32" w:rsidRDefault="00673C32" w:rsidP="00D94EA5">
    <w:pPr>
      <w:pStyle w:val="Header"/>
      <w:jc w:val="center"/>
      <w:rPr>
        <w:rFonts w:ascii="Palatino Linotype" w:hAnsi="Palatino Linotype"/>
        <w:b/>
        <w:i/>
        <w:color w:val="002060"/>
        <w:sz w:val="28"/>
        <w:szCs w:val="28"/>
      </w:rPr>
    </w:pPr>
  </w:p>
  <w:p w14:paraId="75132C78" w14:textId="77777777" w:rsidR="00673C32" w:rsidRPr="007324A4" w:rsidRDefault="00673C32" w:rsidP="00D94EA5">
    <w:pPr>
      <w:pStyle w:val="Header"/>
      <w:jc w:val="center"/>
      <w:rPr>
        <w:rFonts w:ascii="Palatino Linotype" w:hAnsi="Palatino Linotype"/>
        <w:b/>
        <w:i/>
        <w:color w:val="002060"/>
        <w:sz w:val="28"/>
        <w:szCs w:val="28"/>
      </w:rPr>
    </w:pPr>
    <w:r>
      <w:rPr>
        <w:noProof/>
        <w:color w:val="002060"/>
        <w:sz w:val="28"/>
        <w:szCs w:val="28"/>
        <w:lang w:val="en-US"/>
      </w:rPr>
      <w:drawing>
        <wp:anchor distT="0" distB="0" distL="114300" distR="114300" simplePos="0" relativeHeight="251657728" behindDoc="0" locked="0" layoutInCell="1" allowOverlap="1" wp14:anchorId="2920C4C5" wp14:editId="69298CBC">
          <wp:simplePos x="0" y="0"/>
          <wp:positionH relativeFrom="column">
            <wp:posOffset>5412740</wp:posOffset>
          </wp:positionH>
          <wp:positionV relativeFrom="paragraph">
            <wp:posOffset>-115570</wp:posOffset>
          </wp:positionV>
          <wp:extent cx="619125" cy="826135"/>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7730"/>
                  <a:stretch>
                    <a:fillRect/>
                  </a:stretch>
                </pic:blipFill>
                <pic:spPr bwMode="auto">
                  <a:xfrm>
                    <a:off x="0" y="0"/>
                    <a:ext cx="619125" cy="826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2060"/>
        <w:sz w:val="28"/>
        <w:szCs w:val="28"/>
        <w:lang w:val="en-US"/>
      </w:rPr>
      <w:drawing>
        <wp:anchor distT="0" distB="0" distL="114300" distR="114300" simplePos="0" relativeHeight="251656704" behindDoc="1" locked="0" layoutInCell="1" allowOverlap="1" wp14:anchorId="7A08F9F6" wp14:editId="456A4143">
          <wp:simplePos x="0" y="0"/>
          <wp:positionH relativeFrom="column">
            <wp:posOffset>-366395</wp:posOffset>
          </wp:positionH>
          <wp:positionV relativeFrom="paragraph">
            <wp:posOffset>-161290</wp:posOffset>
          </wp:positionV>
          <wp:extent cx="895350" cy="895350"/>
          <wp:effectExtent l="0" t="0" r="0" b="0"/>
          <wp:wrapThrough wrapText="bothSides">
            <wp:wrapPolygon edited="0">
              <wp:start x="0" y="0"/>
              <wp:lineTo x="0" y="21140"/>
              <wp:lineTo x="21140" y="21140"/>
              <wp:lineTo x="21140" y="0"/>
              <wp:lineTo x="0" y="0"/>
            </wp:wrapPolygon>
          </wp:wrapThrough>
          <wp:docPr id="2" name="Picture 1" descr="UMF-Carol-Davil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F-Carol-Davila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24A4">
      <w:rPr>
        <w:rFonts w:ascii="Palatino Linotype" w:hAnsi="Palatino Linotype"/>
        <w:b/>
        <w:i/>
        <w:color w:val="002060"/>
        <w:sz w:val="28"/>
        <w:szCs w:val="28"/>
      </w:rPr>
      <w:t>UNIVERSITATEA DE MEDICINĂ ȘI FARMACIE</w:t>
    </w:r>
  </w:p>
  <w:p w14:paraId="7B9DEC8E" w14:textId="77777777" w:rsidR="00673C32" w:rsidRDefault="00673C32" w:rsidP="00D94EA5">
    <w:pPr>
      <w:pStyle w:val="Header"/>
      <w:jc w:val="center"/>
      <w:rPr>
        <w:rFonts w:ascii="Palatino Linotype" w:hAnsi="Palatino Linotype"/>
        <w:b/>
        <w:i/>
        <w:color w:val="002060"/>
        <w:sz w:val="28"/>
        <w:szCs w:val="28"/>
      </w:rPr>
    </w:pPr>
    <w:r w:rsidRPr="007324A4">
      <w:rPr>
        <w:rFonts w:ascii="Palatino Linotype" w:hAnsi="Palatino Linotype"/>
        <w:b/>
        <w:i/>
        <w:color w:val="002060"/>
        <w:sz w:val="28"/>
        <w:szCs w:val="28"/>
        <w:lang w:val="en-US"/>
      </w:rPr>
      <w:t>“</w:t>
    </w:r>
    <w:r w:rsidRPr="007324A4">
      <w:rPr>
        <w:rFonts w:ascii="Palatino Linotype" w:hAnsi="Palatino Linotype"/>
        <w:b/>
        <w:i/>
        <w:color w:val="002060"/>
        <w:sz w:val="28"/>
        <w:szCs w:val="28"/>
      </w:rPr>
      <w:t xml:space="preserve">CAROL DAVILA” </w:t>
    </w:r>
    <w:r>
      <w:rPr>
        <w:rFonts w:ascii="Palatino Linotype" w:hAnsi="Palatino Linotype"/>
        <w:b/>
        <w:i/>
        <w:color w:val="002060"/>
        <w:sz w:val="28"/>
        <w:szCs w:val="28"/>
      </w:rPr>
      <w:t xml:space="preserve">din </w:t>
    </w:r>
    <w:r w:rsidRPr="007324A4">
      <w:rPr>
        <w:rFonts w:ascii="Palatino Linotype" w:hAnsi="Palatino Linotype"/>
        <w:b/>
        <w:i/>
        <w:color w:val="002060"/>
        <w:sz w:val="28"/>
        <w:szCs w:val="28"/>
      </w:rPr>
      <w:t>BUCUREȘTI</w:t>
    </w:r>
  </w:p>
  <w:p w14:paraId="7488F241" w14:textId="77777777" w:rsidR="00673C32" w:rsidRDefault="00673C32" w:rsidP="00D94EA5">
    <w:pPr>
      <w:pStyle w:val="Header"/>
      <w:jc w:val="center"/>
      <w:rPr>
        <w:rFonts w:ascii="Palatino Linotype" w:hAnsi="Palatino Linotype"/>
        <w:b/>
        <w:i/>
        <w:color w:val="002060"/>
        <w:sz w:val="28"/>
        <w:szCs w:val="28"/>
      </w:rPr>
    </w:pPr>
  </w:p>
  <w:p w14:paraId="44C28C64" w14:textId="77777777" w:rsidR="00673C32" w:rsidRDefault="00673C32" w:rsidP="00D94EA5">
    <w:pPr>
      <w:pStyle w:val="Header"/>
      <w:jc w:val="center"/>
      <w:rPr>
        <w:rFonts w:ascii="Palatino Linotype" w:hAnsi="Palatino Linotype"/>
        <w:b/>
        <w:i/>
        <w:color w:val="002060"/>
        <w:sz w:val="28"/>
        <w:szCs w:val="28"/>
      </w:rPr>
    </w:pPr>
    <w:r w:rsidRPr="00DB6462">
      <w:rPr>
        <w:rFonts w:ascii="Palatino Linotype" w:hAnsi="Palatino Linotype"/>
        <w:b/>
        <w:i/>
        <w:noProof/>
        <w:color w:val="002060"/>
        <w:sz w:val="28"/>
        <w:szCs w:val="28"/>
        <w:lang w:val="en-US"/>
      </w:rPr>
      <mc:AlternateContent>
        <mc:Choice Requires="wps">
          <w:drawing>
            <wp:anchor distT="4294967295" distB="4294967295" distL="114300" distR="114300" simplePos="0" relativeHeight="251658752" behindDoc="0" locked="0" layoutInCell="1" allowOverlap="1" wp14:anchorId="18567A97" wp14:editId="48A99EC3">
              <wp:simplePos x="0" y="0"/>
              <wp:positionH relativeFrom="column">
                <wp:posOffset>-78105</wp:posOffset>
              </wp:positionH>
              <wp:positionV relativeFrom="paragraph">
                <wp:posOffset>113029</wp:posOffset>
              </wp:positionV>
              <wp:extent cx="5895975" cy="0"/>
              <wp:effectExtent l="0" t="0" r="9525"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455F0C" id="_x0000_t32" coordsize="21600,21600" o:spt="32" o:oned="t" path="m,l21600,21600e" filled="f">
              <v:path arrowok="t" fillok="f" o:connecttype="none"/>
              <o:lock v:ext="edit" shapetype="t"/>
            </v:shapetype>
            <v:shape id="AutoShape 1" o:spid="_x0000_s1026" type="#_x0000_t32" style="position:absolute;margin-left:-6.15pt;margin-top:8.9pt;width:464.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3nwIA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PGCnS&#10;A0XPe69jZJSF9gzGFWBVqa0NBdKjejUvmn51SOmqI6rl0fjtZMA3eiR3LuHiDATZDR81AxsC+LFX&#10;x8b2ARK6gI6RktONEn70iMLjdL6YLh6nGNGrLiHF1dFY5z9w3aMglNh5S0Tb+UorBcRrm8Uw5PDi&#10;PBQCjleHEFXpjZAy8i8VGkq8mE6m0cFpKVhQBjNn210lLTqQMEHxC10BsDszq/eKRbCOE7a+yJ4I&#10;eZbBXqqAB4VBOhfpPCLfFuliPV/P81E+ma1HeVrXo+dNlY9mm+xxWj/UVVVn30NqWV50gjGuQnbX&#10;cc3yvxuHy+KcB+02sLc2JPfosURI9vqPSUdmA5nnsdhpdtra0I1AMkxoNL5sU1iBX+/R6ufOr34A&#10;AAD//wMAUEsDBBQABgAIAAAAIQB8HP8e3QAAAAkBAAAPAAAAZHJzL2Rvd25yZXYueG1sTI/BTsMw&#10;EETvSPyDtUhcUOskiEJDnKpC4sCRthLXbbwkgXgdxU4T+vUs4gDHnXmanSk2s+vUiYbQejaQLhNQ&#10;xJW3LdcGDvvnxQOoEJEtdp7JwBcF2JSXFwXm1k/8SqddrJWEcMjRQBNjn2sdqoYchqXvicV794PD&#10;KOdQazvgJOGu01mSrLTDluVDgz09NVR97kZngMJ4lybbtasPL+fp5i07f0z93pjrq3n7CCrSHP9g&#10;+Kkv1aGUTkc/sg2qM7BIs1tBxbiXCQKs01UG6vgr6LLQ/xeU3wAAAP//AwBQSwECLQAUAAYACAAA&#10;ACEAtoM4kv4AAADhAQAAEwAAAAAAAAAAAAAAAAAAAAAAW0NvbnRlbnRfVHlwZXNdLnhtbFBLAQIt&#10;ABQABgAIAAAAIQA4/SH/1gAAAJQBAAALAAAAAAAAAAAAAAAAAC8BAABfcmVscy8ucmVsc1BLAQIt&#10;ABQABgAIAAAAIQBtG3nwIAIAADsEAAAOAAAAAAAAAAAAAAAAAC4CAABkcnMvZTJvRG9jLnhtbFBL&#10;AQItABQABgAIAAAAIQB8HP8e3QAAAAkBAAAPAAAAAAAAAAAAAAAAAHoEAABkcnMvZG93bnJldi54&#10;bWxQSwUGAAAAAAQABADzAAAAhA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71E2"/>
    <w:multiLevelType w:val="multilevel"/>
    <w:tmpl w:val="7178A058"/>
    <w:lvl w:ilvl="0">
      <w:start w:val="1"/>
      <w:numFmt w:val="decimal"/>
      <w:lvlText w:val="%1."/>
      <w:lvlJc w:val="left"/>
      <w:pPr>
        <w:ind w:left="360" w:hanging="360"/>
      </w:pPr>
      <w:rPr>
        <w:b w:val="0"/>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numFmt w:val="bullet"/>
      <w:lvlText w:val="-"/>
      <w:lvlJc w:val="left"/>
      <w:pPr>
        <w:ind w:left="2340" w:hanging="360"/>
      </w:pPr>
      <w:rPr>
        <w:rFonts w:ascii="Times New Roman" w:eastAsia="Times New Roman" w:hAnsi="Times New Roman" w:cs="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FB951EB"/>
    <w:multiLevelType w:val="hybridMultilevel"/>
    <w:tmpl w:val="B1C68D12"/>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F297D"/>
    <w:multiLevelType w:val="hybridMultilevel"/>
    <w:tmpl w:val="4B624088"/>
    <w:lvl w:ilvl="0" w:tplc="F80EE76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82EE2"/>
    <w:multiLevelType w:val="hybridMultilevel"/>
    <w:tmpl w:val="AC0A874A"/>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C40AF"/>
    <w:multiLevelType w:val="hybridMultilevel"/>
    <w:tmpl w:val="05363AA0"/>
    <w:lvl w:ilvl="0" w:tplc="AC7EFF4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0638B"/>
    <w:multiLevelType w:val="hybridMultilevel"/>
    <w:tmpl w:val="0916CDDA"/>
    <w:lvl w:ilvl="0" w:tplc="20A84E02">
      <w:numFmt w:val="bullet"/>
      <w:lvlText w:val="-"/>
      <w:lvlJc w:val="left"/>
      <w:pPr>
        <w:ind w:left="720" w:hanging="360"/>
      </w:pPr>
      <w:rPr>
        <w:rFonts w:ascii="Times New Roman" w:eastAsia="Calibri"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14E4F"/>
    <w:multiLevelType w:val="hybridMultilevel"/>
    <w:tmpl w:val="6BE22768"/>
    <w:lvl w:ilvl="0" w:tplc="ECF654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300D0"/>
    <w:multiLevelType w:val="hybridMultilevel"/>
    <w:tmpl w:val="CFBA9DB8"/>
    <w:lvl w:ilvl="0" w:tplc="BCE2BFD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1606F5"/>
    <w:multiLevelType w:val="hybridMultilevel"/>
    <w:tmpl w:val="0C08E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AE6E56"/>
    <w:multiLevelType w:val="multilevel"/>
    <w:tmpl w:val="747ACAA0"/>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D322E19"/>
    <w:multiLevelType w:val="hybridMultilevel"/>
    <w:tmpl w:val="7864F884"/>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E4E3C"/>
    <w:multiLevelType w:val="hybridMultilevel"/>
    <w:tmpl w:val="1FBA63F6"/>
    <w:lvl w:ilvl="0" w:tplc="5A721B7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3033E7"/>
    <w:multiLevelType w:val="hybridMultilevel"/>
    <w:tmpl w:val="ACE41EAA"/>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B68E3"/>
    <w:multiLevelType w:val="hybridMultilevel"/>
    <w:tmpl w:val="3C0E5A54"/>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BE1AD6"/>
    <w:multiLevelType w:val="hybridMultilevel"/>
    <w:tmpl w:val="AD984080"/>
    <w:lvl w:ilvl="0" w:tplc="90E647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C783E"/>
    <w:multiLevelType w:val="hybridMultilevel"/>
    <w:tmpl w:val="634CD2B0"/>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890F5E"/>
    <w:multiLevelType w:val="hybridMultilevel"/>
    <w:tmpl w:val="6BAE4EFC"/>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7730A0"/>
    <w:multiLevelType w:val="multilevel"/>
    <w:tmpl w:val="32CE7ED2"/>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4457FE3"/>
    <w:multiLevelType w:val="multilevel"/>
    <w:tmpl w:val="E08E687A"/>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47245A8"/>
    <w:multiLevelType w:val="hybridMultilevel"/>
    <w:tmpl w:val="F468D972"/>
    <w:lvl w:ilvl="0" w:tplc="9E884A8E">
      <w:start w:val="1"/>
      <w:numFmt w:val="upperRoman"/>
      <w:lvlText w:val="%1."/>
      <w:lvlJc w:val="left"/>
      <w:pPr>
        <w:ind w:left="1004"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4B83218"/>
    <w:multiLevelType w:val="hybridMultilevel"/>
    <w:tmpl w:val="19844830"/>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ED2227"/>
    <w:multiLevelType w:val="hybridMultilevel"/>
    <w:tmpl w:val="B41C187C"/>
    <w:lvl w:ilvl="0" w:tplc="E8162D2E">
      <w:start w:val="7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BE6489"/>
    <w:multiLevelType w:val="hybridMultilevel"/>
    <w:tmpl w:val="6728FCAE"/>
    <w:lvl w:ilvl="0" w:tplc="BCE2BFD8">
      <w:numFmt w:val="bullet"/>
      <w:lvlText w:val="-"/>
      <w:lvlJc w:val="left"/>
      <w:pPr>
        <w:ind w:left="742" w:hanging="360"/>
      </w:pPr>
      <w:rPr>
        <w:rFonts w:ascii="Times New Roman" w:eastAsia="Times New Roman" w:hAnsi="Times New Roman" w:cs="Times New Roman"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23" w15:restartNumberingAfterBreak="0">
    <w:nsid w:val="6862518D"/>
    <w:multiLevelType w:val="hybridMultilevel"/>
    <w:tmpl w:val="C32E3C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9644AC"/>
    <w:multiLevelType w:val="hybridMultilevel"/>
    <w:tmpl w:val="826A8006"/>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D03BBB"/>
    <w:multiLevelType w:val="hybridMultilevel"/>
    <w:tmpl w:val="5FACE2D2"/>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616E81"/>
    <w:multiLevelType w:val="hybridMultilevel"/>
    <w:tmpl w:val="FB7C7E10"/>
    <w:lvl w:ilvl="0" w:tplc="FB7206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212B80"/>
    <w:multiLevelType w:val="hybridMultilevel"/>
    <w:tmpl w:val="69FA3E3C"/>
    <w:lvl w:ilvl="0" w:tplc="A768E08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6334689"/>
    <w:multiLevelType w:val="hybridMultilevel"/>
    <w:tmpl w:val="34703C7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91E3AB8"/>
    <w:multiLevelType w:val="hybridMultilevel"/>
    <w:tmpl w:val="A3B24FBE"/>
    <w:lvl w:ilvl="0" w:tplc="E398E7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01584C"/>
    <w:multiLevelType w:val="hybridMultilevel"/>
    <w:tmpl w:val="AF3E5BF2"/>
    <w:lvl w:ilvl="0" w:tplc="5EA2F1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4C3257"/>
    <w:multiLevelType w:val="hybridMultilevel"/>
    <w:tmpl w:val="ED58F922"/>
    <w:lvl w:ilvl="0" w:tplc="804A23FC">
      <w:start w:val="1"/>
      <w:numFmt w:val="decimal"/>
      <w:lvlText w:val="%1."/>
      <w:lvlJc w:val="left"/>
      <w:pPr>
        <w:ind w:left="360" w:hanging="360"/>
      </w:pPr>
      <w:rPr>
        <w:rFonts w:hint="default"/>
        <w:b w:val="0"/>
        <w:bCs/>
      </w:rPr>
    </w:lvl>
    <w:lvl w:ilvl="1" w:tplc="08090001">
      <w:start w:val="1"/>
      <w:numFmt w:val="bullet"/>
      <w:lvlText w:val=""/>
      <w:lvlJc w:val="left"/>
      <w:pPr>
        <w:ind w:left="1440" w:hanging="360"/>
      </w:pPr>
      <w:rPr>
        <w:rFonts w:ascii="Symbol" w:hAnsi="Symbol" w:hint="default"/>
      </w:rPr>
    </w:lvl>
    <w:lvl w:ilvl="2" w:tplc="18ACC766">
      <w:numFmt w:val="bullet"/>
      <w:lvlText w:val="-"/>
      <w:lvlJc w:val="left"/>
      <w:pPr>
        <w:ind w:left="2340" w:hanging="360"/>
      </w:pPr>
      <w:rPr>
        <w:rFonts w:ascii="Times New Roman" w:eastAsia="Calibri"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8"/>
  </w:num>
  <w:num w:numId="3">
    <w:abstractNumId w:val="24"/>
  </w:num>
  <w:num w:numId="4">
    <w:abstractNumId w:val="15"/>
  </w:num>
  <w:num w:numId="5">
    <w:abstractNumId w:val="21"/>
  </w:num>
  <w:num w:numId="6">
    <w:abstractNumId w:val="20"/>
  </w:num>
  <w:num w:numId="7">
    <w:abstractNumId w:val="10"/>
  </w:num>
  <w:num w:numId="8">
    <w:abstractNumId w:val="11"/>
  </w:num>
  <w:num w:numId="9">
    <w:abstractNumId w:val="0"/>
  </w:num>
  <w:num w:numId="10">
    <w:abstractNumId w:val="6"/>
  </w:num>
  <w:num w:numId="11">
    <w:abstractNumId w:val="3"/>
  </w:num>
  <w:num w:numId="12">
    <w:abstractNumId w:val="12"/>
  </w:num>
  <w:num w:numId="13">
    <w:abstractNumId w:val="1"/>
  </w:num>
  <w:num w:numId="14">
    <w:abstractNumId w:val="16"/>
  </w:num>
  <w:num w:numId="15">
    <w:abstractNumId w:val="8"/>
  </w:num>
  <w:num w:numId="16">
    <w:abstractNumId w:val="23"/>
  </w:num>
  <w:num w:numId="17">
    <w:abstractNumId w:val="5"/>
  </w:num>
  <w:num w:numId="18">
    <w:abstractNumId w:val="7"/>
  </w:num>
  <w:num w:numId="19">
    <w:abstractNumId w:val="4"/>
  </w:num>
  <w:num w:numId="20">
    <w:abstractNumId w:val="19"/>
  </w:num>
  <w:num w:numId="21">
    <w:abstractNumId w:val="17"/>
  </w:num>
  <w:num w:numId="22">
    <w:abstractNumId w:val="18"/>
  </w:num>
  <w:num w:numId="23">
    <w:abstractNumId w:val="9"/>
  </w:num>
  <w:num w:numId="24">
    <w:abstractNumId w:val="29"/>
  </w:num>
  <w:num w:numId="25">
    <w:abstractNumId w:val="26"/>
  </w:num>
  <w:num w:numId="26">
    <w:abstractNumId w:val="22"/>
  </w:num>
  <w:num w:numId="27">
    <w:abstractNumId w:val="25"/>
  </w:num>
  <w:num w:numId="28">
    <w:abstractNumId w:val="13"/>
  </w:num>
  <w:num w:numId="29">
    <w:abstractNumId w:val="2"/>
  </w:num>
  <w:num w:numId="30">
    <w:abstractNumId w:val="30"/>
  </w:num>
  <w:num w:numId="31">
    <w:abstractNumId w:val="31"/>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mailMerge>
    <w:mainDocumentType w:val="formLetters"/>
    <w:dataType w:val="textFile"/>
    <w:activeRecord w:val="-1"/>
    <w:odso/>
  </w:mailMerge>
  <w:defaultTabStop w:val="720"/>
  <w:hyphenationZone w:val="425"/>
  <w:drawingGridHorizontalSpacing w:val="110"/>
  <w:displayHorizontalDrawingGridEvery w:val="2"/>
  <w:characterSpacingControl w:val="doNotCompress"/>
  <w:hdrShapeDefaults>
    <o:shapedefaults v:ext="edit" spidmax="164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7AA"/>
    <w:rsid w:val="00000B84"/>
    <w:rsid w:val="000035A1"/>
    <w:rsid w:val="00003EA9"/>
    <w:rsid w:val="00011460"/>
    <w:rsid w:val="00015E82"/>
    <w:rsid w:val="00016719"/>
    <w:rsid w:val="00020687"/>
    <w:rsid w:val="000228C9"/>
    <w:rsid w:val="00026029"/>
    <w:rsid w:val="0003100B"/>
    <w:rsid w:val="000331B7"/>
    <w:rsid w:val="00034F9B"/>
    <w:rsid w:val="000378D3"/>
    <w:rsid w:val="000524E8"/>
    <w:rsid w:val="00052818"/>
    <w:rsid w:val="00060B62"/>
    <w:rsid w:val="0006442E"/>
    <w:rsid w:val="000715AD"/>
    <w:rsid w:val="000751E5"/>
    <w:rsid w:val="00075D21"/>
    <w:rsid w:val="00076779"/>
    <w:rsid w:val="0008599E"/>
    <w:rsid w:val="00085FE4"/>
    <w:rsid w:val="000861CF"/>
    <w:rsid w:val="0008721A"/>
    <w:rsid w:val="000922D2"/>
    <w:rsid w:val="000A06E3"/>
    <w:rsid w:val="000A0AFC"/>
    <w:rsid w:val="000A274A"/>
    <w:rsid w:val="000A2A5B"/>
    <w:rsid w:val="000A2FB9"/>
    <w:rsid w:val="000A41E1"/>
    <w:rsid w:val="000A4C2C"/>
    <w:rsid w:val="000B0CE1"/>
    <w:rsid w:val="000B443A"/>
    <w:rsid w:val="000B5932"/>
    <w:rsid w:val="000B7246"/>
    <w:rsid w:val="000C0036"/>
    <w:rsid w:val="000C1933"/>
    <w:rsid w:val="000D07F9"/>
    <w:rsid w:val="000D4A73"/>
    <w:rsid w:val="000D7A28"/>
    <w:rsid w:val="000E081E"/>
    <w:rsid w:val="000E0A59"/>
    <w:rsid w:val="000E1B77"/>
    <w:rsid w:val="000E2310"/>
    <w:rsid w:val="000E6929"/>
    <w:rsid w:val="000F14B5"/>
    <w:rsid w:val="000F1682"/>
    <w:rsid w:val="000F64CC"/>
    <w:rsid w:val="000F7EDE"/>
    <w:rsid w:val="00102B3F"/>
    <w:rsid w:val="00103602"/>
    <w:rsid w:val="00113ABD"/>
    <w:rsid w:val="00113C3B"/>
    <w:rsid w:val="001162B3"/>
    <w:rsid w:val="0012792E"/>
    <w:rsid w:val="00127E6B"/>
    <w:rsid w:val="001331B4"/>
    <w:rsid w:val="00134405"/>
    <w:rsid w:val="001354EE"/>
    <w:rsid w:val="0014031C"/>
    <w:rsid w:val="00140F42"/>
    <w:rsid w:val="001434BA"/>
    <w:rsid w:val="00151389"/>
    <w:rsid w:val="001525EC"/>
    <w:rsid w:val="00153446"/>
    <w:rsid w:val="00157134"/>
    <w:rsid w:val="00166A51"/>
    <w:rsid w:val="00172C5B"/>
    <w:rsid w:val="00176659"/>
    <w:rsid w:val="00182DC8"/>
    <w:rsid w:val="00183ABB"/>
    <w:rsid w:val="00183C8B"/>
    <w:rsid w:val="0018440D"/>
    <w:rsid w:val="00190F72"/>
    <w:rsid w:val="00191482"/>
    <w:rsid w:val="00191696"/>
    <w:rsid w:val="001929BD"/>
    <w:rsid w:val="00192F13"/>
    <w:rsid w:val="001A038C"/>
    <w:rsid w:val="001A3A63"/>
    <w:rsid w:val="001B6216"/>
    <w:rsid w:val="001C3C53"/>
    <w:rsid w:val="001D4BF3"/>
    <w:rsid w:val="001D53D6"/>
    <w:rsid w:val="001E02AB"/>
    <w:rsid w:val="001E0CB2"/>
    <w:rsid w:val="001E2338"/>
    <w:rsid w:val="001E2885"/>
    <w:rsid w:val="001E4891"/>
    <w:rsid w:val="001E6DB1"/>
    <w:rsid w:val="001E793B"/>
    <w:rsid w:val="001F4AB8"/>
    <w:rsid w:val="001F500E"/>
    <w:rsid w:val="00201FB3"/>
    <w:rsid w:val="00204584"/>
    <w:rsid w:val="002166D1"/>
    <w:rsid w:val="002168B2"/>
    <w:rsid w:val="00217028"/>
    <w:rsid w:val="0022412B"/>
    <w:rsid w:val="00231423"/>
    <w:rsid w:val="00236A38"/>
    <w:rsid w:val="00236D69"/>
    <w:rsid w:val="0025641D"/>
    <w:rsid w:val="00257831"/>
    <w:rsid w:val="00267568"/>
    <w:rsid w:val="002710A0"/>
    <w:rsid w:val="00271B0D"/>
    <w:rsid w:val="00274E0B"/>
    <w:rsid w:val="00276156"/>
    <w:rsid w:val="00276B5E"/>
    <w:rsid w:val="002772FA"/>
    <w:rsid w:val="00280856"/>
    <w:rsid w:val="00281EF9"/>
    <w:rsid w:val="00285504"/>
    <w:rsid w:val="00286756"/>
    <w:rsid w:val="002875D0"/>
    <w:rsid w:val="00287A28"/>
    <w:rsid w:val="00290850"/>
    <w:rsid w:val="00292CC1"/>
    <w:rsid w:val="0029627D"/>
    <w:rsid w:val="002A1BB1"/>
    <w:rsid w:val="002A4557"/>
    <w:rsid w:val="002A4701"/>
    <w:rsid w:val="002A634B"/>
    <w:rsid w:val="002B0A3C"/>
    <w:rsid w:val="002B1D5D"/>
    <w:rsid w:val="002B5950"/>
    <w:rsid w:val="002B6A98"/>
    <w:rsid w:val="002C0B2B"/>
    <w:rsid w:val="002C1B2A"/>
    <w:rsid w:val="002C7754"/>
    <w:rsid w:val="002C7829"/>
    <w:rsid w:val="002D3446"/>
    <w:rsid w:val="002D5113"/>
    <w:rsid w:val="002D6D89"/>
    <w:rsid w:val="002E3DBC"/>
    <w:rsid w:val="002E5E4F"/>
    <w:rsid w:val="002F65A5"/>
    <w:rsid w:val="002F6DE3"/>
    <w:rsid w:val="003046C6"/>
    <w:rsid w:val="00311FA7"/>
    <w:rsid w:val="0031476A"/>
    <w:rsid w:val="00321927"/>
    <w:rsid w:val="003233D1"/>
    <w:rsid w:val="00323E46"/>
    <w:rsid w:val="00330F95"/>
    <w:rsid w:val="00331CE4"/>
    <w:rsid w:val="00331D75"/>
    <w:rsid w:val="003320DB"/>
    <w:rsid w:val="003353DE"/>
    <w:rsid w:val="003358A7"/>
    <w:rsid w:val="00336277"/>
    <w:rsid w:val="00337526"/>
    <w:rsid w:val="003432EC"/>
    <w:rsid w:val="00343790"/>
    <w:rsid w:val="00351290"/>
    <w:rsid w:val="00352FB2"/>
    <w:rsid w:val="00353E95"/>
    <w:rsid w:val="00355257"/>
    <w:rsid w:val="00356E8C"/>
    <w:rsid w:val="0036105E"/>
    <w:rsid w:val="00362195"/>
    <w:rsid w:val="003635B5"/>
    <w:rsid w:val="003649DA"/>
    <w:rsid w:val="00364E13"/>
    <w:rsid w:val="003658B3"/>
    <w:rsid w:val="00371805"/>
    <w:rsid w:val="00373E64"/>
    <w:rsid w:val="00374085"/>
    <w:rsid w:val="00380BE4"/>
    <w:rsid w:val="003819CA"/>
    <w:rsid w:val="003843FB"/>
    <w:rsid w:val="003861AF"/>
    <w:rsid w:val="00390693"/>
    <w:rsid w:val="003A3E37"/>
    <w:rsid w:val="003A442D"/>
    <w:rsid w:val="003B0C8D"/>
    <w:rsid w:val="003B0E95"/>
    <w:rsid w:val="003B24FE"/>
    <w:rsid w:val="003B4789"/>
    <w:rsid w:val="003C04AD"/>
    <w:rsid w:val="003C089E"/>
    <w:rsid w:val="003C1C2B"/>
    <w:rsid w:val="003C52B0"/>
    <w:rsid w:val="003C6A27"/>
    <w:rsid w:val="003D0F15"/>
    <w:rsid w:val="003D13DD"/>
    <w:rsid w:val="003D2360"/>
    <w:rsid w:val="003D242F"/>
    <w:rsid w:val="003E31E6"/>
    <w:rsid w:val="003E46AB"/>
    <w:rsid w:val="003E490A"/>
    <w:rsid w:val="003F5728"/>
    <w:rsid w:val="003F577A"/>
    <w:rsid w:val="003F5952"/>
    <w:rsid w:val="0040060C"/>
    <w:rsid w:val="00400942"/>
    <w:rsid w:val="00400D86"/>
    <w:rsid w:val="00406F88"/>
    <w:rsid w:val="00412E32"/>
    <w:rsid w:val="00416D09"/>
    <w:rsid w:val="00430BD0"/>
    <w:rsid w:val="00431909"/>
    <w:rsid w:val="00433237"/>
    <w:rsid w:val="0043443F"/>
    <w:rsid w:val="00436AEE"/>
    <w:rsid w:val="00436D98"/>
    <w:rsid w:val="0043752D"/>
    <w:rsid w:val="00437E7F"/>
    <w:rsid w:val="0044008C"/>
    <w:rsid w:val="00440A5C"/>
    <w:rsid w:val="00440AEA"/>
    <w:rsid w:val="00443AA7"/>
    <w:rsid w:val="00444369"/>
    <w:rsid w:val="00445F35"/>
    <w:rsid w:val="00446DBE"/>
    <w:rsid w:val="004526C2"/>
    <w:rsid w:val="00452EF0"/>
    <w:rsid w:val="004536D7"/>
    <w:rsid w:val="0045434D"/>
    <w:rsid w:val="00454721"/>
    <w:rsid w:val="00456B89"/>
    <w:rsid w:val="004570F4"/>
    <w:rsid w:val="00463385"/>
    <w:rsid w:val="0046372E"/>
    <w:rsid w:val="0046444E"/>
    <w:rsid w:val="00467C1A"/>
    <w:rsid w:val="00476E3A"/>
    <w:rsid w:val="004817EF"/>
    <w:rsid w:val="00487ED5"/>
    <w:rsid w:val="00490920"/>
    <w:rsid w:val="00491013"/>
    <w:rsid w:val="00491C9A"/>
    <w:rsid w:val="004929F9"/>
    <w:rsid w:val="00492B93"/>
    <w:rsid w:val="00494944"/>
    <w:rsid w:val="0049578F"/>
    <w:rsid w:val="00496077"/>
    <w:rsid w:val="004A523C"/>
    <w:rsid w:val="004A6CE2"/>
    <w:rsid w:val="004B0F9C"/>
    <w:rsid w:val="004B3B4A"/>
    <w:rsid w:val="004B3DC7"/>
    <w:rsid w:val="004B7C4B"/>
    <w:rsid w:val="004C23A4"/>
    <w:rsid w:val="004C26A0"/>
    <w:rsid w:val="004C57CE"/>
    <w:rsid w:val="004C60F7"/>
    <w:rsid w:val="004D16D8"/>
    <w:rsid w:val="004D642C"/>
    <w:rsid w:val="004D663D"/>
    <w:rsid w:val="004D7EFF"/>
    <w:rsid w:val="004E0BA0"/>
    <w:rsid w:val="004E304D"/>
    <w:rsid w:val="004F5036"/>
    <w:rsid w:val="004F5278"/>
    <w:rsid w:val="004F71FB"/>
    <w:rsid w:val="0050170A"/>
    <w:rsid w:val="00504C2A"/>
    <w:rsid w:val="005067FA"/>
    <w:rsid w:val="00507138"/>
    <w:rsid w:val="0051073B"/>
    <w:rsid w:val="005174C6"/>
    <w:rsid w:val="0052182F"/>
    <w:rsid w:val="00521E35"/>
    <w:rsid w:val="005248FF"/>
    <w:rsid w:val="00530577"/>
    <w:rsid w:val="00546AF0"/>
    <w:rsid w:val="00551921"/>
    <w:rsid w:val="00560884"/>
    <w:rsid w:val="00560E2F"/>
    <w:rsid w:val="0056452E"/>
    <w:rsid w:val="00564D35"/>
    <w:rsid w:val="00565488"/>
    <w:rsid w:val="00566DEF"/>
    <w:rsid w:val="0056753F"/>
    <w:rsid w:val="00567567"/>
    <w:rsid w:val="00571645"/>
    <w:rsid w:val="00571741"/>
    <w:rsid w:val="00572B26"/>
    <w:rsid w:val="00574CE5"/>
    <w:rsid w:val="00576B1B"/>
    <w:rsid w:val="00583A58"/>
    <w:rsid w:val="0058512B"/>
    <w:rsid w:val="00585C4E"/>
    <w:rsid w:val="00591F57"/>
    <w:rsid w:val="00592108"/>
    <w:rsid w:val="00592668"/>
    <w:rsid w:val="00596044"/>
    <w:rsid w:val="00596495"/>
    <w:rsid w:val="005A11A5"/>
    <w:rsid w:val="005A223B"/>
    <w:rsid w:val="005A6810"/>
    <w:rsid w:val="005B0CD9"/>
    <w:rsid w:val="005B349D"/>
    <w:rsid w:val="005B78DC"/>
    <w:rsid w:val="005C18C6"/>
    <w:rsid w:val="005C637E"/>
    <w:rsid w:val="005C7874"/>
    <w:rsid w:val="005D0DF4"/>
    <w:rsid w:val="005D11B0"/>
    <w:rsid w:val="005D18A3"/>
    <w:rsid w:val="005D3015"/>
    <w:rsid w:val="005D3B29"/>
    <w:rsid w:val="005D6BA2"/>
    <w:rsid w:val="005D7357"/>
    <w:rsid w:val="005D7E9F"/>
    <w:rsid w:val="005E057A"/>
    <w:rsid w:val="005E4E86"/>
    <w:rsid w:val="005E7E82"/>
    <w:rsid w:val="005F0339"/>
    <w:rsid w:val="00602556"/>
    <w:rsid w:val="00602880"/>
    <w:rsid w:val="00615B58"/>
    <w:rsid w:val="00617E2C"/>
    <w:rsid w:val="006241FA"/>
    <w:rsid w:val="00624CD5"/>
    <w:rsid w:val="00633A2A"/>
    <w:rsid w:val="00637390"/>
    <w:rsid w:val="006374F4"/>
    <w:rsid w:val="00637A86"/>
    <w:rsid w:val="006456FC"/>
    <w:rsid w:val="0064688E"/>
    <w:rsid w:val="00654404"/>
    <w:rsid w:val="006612AA"/>
    <w:rsid w:val="00662D88"/>
    <w:rsid w:val="00663774"/>
    <w:rsid w:val="0066480B"/>
    <w:rsid w:val="00664E41"/>
    <w:rsid w:val="00665A88"/>
    <w:rsid w:val="00665E28"/>
    <w:rsid w:val="00673C32"/>
    <w:rsid w:val="00675A86"/>
    <w:rsid w:val="00677ACD"/>
    <w:rsid w:val="00681534"/>
    <w:rsid w:val="0068187A"/>
    <w:rsid w:val="00685E36"/>
    <w:rsid w:val="00686513"/>
    <w:rsid w:val="00687096"/>
    <w:rsid w:val="00687397"/>
    <w:rsid w:val="00690691"/>
    <w:rsid w:val="006938BE"/>
    <w:rsid w:val="006942AF"/>
    <w:rsid w:val="00694A00"/>
    <w:rsid w:val="00694DF6"/>
    <w:rsid w:val="00695EAD"/>
    <w:rsid w:val="006969DB"/>
    <w:rsid w:val="006970D7"/>
    <w:rsid w:val="00697BF6"/>
    <w:rsid w:val="006A0AC7"/>
    <w:rsid w:val="006A4BA9"/>
    <w:rsid w:val="006A570B"/>
    <w:rsid w:val="006A6D87"/>
    <w:rsid w:val="006B08CF"/>
    <w:rsid w:val="006B3E30"/>
    <w:rsid w:val="006B4AF7"/>
    <w:rsid w:val="006B6B07"/>
    <w:rsid w:val="006C2D2A"/>
    <w:rsid w:val="006C3B33"/>
    <w:rsid w:val="006C3E7B"/>
    <w:rsid w:val="006C5B1D"/>
    <w:rsid w:val="006C626F"/>
    <w:rsid w:val="006C7894"/>
    <w:rsid w:val="006C7DE0"/>
    <w:rsid w:val="006D2746"/>
    <w:rsid w:val="006D3626"/>
    <w:rsid w:val="006D592A"/>
    <w:rsid w:val="006D7B91"/>
    <w:rsid w:val="006E1DCE"/>
    <w:rsid w:val="006E3224"/>
    <w:rsid w:val="006E3D48"/>
    <w:rsid w:val="006E4DFB"/>
    <w:rsid w:val="006F159B"/>
    <w:rsid w:val="006F5540"/>
    <w:rsid w:val="00701AAF"/>
    <w:rsid w:val="00702B14"/>
    <w:rsid w:val="007032C3"/>
    <w:rsid w:val="00704F92"/>
    <w:rsid w:val="00707347"/>
    <w:rsid w:val="0071202A"/>
    <w:rsid w:val="00713F35"/>
    <w:rsid w:val="00716FA7"/>
    <w:rsid w:val="00721EAB"/>
    <w:rsid w:val="0072669F"/>
    <w:rsid w:val="00726DA0"/>
    <w:rsid w:val="00730318"/>
    <w:rsid w:val="00731A94"/>
    <w:rsid w:val="00734A5F"/>
    <w:rsid w:val="00736B96"/>
    <w:rsid w:val="00737058"/>
    <w:rsid w:val="00740C34"/>
    <w:rsid w:val="00743C5C"/>
    <w:rsid w:val="00747989"/>
    <w:rsid w:val="0075617F"/>
    <w:rsid w:val="00757107"/>
    <w:rsid w:val="00762CDA"/>
    <w:rsid w:val="00762EC1"/>
    <w:rsid w:val="00763480"/>
    <w:rsid w:val="00767484"/>
    <w:rsid w:val="00772F03"/>
    <w:rsid w:val="007735A4"/>
    <w:rsid w:val="00773E4F"/>
    <w:rsid w:val="007763E3"/>
    <w:rsid w:val="00781B03"/>
    <w:rsid w:val="00782B5B"/>
    <w:rsid w:val="0078309F"/>
    <w:rsid w:val="00785798"/>
    <w:rsid w:val="00790D79"/>
    <w:rsid w:val="007920D6"/>
    <w:rsid w:val="00795997"/>
    <w:rsid w:val="00796751"/>
    <w:rsid w:val="007A02AB"/>
    <w:rsid w:val="007A10B8"/>
    <w:rsid w:val="007A2828"/>
    <w:rsid w:val="007A290F"/>
    <w:rsid w:val="007A2E60"/>
    <w:rsid w:val="007B1AAA"/>
    <w:rsid w:val="007B26F5"/>
    <w:rsid w:val="007B3E2E"/>
    <w:rsid w:val="007B5AE0"/>
    <w:rsid w:val="007C52D3"/>
    <w:rsid w:val="007D174A"/>
    <w:rsid w:val="007D55EC"/>
    <w:rsid w:val="007E766F"/>
    <w:rsid w:val="007F2AD3"/>
    <w:rsid w:val="007F4A3A"/>
    <w:rsid w:val="007F62A9"/>
    <w:rsid w:val="00802CE4"/>
    <w:rsid w:val="00806BD6"/>
    <w:rsid w:val="0081117C"/>
    <w:rsid w:val="008141C3"/>
    <w:rsid w:val="0082095B"/>
    <w:rsid w:val="00821480"/>
    <w:rsid w:val="00821767"/>
    <w:rsid w:val="00822570"/>
    <w:rsid w:val="00823013"/>
    <w:rsid w:val="008230AC"/>
    <w:rsid w:val="00826966"/>
    <w:rsid w:val="00826E4C"/>
    <w:rsid w:val="008278F6"/>
    <w:rsid w:val="00832A12"/>
    <w:rsid w:val="00834BC4"/>
    <w:rsid w:val="0083661F"/>
    <w:rsid w:val="00837864"/>
    <w:rsid w:val="00840356"/>
    <w:rsid w:val="00844E74"/>
    <w:rsid w:val="0084639A"/>
    <w:rsid w:val="0084788A"/>
    <w:rsid w:val="008478EF"/>
    <w:rsid w:val="0085593A"/>
    <w:rsid w:val="00856D4E"/>
    <w:rsid w:val="008634B2"/>
    <w:rsid w:val="00863BB2"/>
    <w:rsid w:val="008653EE"/>
    <w:rsid w:val="0086766E"/>
    <w:rsid w:val="0087059B"/>
    <w:rsid w:val="00870F70"/>
    <w:rsid w:val="0087377E"/>
    <w:rsid w:val="0088073E"/>
    <w:rsid w:val="0088189C"/>
    <w:rsid w:val="008829C0"/>
    <w:rsid w:val="00882C5D"/>
    <w:rsid w:val="0088434C"/>
    <w:rsid w:val="0088449A"/>
    <w:rsid w:val="0088642B"/>
    <w:rsid w:val="00890431"/>
    <w:rsid w:val="008936F8"/>
    <w:rsid w:val="00893F64"/>
    <w:rsid w:val="0089445F"/>
    <w:rsid w:val="00896A3D"/>
    <w:rsid w:val="00897361"/>
    <w:rsid w:val="008A072F"/>
    <w:rsid w:val="008A0BE2"/>
    <w:rsid w:val="008A0E87"/>
    <w:rsid w:val="008A1608"/>
    <w:rsid w:val="008A5774"/>
    <w:rsid w:val="008B239C"/>
    <w:rsid w:val="008B4CD0"/>
    <w:rsid w:val="008B7FB1"/>
    <w:rsid w:val="008C0EAA"/>
    <w:rsid w:val="008C17B5"/>
    <w:rsid w:val="008C54BB"/>
    <w:rsid w:val="008D090C"/>
    <w:rsid w:val="008D32BF"/>
    <w:rsid w:val="008D6A1E"/>
    <w:rsid w:val="008D6D37"/>
    <w:rsid w:val="008D7F1D"/>
    <w:rsid w:val="008E6626"/>
    <w:rsid w:val="008F2EB4"/>
    <w:rsid w:val="008F62DE"/>
    <w:rsid w:val="00902756"/>
    <w:rsid w:val="009035B9"/>
    <w:rsid w:val="009123B7"/>
    <w:rsid w:val="00913E9B"/>
    <w:rsid w:val="0091799B"/>
    <w:rsid w:val="009204FE"/>
    <w:rsid w:val="00925A7F"/>
    <w:rsid w:val="00930E33"/>
    <w:rsid w:val="009317F1"/>
    <w:rsid w:val="00931A06"/>
    <w:rsid w:val="00933F75"/>
    <w:rsid w:val="00934243"/>
    <w:rsid w:val="00934D68"/>
    <w:rsid w:val="00936499"/>
    <w:rsid w:val="009505D9"/>
    <w:rsid w:val="00951B12"/>
    <w:rsid w:val="00960A2B"/>
    <w:rsid w:val="0096260B"/>
    <w:rsid w:val="009643ED"/>
    <w:rsid w:val="00965B09"/>
    <w:rsid w:val="00965D66"/>
    <w:rsid w:val="009678A4"/>
    <w:rsid w:val="00977876"/>
    <w:rsid w:val="00983674"/>
    <w:rsid w:val="00983E97"/>
    <w:rsid w:val="00991A09"/>
    <w:rsid w:val="009944ED"/>
    <w:rsid w:val="009958E0"/>
    <w:rsid w:val="00995C0D"/>
    <w:rsid w:val="009A3367"/>
    <w:rsid w:val="009A447F"/>
    <w:rsid w:val="009A7284"/>
    <w:rsid w:val="009A7511"/>
    <w:rsid w:val="009A7901"/>
    <w:rsid w:val="009C0193"/>
    <w:rsid w:val="009C22E7"/>
    <w:rsid w:val="009C330D"/>
    <w:rsid w:val="009C332B"/>
    <w:rsid w:val="009D079A"/>
    <w:rsid w:val="009D0B86"/>
    <w:rsid w:val="009D14B8"/>
    <w:rsid w:val="009D1D1A"/>
    <w:rsid w:val="009D3FAC"/>
    <w:rsid w:val="009D7CEB"/>
    <w:rsid w:val="009E2538"/>
    <w:rsid w:val="009E4BA3"/>
    <w:rsid w:val="009E691E"/>
    <w:rsid w:val="009F1675"/>
    <w:rsid w:val="009F3379"/>
    <w:rsid w:val="009F3B23"/>
    <w:rsid w:val="009F49A4"/>
    <w:rsid w:val="009F547D"/>
    <w:rsid w:val="009F78EF"/>
    <w:rsid w:val="00A02771"/>
    <w:rsid w:val="00A03871"/>
    <w:rsid w:val="00A0569E"/>
    <w:rsid w:val="00A07725"/>
    <w:rsid w:val="00A10196"/>
    <w:rsid w:val="00A1104C"/>
    <w:rsid w:val="00A1184C"/>
    <w:rsid w:val="00A15DD2"/>
    <w:rsid w:val="00A1674D"/>
    <w:rsid w:val="00A1779F"/>
    <w:rsid w:val="00A20DBB"/>
    <w:rsid w:val="00A226F4"/>
    <w:rsid w:val="00A253D3"/>
    <w:rsid w:val="00A25D53"/>
    <w:rsid w:val="00A32B86"/>
    <w:rsid w:val="00A3544E"/>
    <w:rsid w:val="00A3605B"/>
    <w:rsid w:val="00A36791"/>
    <w:rsid w:val="00A41C47"/>
    <w:rsid w:val="00A437CC"/>
    <w:rsid w:val="00A43DC2"/>
    <w:rsid w:val="00A4436A"/>
    <w:rsid w:val="00A46BF5"/>
    <w:rsid w:val="00A54198"/>
    <w:rsid w:val="00A54B70"/>
    <w:rsid w:val="00A63B16"/>
    <w:rsid w:val="00A6492B"/>
    <w:rsid w:val="00A64FE2"/>
    <w:rsid w:val="00A667F2"/>
    <w:rsid w:val="00A72865"/>
    <w:rsid w:val="00A75111"/>
    <w:rsid w:val="00A77D95"/>
    <w:rsid w:val="00A853F1"/>
    <w:rsid w:val="00A9421E"/>
    <w:rsid w:val="00A9479B"/>
    <w:rsid w:val="00A972BB"/>
    <w:rsid w:val="00AA0F37"/>
    <w:rsid w:val="00AA2281"/>
    <w:rsid w:val="00AA3D67"/>
    <w:rsid w:val="00AB4BD5"/>
    <w:rsid w:val="00AB5B2F"/>
    <w:rsid w:val="00AC73F5"/>
    <w:rsid w:val="00AD0CA5"/>
    <w:rsid w:val="00AD7C1F"/>
    <w:rsid w:val="00AF02E6"/>
    <w:rsid w:val="00AF09B6"/>
    <w:rsid w:val="00AF664A"/>
    <w:rsid w:val="00B0008E"/>
    <w:rsid w:val="00B00317"/>
    <w:rsid w:val="00B045B9"/>
    <w:rsid w:val="00B049FE"/>
    <w:rsid w:val="00B07D30"/>
    <w:rsid w:val="00B1145F"/>
    <w:rsid w:val="00B14C86"/>
    <w:rsid w:val="00B15873"/>
    <w:rsid w:val="00B20020"/>
    <w:rsid w:val="00B316C4"/>
    <w:rsid w:val="00B4493F"/>
    <w:rsid w:val="00B45B24"/>
    <w:rsid w:val="00B45CD1"/>
    <w:rsid w:val="00B46357"/>
    <w:rsid w:val="00B468C0"/>
    <w:rsid w:val="00B50C5E"/>
    <w:rsid w:val="00B56D88"/>
    <w:rsid w:val="00B57ACC"/>
    <w:rsid w:val="00B62326"/>
    <w:rsid w:val="00B62560"/>
    <w:rsid w:val="00B62D5F"/>
    <w:rsid w:val="00B632F7"/>
    <w:rsid w:val="00B663A0"/>
    <w:rsid w:val="00B76E60"/>
    <w:rsid w:val="00B77665"/>
    <w:rsid w:val="00B77722"/>
    <w:rsid w:val="00B80E6E"/>
    <w:rsid w:val="00B8135E"/>
    <w:rsid w:val="00B8513D"/>
    <w:rsid w:val="00B85C14"/>
    <w:rsid w:val="00B90A6F"/>
    <w:rsid w:val="00B93310"/>
    <w:rsid w:val="00B93800"/>
    <w:rsid w:val="00BA0238"/>
    <w:rsid w:val="00BA2BC7"/>
    <w:rsid w:val="00BA5D44"/>
    <w:rsid w:val="00BA6B27"/>
    <w:rsid w:val="00BB5A3F"/>
    <w:rsid w:val="00BB5D27"/>
    <w:rsid w:val="00BB642E"/>
    <w:rsid w:val="00BC0947"/>
    <w:rsid w:val="00BC37BD"/>
    <w:rsid w:val="00BD0744"/>
    <w:rsid w:val="00BD1471"/>
    <w:rsid w:val="00BD5ACF"/>
    <w:rsid w:val="00BD713A"/>
    <w:rsid w:val="00BD77DC"/>
    <w:rsid w:val="00BE1437"/>
    <w:rsid w:val="00BE1AE1"/>
    <w:rsid w:val="00BE4E4A"/>
    <w:rsid w:val="00BF21FD"/>
    <w:rsid w:val="00BF4A49"/>
    <w:rsid w:val="00BF7E68"/>
    <w:rsid w:val="00C014AA"/>
    <w:rsid w:val="00C0288D"/>
    <w:rsid w:val="00C03B54"/>
    <w:rsid w:val="00C045BE"/>
    <w:rsid w:val="00C04E4B"/>
    <w:rsid w:val="00C10DD0"/>
    <w:rsid w:val="00C1157A"/>
    <w:rsid w:val="00C11D6A"/>
    <w:rsid w:val="00C23757"/>
    <w:rsid w:val="00C2722F"/>
    <w:rsid w:val="00C30B82"/>
    <w:rsid w:val="00C30CC4"/>
    <w:rsid w:val="00C34805"/>
    <w:rsid w:val="00C36858"/>
    <w:rsid w:val="00C4400E"/>
    <w:rsid w:val="00C54F82"/>
    <w:rsid w:val="00C55B7C"/>
    <w:rsid w:val="00C616A3"/>
    <w:rsid w:val="00C648A5"/>
    <w:rsid w:val="00C650EA"/>
    <w:rsid w:val="00C67B44"/>
    <w:rsid w:val="00C750BA"/>
    <w:rsid w:val="00C76B22"/>
    <w:rsid w:val="00C80D60"/>
    <w:rsid w:val="00C81E26"/>
    <w:rsid w:val="00C87DD7"/>
    <w:rsid w:val="00C92842"/>
    <w:rsid w:val="00C92D11"/>
    <w:rsid w:val="00CA1601"/>
    <w:rsid w:val="00CA39B8"/>
    <w:rsid w:val="00CA41EB"/>
    <w:rsid w:val="00CA69A9"/>
    <w:rsid w:val="00CA6A3B"/>
    <w:rsid w:val="00CB0C61"/>
    <w:rsid w:val="00CB4601"/>
    <w:rsid w:val="00CB7469"/>
    <w:rsid w:val="00CC1EE2"/>
    <w:rsid w:val="00CC235B"/>
    <w:rsid w:val="00CC256E"/>
    <w:rsid w:val="00CC27D1"/>
    <w:rsid w:val="00CC2A23"/>
    <w:rsid w:val="00CC5FB7"/>
    <w:rsid w:val="00CC66E7"/>
    <w:rsid w:val="00CC7A8D"/>
    <w:rsid w:val="00CD0E47"/>
    <w:rsid w:val="00CD1BF3"/>
    <w:rsid w:val="00CD5C1B"/>
    <w:rsid w:val="00CD5FEB"/>
    <w:rsid w:val="00CD605E"/>
    <w:rsid w:val="00CD6D9A"/>
    <w:rsid w:val="00CE132E"/>
    <w:rsid w:val="00CE2780"/>
    <w:rsid w:val="00CE2EA7"/>
    <w:rsid w:val="00CE515B"/>
    <w:rsid w:val="00CF0D30"/>
    <w:rsid w:val="00CF14ED"/>
    <w:rsid w:val="00CF227A"/>
    <w:rsid w:val="00CF2D54"/>
    <w:rsid w:val="00CF428D"/>
    <w:rsid w:val="00CF43C6"/>
    <w:rsid w:val="00CF5AC7"/>
    <w:rsid w:val="00D009BD"/>
    <w:rsid w:val="00D02C90"/>
    <w:rsid w:val="00D063C3"/>
    <w:rsid w:val="00D074F2"/>
    <w:rsid w:val="00D10222"/>
    <w:rsid w:val="00D1333F"/>
    <w:rsid w:val="00D21FF7"/>
    <w:rsid w:val="00D22366"/>
    <w:rsid w:val="00D23214"/>
    <w:rsid w:val="00D24AA7"/>
    <w:rsid w:val="00D2546E"/>
    <w:rsid w:val="00D26156"/>
    <w:rsid w:val="00D26369"/>
    <w:rsid w:val="00D27080"/>
    <w:rsid w:val="00D31DD0"/>
    <w:rsid w:val="00D36DD7"/>
    <w:rsid w:val="00D40735"/>
    <w:rsid w:val="00D42758"/>
    <w:rsid w:val="00D4582C"/>
    <w:rsid w:val="00D45E48"/>
    <w:rsid w:val="00D46D89"/>
    <w:rsid w:val="00D47B40"/>
    <w:rsid w:val="00D50BB7"/>
    <w:rsid w:val="00D50FD2"/>
    <w:rsid w:val="00D568B1"/>
    <w:rsid w:val="00D57252"/>
    <w:rsid w:val="00D577B1"/>
    <w:rsid w:val="00D613AB"/>
    <w:rsid w:val="00D623F6"/>
    <w:rsid w:val="00D66691"/>
    <w:rsid w:val="00D67F3C"/>
    <w:rsid w:val="00D705E5"/>
    <w:rsid w:val="00D71E4C"/>
    <w:rsid w:val="00D740C3"/>
    <w:rsid w:val="00D772A6"/>
    <w:rsid w:val="00D86E9E"/>
    <w:rsid w:val="00D8778F"/>
    <w:rsid w:val="00D87C3D"/>
    <w:rsid w:val="00D90E82"/>
    <w:rsid w:val="00D911D9"/>
    <w:rsid w:val="00D93EFD"/>
    <w:rsid w:val="00D94EA5"/>
    <w:rsid w:val="00D9507C"/>
    <w:rsid w:val="00D977A9"/>
    <w:rsid w:val="00DA1D65"/>
    <w:rsid w:val="00DA5526"/>
    <w:rsid w:val="00DA740B"/>
    <w:rsid w:val="00DB3594"/>
    <w:rsid w:val="00DB35DE"/>
    <w:rsid w:val="00DB50E5"/>
    <w:rsid w:val="00DB5467"/>
    <w:rsid w:val="00DB624C"/>
    <w:rsid w:val="00DB6462"/>
    <w:rsid w:val="00DB6AD4"/>
    <w:rsid w:val="00DC1A49"/>
    <w:rsid w:val="00DC2CDB"/>
    <w:rsid w:val="00DD0B20"/>
    <w:rsid w:val="00DD0D09"/>
    <w:rsid w:val="00DD5540"/>
    <w:rsid w:val="00DE02E1"/>
    <w:rsid w:val="00DE0729"/>
    <w:rsid w:val="00DE093A"/>
    <w:rsid w:val="00DE1E02"/>
    <w:rsid w:val="00DE204D"/>
    <w:rsid w:val="00DE7999"/>
    <w:rsid w:val="00DF3F99"/>
    <w:rsid w:val="00E00111"/>
    <w:rsid w:val="00E00C9C"/>
    <w:rsid w:val="00E05EEE"/>
    <w:rsid w:val="00E06762"/>
    <w:rsid w:val="00E06F4F"/>
    <w:rsid w:val="00E1178F"/>
    <w:rsid w:val="00E15B7C"/>
    <w:rsid w:val="00E178FB"/>
    <w:rsid w:val="00E22B75"/>
    <w:rsid w:val="00E2392D"/>
    <w:rsid w:val="00E34DAF"/>
    <w:rsid w:val="00E35374"/>
    <w:rsid w:val="00E456E5"/>
    <w:rsid w:val="00E522AA"/>
    <w:rsid w:val="00E56307"/>
    <w:rsid w:val="00E577AA"/>
    <w:rsid w:val="00E60973"/>
    <w:rsid w:val="00E613D2"/>
    <w:rsid w:val="00E620BD"/>
    <w:rsid w:val="00E63699"/>
    <w:rsid w:val="00E6619E"/>
    <w:rsid w:val="00E675EA"/>
    <w:rsid w:val="00E70B59"/>
    <w:rsid w:val="00E75CF2"/>
    <w:rsid w:val="00E80973"/>
    <w:rsid w:val="00E81F03"/>
    <w:rsid w:val="00E87411"/>
    <w:rsid w:val="00E87AE4"/>
    <w:rsid w:val="00E91D62"/>
    <w:rsid w:val="00E96936"/>
    <w:rsid w:val="00E97718"/>
    <w:rsid w:val="00EA089C"/>
    <w:rsid w:val="00EA1C4E"/>
    <w:rsid w:val="00EA2872"/>
    <w:rsid w:val="00EA2EB1"/>
    <w:rsid w:val="00EA3526"/>
    <w:rsid w:val="00EA4A87"/>
    <w:rsid w:val="00EA4F0A"/>
    <w:rsid w:val="00EA7A9A"/>
    <w:rsid w:val="00EB4852"/>
    <w:rsid w:val="00EB5BD4"/>
    <w:rsid w:val="00ED0407"/>
    <w:rsid w:val="00ED0696"/>
    <w:rsid w:val="00ED229F"/>
    <w:rsid w:val="00ED4F3D"/>
    <w:rsid w:val="00EE095E"/>
    <w:rsid w:val="00EE5083"/>
    <w:rsid w:val="00EF0C41"/>
    <w:rsid w:val="00EF2743"/>
    <w:rsid w:val="00EF5069"/>
    <w:rsid w:val="00EF6977"/>
    <w:rsid w:val="00F0055B"/>
    <w:rsid w:val="00F01E98"/>
    <w:rsid w:val="00F04AE1"/>
    <w:rsid w:val="00F073E0"/>
    <w:rsid w:val="00F07779"/>
    <w:rsid w:val="00F07921"/>
    <w:rsid w:val="00F126F3"/>
    <w:rsid w:val="00F166B0"/>
    <w:rsid w:val="00F169D5"/>
    <w:rsid w:val="00F1742D"/>
    <w:rsid w:val="00F17FED"/>
    <w:rsid w:val="00F20A35"/>
    <w:rsid w:val="00F221BA"/>
    <w:rsid w:val="00F2485F"/>
    <w:rsid w:val="00F263C9"/>
    <w:rsid w:val="00F26747"/>
    <w:rsid w:val="00F30D34"/>
    <w:rsid w:val="00F327DC"/>
    <w:rsid w:val="00F34CE5"/>
    <w:rsid w:val="00F3501B"/>
    <w:rsid w:val="00F35C9E"/>
    <w:rsid w:val="00F37236"/>
    <w:rsid w:val="00F375AE"/>
    <w:rsid w:val="00F413CA"/>
    <w:rsid w:val="00F41AAA"/>
    <w:rsid w:val="00F448DF"/>
    <w:rsid w:val="00F458E8"/>
    <w:rsid w:val="00F53677"/>
    <w:rsid w:val="00F53D52"/>
    <w:rsid w:val="00F56597"/>
    <w:rsid w:val="00F56C81"/>
    <w:rsid w:val="00F622E3"/>
    <w:rsid w:val="00F64808"/>
    <w:rsid w:val="00F656AC"/>
    <w:rsid w:val="00F67E4B"/>
    <w:rsid w:val="00F713B1"/>
    <w:rsid w:val="00F72737"/>
    <w:rsid w:val="00F73337"/>
    <w:rsid w:val="00F7691A"/>
    <w:rsid w:val="00F807C8"/>
    <w:rsid w:val="00F820E9"/>
    <w:rsid w:val="00F833DA"/>
    <w:rsid w:val="00F83F7E"/>
    <w:rsid w:val="00F9204E"/>
    <w:rsid w:val="00F93B4F"/>
    <w:rsid w:val="00FA0AB6"/>
    <w:rsid w:val="00FA2128"/>
    <w:rsid w:val="00FA28BC"/>
    <w:rsid w:val="00FA4AAC"/>
    <w:rsid w:val="00FA73C9"/>
    <w:rsid w:val="00FB078A"/>
    <w:rsid w:val="00FB7672"/>
    <w:rsid w:val="00FB77BE"/>
    <w:rsid w:val="00FC4A29"/>
    <w:rsid w:val="00FC53B7"/>
    <w:rsid w:val="00FD0E6F"/>
    <w:rsid w:val="00FD661C"/>
    <w:rsid w:val="00FE0EAD"/>
    <w:rsid w:val="00FE1568"/>
    <w:rsid w:val="00FE1E20"/>
    <w:rsid w:val="00FE2BF4"/>
    <w:rsid w:val="00FE6039"/>
    <w:rsid w:val="00FE6CD0"/>
    <w:rsid w:val="00FF3221"/>
    <w:rsid w:val="00FF536D"/>
    <w:rsid w:val="00FF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4865"/>
    <o:shapelayout v:ext="edit">
      <o:idmap v:ext="edit" data="1"/>
    </o:shapelayout>
  </w:shapeDefaults>
  <w:decimalSymbol w:val="."/>
  <w:listSeparator w:val=","/>
  <w14:docId w14:val="63781FA7"/>
  <w15:chartTrackingRefBased/>
  <w15:docId w15:val="{9C11CC56-8DC6-42E0-9934-A72E4CB6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7AA"/>
    <w:pPr>
      <w:spacing w:after="200" w:line="276" w:lineRule="auto"/>
    </w:pPr>
    <w:rPr>
      <w:sz w:val="22"/>
      <w:szCs w:val="22"/>
      <w:lang w:val="ro-RO"/>
    </w:rPr>
  </w:style>
  <w:style w:type="paragraph" w:styleId="Heading1">
    <w:name w:val="heading 1"/>
    <w:basedOn w:val="Normal"/>
    <w:link w:val="Heading1Char"/>
    <w:uiPriority w:val="9"/>
    <w:qFormat/>
    <w:rsid w:val="00DE7999"/>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7AA"/>
    <w:pPr>
      <w:tabs>
        <w:tab w:val="center" w:pos="4536"/>
        <w:tab w:val="right" w:pos="9072"/>
      </w:tabs>
      <w:spacing w:after="0" w:line="240" w:lineRule="auto"/>
    </w:pPr>
  </w:style>
  <w:style w:type="character" w:customStyle="1" w:styleId="HeaderChar">
    <w:name w:val="Header Char"/>
    <w:link w:val="Header"/>
    <w:uiPriority w:val="99"/>
    <w:rsid w:val="00E577AA"/>
    <w:rPr>
      <w:rFonts w:ascii="Calibri" w:eastAsia="Calibri" w:hAnsi="Calibri" w:cs="Times New Roman"/>
      <w:lang w:val="ro-RO"/>
    </w:rPr>
  </w:style>
  <w:style w:type="paragraph" w:styleId="Footer">
    <w:name w:val="footer"/>
    <w:basedOn w:val="Normal"/>
    <w:link w:val="FooterChar"/>
    <w:uiPriority w:val="99"/>
    <w:unhideWhenUsed/>
    <w:rsid w:val="00E577AA"/>
    <w:pPr>
      <w:tabs>
        <w:tab w:val="center" w:pos="4536"/>
        <w:tab w:val="right" w:pos="9072"/>
      </w:tabs>
      <w:spacing w:after="0" w:line="240" w:lineRule="auto"/>
    </w:pPr>
  </w:style>
  <w:style w:type="character" w:customStyle="1" w:styleId="FooterChar">
    <w:name w:val="Footer Char"/>
    <w:link w:val="Footer"/>
    <w:uiPriority w:val="99"/>
    <w:rsid w:val="00E577AA"/>
    <w:rPr>
      <w:rFonts w:ascii="Calibri" w:eastAsia="Calibri" w:hAnsi="Calibri" w:cs="Times New Roman"/>
      <w:lang w:val="ro-RO"/>
    </w:rPr>
  </w:style>
  <w:style w:type="character" w:styleId="Hyperlink">
    <w:name w:val="Hyperlink"/>
    <w:uiPriority w:val="99"/>
    <w:unhideWhenUsed/>
    <w:rsid w:val="00E577AA"/>
    <w:rPr>
      <w:strike w:val="0"/>
      <w:dstrike w:val="0"/>
      <w:color w:val="3580D4"/>
      <w:u w:val="none"/>
      <w:effect w:val="none"/>
    </w:rPr>
  </w:style>
  <w:style w:type="character" w:customStyle="1" w:styleId="apple-converted-space">
    <w:name w:val="apple-converted-space"/>
    <w:rsid w:val="00E577AA"/>
  </w:style>
  <w:style w:type="paragraph" w:styleId="NormalWeb">
    <w:name w:val="Normal (Web)"/>
    <w:basedOn w:val="Normal"/>
    <w:uiPriority w:val="99"/>
    <w:unhideWhenUsed/>
    <w:rsid w:val="00DE799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link w:val="Heading1"/>
    <w:uiPriority w:val="9"/>
    <w:rsid w:val="00DE7999"/>
    <w:rPr>
      <w:rFonts w:ascii="Times New Roman" w:eastAsia="Times New Roman" w:hAnsi="Times New Roman" w:cs="Times New Roman"/>
      <w:b/>
      <w:bCs/>
      <w:kern w:val="36"/>
      <w:sz w:val="48"/>
      <w:szCs w:val="48"/>
    </w:rPr>
  </w:style>
  <w:style w:type="character" w:styleId="Strong">
    <w:name w:val="Strong"/>
    <w:uiPriority w:val="22"/>
    <w:qFormat/>
    <w:rsid w:val="00583A58"/>
    <w:rPr>
      <w:b/>
      <w:bCs/>
    </w:rPr>
  </w:style>
  <w:style w:type="character" w:styleId="Emphasis">
    <w:name w:val="Emphasis"/>
    <w:uiPriority w:val="20"/>
    <w:qFormat/>
    <w:rsid w:val="00583A58"/>
    <w:rPr>
      <w:i/>
      <w:iCs/>
    </w:rPr>
  </w:style>
  <w:style w:type="paragraph" w:styleId="ListParagraph">
    <w:name w:val="List Paragraph"/>
    <w:aliases w:val="Forth level"/>
    <w:basedOn w:val="Normal"/>
    <w:link w:val="ListParagraphChar"/>
    <w:uiPriority w:val="34"/>
    <w:qFormat/>
    <w:rsid w:val="00583A58"/>
    <w:pPr>
      <w:ind w:left="720"/>
      <w:contextualSpacing/>
    </w:pPr>
    <w:rPr>
      <w:lang w:val="en-US"/>
    </w:rPr>
  </w:style>
  <w:style w:type="paragraph" w:styleId="BalloonText">
    <w:name w:val="Balloon Text"/>
    <w:basedOn w:val="Normal"/>
    <w:link w:val="BalloonTextChar"/>
    <w:uiPriority w:val="99"/>
    <w:semiHidden/>
    <w:unhideWhenUsed/>
    <w:rsid w:val="00D94E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4EA5"/>
    <w:rPr>
      <w:rFonts w:ascii="Tahoma" w:eastAsia="Calibri" w:hAnsi="Tahoma" w:cs="Tahoma"/>
      <w:sz w:val="16"/>
      <w:szCs w:val="16"/>
      <w:lang w:val="ro-RO"/>
    </w:rPr>
  </w:style>
  <w:style w:type="character" w:customStyle="1" w:styleId="sden">
    <w:name w:val="s_den"/>
    <w:rsid w:val="00CD1BF3"/>
  </w:style>
  <w:style w:type="character" w:customStyle="1" w:styleId="ListParagraphChar">
    <w:name w:val="List Paragraph Char"/>
    <w:aliases w:val="Forth level Char"/>
    <w:link w:val="ListParagraph"/>
    <w:uiPriority w:val="34"/>
    <w:locked/>
    <w:rsid w:val="00A4436A"/>
    <w:rPr>
      <w:sz w:val="22"/>
      <w:szCs w:val="22"/>
    </w:rPr>
  </w:style>
  <w:style w:type="character" w:customStyle="1" w:styleId="text">
    <w:name w:val="text"/>
    <w:basedOn w:val="DefaultParagraphFont"/>
    <w:rsid w:val="00231423"/>
  </w:style>
  <w:style w:type="character" w:styleId="UnresolvedMention">
    <w:name w:val="Unresolved Mention"/>
    <w:basedOn w:val="DefaultParagraphFont"/>
    <w:uiPriority w:val="99"/>
    <w:semiHidden/>
    <w:unhideWhenUsed/>
    <w:rsid w:val="000E2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77333">
      <w:bodyDiv w:val="1"/>
      <w:marLeft w:val="0"/>
      <w:marRight w:val="0"/>
      <w:marTop w:val="0"/>
      <w:marBottom w:val="0"/>
      <w:divBdr>
        <w:top w:val="none" w:sz="0" w:space="0" w:color="auto"/>
        <w:left w:val="none" w:sz="0" w:space="0" w:color="auto"/>
        <w:bottom w:val="none" w:sz="0" w:space="0" w:color="auto"/>
        <w:right w:val="none" w:sz="0" w:space="0" w:color="auto"/>
      </w:divBdr>
    </w:div>
    <w:div w:id="281884474">
      <w:bodyDiv w:val="1"/>
      <w:marLeft w:val="0"/>
      <w:marRight w:val="0"/>
      <w:marTop w:val="0"/>
      <w:marBottom w:val="0"/>
      <w:divBdr>
        <w:top w:val="none" w:sz="0" w:space="0" w:color="auto"/>
        <w:left w:val="none" w:sz="0" w:space="0" w:color="auto"/>
        <w:bottom w:val="none" w:sz="0" w:space="0" w:color="auto"/>
        <w:right w:val="none" w:sz="0" w:space="0" w:color="auto"/>
      </w:divBdr>
    </w:div>
    <w:div w:id="678773788">
      <w:bodyDiv w:val="1"/>
      <w:marLeft w:val="0"/>
      <w:marRight w:val="0"/>
      <w:marTop w:val="0"/>
      <w:marBottom w:val="0"/>
      <w:divBdr>
        <w:top w:val="none" w:sz="0" w:space="0" w:color="auto"/>
        <w:left w:val="none" w:sz="0" w:space="0" w:color="auto"/>
        <w:bottom w:val="none" w:sz="0" w:space="0" w:color="auto"/>
        <w:right w:val="none" w:sz="0" w:space="0" w:color="auto"/>
      </w:divBdr>
    </w:div>
    <w:div w:id="774596199">
      <w:bodyDiv w:val="1"/>
      <w:marLeft w:val="0"/>
      <w:marRight w:val="0"/>
      <w:marTop w:val="0"/>
      <w:marBottom w:val="0"/>
      <w:divBdr>
        <w:top w:val="none" w:sz="0" w:space="0" w:color="auto"/>
        <w:left w:val="none" w:sz="0" w:space="0" w:color="auto"/>
        <w:bottom w:val="none" w:sz="0" w:space="0" w:color="auto"/>
        <w:right w:val="none" w:sz="0" w:space="0" w:color="auto"/>
      </w:divBdr>
    </w:div>
    <w:div w:id="777797167">
      <w:bodyDiv w:val="1"/>
      <w:marLeft w:val="0"/>
      <w:marRight w:val="0"/>
      <w:marTop w:val="0"/>
      <w:marBottom w:val="0"/>
      <w:divBdr>
        <w:top w:val="none" w:sz="0" w:space="0" w:color="auto"/>
        <w:left w:val="none" w:sz="0" w:space="0" w:color="auto"/>
        <w:bottom w:val="none" w:sz="0" w:space="0" w:color="auto"/>
        <w:right w:val="none" w:sz="0" w:space="0" w:color="auto"/>
      </w:divBdr>
    </w:div>
    <w:div w:id="1167092661">
      <w:bodyDiv w:val="1"/>
      <w:marLeft w:val="0"/>
      <w:marRight w:val="0"/>
      <w:marTop w:val="0"/>
      <w:marBottom w:val="0"/>
      <w:divBdr>
        <w:top w:val="none" w:sz="0" w:space="0" w:color="auto"/>
        <w:left w:val="none" w:sz="0" w:space="0" w:color="auto"/>
        <w:bottom w:val="none" w:sz="0" w:space="0" w:color="auto"/>
        <w:right w:val="none" w:sz="0" w:space="0" w:color="auto"/>
      </w:divBdr>
      <w:divsChild>
        <w:div w:id="1018700961">
          <w:marLeft w:val="0"/>
          <w:marRight w:val="0"/>
          <w:marTop w:val="0"/>
          <w:marBottom w:val="0"/>
          <w:divBdr>
            <w:top w:val="none" w:sz="0" w:space="0" w:color="auto"/>
            <w:left w:val="none" w:sz="0" w:space="0" w:color="auto"/>
            <w:bottom w:val="none" w:sz="0" w:space="0" w:color="auto"/>
            <w:right w:val="none" w:sz="0" w:space="0" w:color="auto"/>
          </w:divBdr>
        </w:div>
        <w:div w:id="1748381662">
          <w:marLeft w:val="0"/>
          <w:marRight w:val="0"/>
          <w:marTop w:val="0"/>
          <w:marBottom w:val="0"/>
          <w:divBdr>
            <w:top w:val="none" w:sz="0" w:space="0" w:color="auto"/>
            <w:left w:val="none" w:sz="0" w:space="0" w:color="auto"/>
            <w:bottom w:val="none" w:sz="0" w:space="0" w:color="auto"/>
            <w:right w:val="none" w:sz="0" w:space="0" w:color="auto"/>
          </w:divBdr>
        </w:div>
        <w:div w:id="1929458763">
          <w:marLeft w:val="0"/>
          <w:marRight w:val="0"/>
          <w:marTop w:val="0"/>
          <w:marBottom w:val="0"/>
          <w:divBdr>
            <w:top w:val="none" w:sz="0" w:space="0" w:color="auto"/>
            <w:left w:val="none" w:sz="0" w:space="0" w:color="auto"/>
            <w:bottom w:val="none" w:sz="0" w:space="0" w:color="auto"/>
            <w:right w:val="none" w:sz="0" w:space="0" w:color="auto"/>
          </w:divBdr>
        </w:div>
      </w:divsChild>
    </w:div>
    <w:div w:id="1249650959">
      <w:bodyDiv w:val="1"/>
      <w:marLeft w:val="0"/>
      <w:marRight w:val="0"/>
      <w:marTop w:val="0"/>
      <w:marBottom w:val="0"/>
      <w:divBdr>
        <w:top w:val="none" w:sz="0" w:space="0" w:color="auto"/>
        <w:left w:val="none" w:sz="0" w:space="0" w:color="auto"/>
        <w:bottom w:val="none" w:sz="0" w:space="0" w:color="auto"/>
        <w:right w:val="none" w:sz="0" w:space="0" w:color="auto"/>
      </w:divBdr>
    </w:div>
    <w:div w:id="1496263241">
      <w:bodyDiv w:val="1"/>
      <w:marLeft w:val="0"/>
      <w:marRight w:val="0"/>
      <w:marTop w:val="0"/>
      <w:marBottom w:val="0"/>
      <w:divBdr>
        <w:top w:val="none" w:sz="0" w:space="0" w:color="auto"/>
        <w:left w:val="none" w:sz="0" w:space="0" w:color="auto"/>
        <w:bottom w:val="none" w:sz="0" w:space="0" w:color="auto"/>
        <w:right w:val="none" w:sz="0" w:space="0" w:color="auto"/>
      </w:divBdr>
    </w:div>
    <w:div w:id="1851722166">
      <w:bodyDiv w:val="1"/>
      <w:marLeft w:val="0"/>
      <w:marRight w:val="0"/>
      <w:marTop w:val="0"/>
      <w:marBottom w:val="0"/>
      <w:divBdr>
        <w:top w:val="none" w:sz="0" w:space="0" w:color="auto"/>
        <w:left w:val="none" w:sz="0" w:space="0" w:color="auto"/>
        <w:bottom w:val="none" w:sz="0" w:space="0" w:color="auto"/>
        <w:right w:val="none" w:sz="0" w:space="0" w:color="auto"/>
      </w:divBdr>
      <w:divsChild>
        <w:div w:id="838814394">
          <w:marLeft w:val="0"/>
          <w:marRight w:val="0"/>
          <w:marTop w:val="0"/>
          <w:marBottom w:val="0"/>
          <w:divBdr>
            <w:top w:val="none" w:sz="0" w:space="0" w:color="auto"/>
            <w:left w:val="none" w:sz="0" w:space="0" w:color="auto"/>
            <w:bottom w:val="none" w:sz="0" w:space="0" w:color="auto"/>
            <w:right w:val="none" w:sz="0" w:space="0" w:color="auto"/>
          </w:divBdr>
        </w:div>
        <w:div w:id="1917520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mr.ro/" TargetMode="External"/><Relationship Id="rId3" Type="http://schemas.openxmlformats.org/officeDocument/2006/relationships/settings" Target="settings.xml"/><Relationship Id="rId7" Type="http://schemas.openxmlformats.org/officeDocument/2006/relationships/hyperlink" Target="https://umfcd.ro/despre-umfcd/resurse-umane/cariere-cadre-didactice/comisii-posturi-semestrul-ii-2021-20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mfcd.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905</TotalTime>
  <Pages>4</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CharactersWithSpaces>
  <SharedDoc>false</SharedDoc>
  <HLinks>
    <vt:vector size="6" baseType="variant">
      <vt:variant>
        <vt:i4>65567</vt:i4>
      </vt:variant>
      <vt:variant>
        <vt:i4>0</vt:i4>
      </vt:variant>
      <vt:variant>
        <vt:i4>0</vt:i4>
      </vt:variant>
      <vt:variant>
        <vt:i4>5</vt:i4>
      </vt:variant>
      <vt:variant>
        <vt:lpwstr>http://www.umfcd.ro/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cp:lastModifiedBy>Edit</cp:lastModifiedBy>
  <cp:revision>106</cp:revision>
  <cp:lastPrinted>2022-05-09T14:40:00Z</cp:lastPrinted>
  <dcterms:created xsi:type="dcterms:W3CDTF">2022-03-23T11:25:00Z</dcterms:created>
  <dcterms:modified xsi:type="dcterms:W3CDTF">2022-05-26T07:39:00Z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