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9B88" w14:textId="77777777" w:rsidR="009F3B23" w:rsidRPr="002412B7" w:rsidRDefault="009F3B23" w:rsidP="00B77287">
      <w:pPr>
        <w:pStyle w:val="Heading1"/>
        <w:shd w:val="clear" w:color="auto" w:fill="FFFFFF"/>
        <w:spacing w:before="75" w:beforeAutospacing="0" w:after="60" w:afterAutospacing="0"/>
        <w:jc w:val="both"/>
        <w:rPr>
          <w:rFonts w:eastAsia="Calibri"/>
          <w:bCs w:val="0"/>
          <w:kern w:val="0"/>
          <w:sz w:val="24"/>
          <w:szCs w:val="24"/>
          <w:lang w:val="ro-RO"/>
        </w:rPr>
      </w:pPr>
      <w:r w:rsidRPr="002412B7">
        <w:rPr>
          <w:rFonts w:eastAsia="Calibri"/>
          <w:bCs w:val="0"/>
          <w:kern w:val="0"/>
          <w:sz w:val="24"/>
          <w:szCs w:val="24"/>
          <w:lang w:val="ro-RO"/>
        </w:rPr>
        <w:t>DIRECŢIA GENERALĂ SECRETARIAT UNIVERSITATE</w:t>
      </w:r>
    </w:p>
    <w:p w14:paraId="53545F76" w14:textId="77777777" w:rsidR="00504C2A" w:rsidRPr="002412B7" w:rsidRDefault="00504C2A" w:rsidP="00B77287">
      <w:pPr>
        <w:pStyle w:val="Heading1"/>
        <w:shd w:val="clear" w:color="auto" w:fill="FFFFFF"/>
        <w:spacing w:before="75" w:beforeAutospacing="0" w:after="60" w:afterAutospacing="0"/>
        <w:jc w:val="both"/>
        <w:rPr>
          <w:rFonts w:eastAsia="Calibri"/>
          <w:bCs w:val="0"/>
          <w:kern w:val="0"/>
          <w:sz w:val="24"/>
          <w:szCs w:val="24"/>
          <w:lang w:val="ro-RO"/>
        </w:rPr>
      </w:pPr>
    </w:p>
    <w:p w14:paraId="66DF0E67" w14:textId="77777777" w:rsidR="00DE093A" w:rsidRPr="002412B7" w:rsidRDefault="00DE093A" w:rsidP="00B77287">
      <w:pPr>
        <w:pStyle w:val="Heading1"/>
        <w:shd w:val="clear" w:color="auto" w:fill="FFFFFF"/>
        <w:spacing w:before="75" w:beforeAutospacing="0" w:after="60" w:afterAutospacing="0"/>
        <w:jc w:val="both"/>
        <w:rPr>
          <w:rFonts w:eastAsia="Calibri"/>
          <w:bCs w:val="0"/>
          <w:kern w:val="0"/>
          <w:sz w:val="24"/>
          <w:szCs w:val="24"/>
          <w:lang w:val="ro-RO"/>
        </w:rPr>
      </w:pPr>
    </w:p>
    <w:p w14:paraId="163882C7" w14:textId="77777777" w:rsidR="00F53677" w:rsidRPr="002412B7" w:rsidRDefault="00F53677" w:rsidP="00B77287">
      <w:pPr>
        <w:pStyle w:val="Heading1"/>
        <w:shd w:val="clear" w:color="auto" w:fill="FFFFFF"/>
        <w:spacing w:before="75" w:beforeAutospacing="0" w:after="60" w:afterAutospacing="0"/>
        <w:jc w:val="both"/>
        <w:rPr>
          <w:rFonts w:eastAsia="Calibri"/>
          <w:bCs w:val="0"/>
          <w:kern w:val="0"/>
          <w:sz w:val="24"/>
          <w:szCs w:val="24"/>
          <w:lang w:val="ro-RO"/>
        </w:rPr>
      </w:pPr>
    </w:p>
    <w:p w14:paraId="10FDBB5A" w14:textId="77777777" w:rsidR="009F3B23" w:rsidRPr="002412B7" w:rsidRDefault="009F3B23" w:rsidP="00B77287">
      <w:pPr>
        <w:spacing w:after="0" w:line="240" w:lineRule="auto"/>
        <w:jc w:val="center"/>
        <w:rPr>
          <w:rFonts w:ascii="Times New Roman" w:hAnsi="Times New Roman"/>
          <w:b/>
          <w:sz w:val="28"/>
          <w:szCs w:val="28"/>
        </w:rPr>
      </w:pPr>
      <w:r w:rsidRPr="002412B7">
        <w:rPr>
          <w:rFonts w:ascii="Times New Roman" w:hAnsi="Times New Roman"/>
          <w:b/>
          <w:sz w:val="28"/>
          <w:szCs w:val="28"/>
        </w:rPr>
        <w:t xml:space="preserve">HOTĂRÂREA NR. </w:t>
      </w:r>
      <w:r w:rsidR="001D23E5">
        <w:rPr>
          <w:rFonts w:ascii="Times New Roman" w:hAnsi="Times New Roman"/>
          <w:b/>
          <w:sz w:val="28"/>
          <w:szCs w:val="28"/>
        </w:rPr>
        <w:t>25</w:t>
      </w:r>
    </w:p>
    <w:p w14:paraId="710921DE" w14:textId="77777777" w:rsidR="009F3B23" w:rsidRPr="002412B7" w:rsidRDefault="009F3B23" w:rsidP="00B77287">
      <w:pPr>
        <w:spacing w:after="0" w:line="240" w:lineRule="auto"/>
        <w:jc w:val="center"/>
        <w:rPr>
          <w:rFonts w:ascii="Times New Roman" w:hAnsi="Times New Roman"/>
          <w:b/>
          <w:sz w:val="28"/>
          <w:szCs w:val="28"/>
        </w:rPr>
      </w:pPr>
    </w:p>
    <w:p w14:paraId="06652801" w14:textId="77777777" w:rsidR="009F3B23" w:rsidRPr="002412B7" w:rsidRDefault="009F3B23" w:rsidP="00B77287">
      <w:pPr>
        <w:spacing w:after="0" w:line="240" w:lineRule="auto"/>
        <w:jc w:val="center"/>
        <w:rPr>
          <w:rFonts w:ascii="Times New Roman" w:hAnsi="Times New Roman"/>
          <w:b/>
          <w:sz w:val="28"/>
          <w:szCs w:val="28"/>
        </w:rPr>
      </w:pPr>
      <w:r w:rsidRPr="002412B7">
        <w:rPr>
          <w:rFonts w:ascii="Times New Roman" w:hAnsi="Times New Roman"/>
          <w:b/>
          <w:sz w:val="28"/>
          <w:szCs w:val="28"/>
        </w:rPr>
        <w:t>A CONSILIULUI DE ADMINISTRAŢIE DIN DATA D</w:t>
      </w:r>
      <w:r w:rsidR="00E522AA" w:rsidRPr="002412B7">
        <w:rPr>
          <w:rFonts w:ascii="Times New Roman" w:hAnsi="Times New Roman"/>
          <w:b/>
          <w:sz w:val="28"/>
          <w:szCs w:val="28"/>
        </w:rPr>
        <w:t xml:space="preserve">E </w:t>
      </w:r>
      <w:r w:rsidR="001D23E5">
        <w:rPr>
          <w:rFonts w:ascii="Times New Roman" w:hAnsi="Times New Roman"/>
          <w:b/>
          <w:sz w:val="28"/>
          <w:szCs w:val="28"/>
        </w:rPr>
        <w:t>27</w:t>
      </w:r>
      <w:r w:rsidR="008653EE" w:rsidRPr="002412B7">
        <w:rPr>
          <w:rFonts w:ascii="Times New Roman" w:hAnsi="Times New Roman"/>
          <w:b/>
          <w:sz w:val="28"/>
          <w:szCs w:val="28"/>
        </w:rPr>
        <w:t>.0</w:t>
      </w:r>
      <w:r w:rsidR="003B4375">
        <w:rPr>
          <w:rFonts w:ascii="Times New Roman" w:hAnsi="Times New Roman"/>
          <w:b/>
          <w:sz w:val="28"/>
          <w:szCs w:val="28"/>
        </w:rPr>
        <w:t>7</w:t>
      </w:r>
      <w:r w:rsidR="008653EE" w:rsidRPr="002412B7">
        <w:rPr>
          <w:rFonts w:ascii="Times New Roman" w:hAnsi="Times New Roman"/>
          <w:b/>
          <w:sz w:val="28"/>
          <w:szCs w:val="28"/>
        </w:rPr>
        <w:t>.2022</w:t>
      </w:r>
    </w:p>
    <w:p w14:paraId="71BC66A2" w14:textId="77777777" w:rsidR="00CD1BF3" w:rsidRPr="002412B7" w:rsidRDefault="00CD1BF3" w:rsidP="00B77287">
      <w:pPr>
        <w:spacing w:after="0" w:line="240" w:lineRule="auto"/>
        <w:jc w:val="both"/>
        <w:rPr>
          <w:rFonts w:ascii="Times New Roman" w:hAnsi="Times New Roman"/>
          <w:b/>
          <w:sz w:val="28"/>
          <w:szCs w:val="28"/>
        </w:rPr>
      </w:pPr>
    </w:p>
    <w:p w14:paraId="63BA3E80" w14:textId="77777777" w:rsidR="00F53677" w:rsidRPr="002412B7" w:rsidRDefault="00F53677" w:rsidP="00B77287">
      <w:pPr>
        <w:spacing w:after="0" w:line="240" w:lineRule="auto"/>
        <w:jc w:val="both"/>
        <w:rPr>
          <w:rFonts w:ascii="Times New Roman" w:hAnsi="Times New Roman"/>
          <w:b/>
          <w:sz w:val="28"/>
          <w:szCs w:val="28"/>
        </w:rPr>
      </w:pPr>
    </w:p>
    <w:p w14:paraId="7AFC92D5" w14:textId="77777777" w:rsidR="00504C2A" w:rsidRPr="002412B7" w:rsidRDefault="00504C2A" w:rsidP="00B77287">
      <w:pPr>
        <w:spacing w:after="0" w:line="240" w:lineRule="auto"/>
        <w:jc w:val="both"/>
        <w:rPr>
          <w:rFonts w:ascii="Times New Roman" w:hAnsi="Times New Roman"/>
          <w:b/>
          <w:sz w:val="26"/>
          <w:szCs w:val="26"/>
        </w:rPr>
      </w:pPr>
    </w:p>
    <w:p w14:paraId="4699E985" w14:textId="0D53D89C" w:rsidR="00F35C9E" w:rsidRPr="002412B7" w:rsidRDefault="00F35C9E" w:rsidP="00F60304">
      <w:pPr>
        <w:spacing w:after="0"/>
        <w:ind w:firstLine="720"/>
        <w:jc w:val="both"/>
        <w:rPr>
          <w:rFonts w:ascii="Times New Roman" w:hAnsi="Times New Roman"/>
          <w:sz w:val="26"/>
          <w:szCs w:val="26"/>
        </w:rPr>
      </w:pPr>
      <w:r w:rsidRPr="002412B7">
        <w:rPr>
          <w:rFonts w:ascii="Times New Roman" w:hAnsi="Times New Roman"/>
          <w:sz w:val="26"/>
          <w:szCs w:val="26"/>
        </w:rPr>
        <w:t xml:space="preserve">În temeiul Legii </w:t>
      </w:r>
      <w:r w:rsidR="00EA5A23">
        <w:rPr>
          <w:rFonts w:ascii="Times New Roman" w:hAnsi="Times New Roman"/>
          <w:sz w:val="26"/>
          <w:szCs w:val="26"/>
        </w:rPr>
        <w:t>N</w:t>
      </w:r>
      <w:r w:rsidRPr="002412B7">
        <w:rPr>
          <w:rFonts w:ascii="Times New Roman" w:hAnsi="Times New Roman"/>
          <w:sz w:val="26"/>
          <w:szCs w:val="26"/>
        </w:rPr>
        <w:t>r. 1/2011 – Legea Educaţiei Naţionale şi a Cartei Universitare, Consi</w:t>
      </w:r>
      <w:r w:rsidR="006942AF" w:rsidRPr="002412B7">
        <w:rPr>
          <w:rFonts w:ascii="Times New Roman" w:hAnsi="Times New Roman"/>
          <w:sz w:val="26"/>
          <w:szCs w:val="26"/>
        </w:rPr>
        <w:t xml:space="preserve">liul de Administraţie al U.M.F. </w:t>
      </w:r>
      <w:r w:rsidRPr="002412B7">
        <w:rPr>
          <w:rFonts w:ascii="Times New Roman" w:hAnsi="Times New Roman"/>
          <w:sz w:val="26"/>
          <w:szCs w:val="26"/>
        </w:rPr>
        <w:t>„Carol Davila” din Bucureş</w:t>
      </w:r>
      <w:r w:rsidR="003B4375">
        <w:rPr>
          <w:rFonts w:ascii="Times New Roman" w:hAnsi="Times New Roman"/>
          <w:sz w:val="26"/>
          <w:szCs w:val="26"/>
        </w:rPr>
        <w:t xml:space="preserve">ti întrunit </w:t>
      </w:r>
      <w:r w:rsidR="008653EE" w:rsidRPr="002412B7">
        <w:rPr>
          <w:rFonts w:ascii="Times New Roman" w:hAnsi="Times New Roman"/>
          <w:sz w:val="26"/>
          <w:szCs w:val="26"/>
        </w:rPr>
        <w:t xml:space="preserve">în data de </w:t>
      </w:r>
      <w:r w:rsidR="001D23E5">
        <w:rPr>
          <w:rFonts w:ascii="Times New Roman" w:hAnsi="Times New Roman"/>
          <w:sz w:val="26"/>
          <w:szCs w:val="26"/>
        </w:rPr>
        <w:t>27</w:t>
      </w:r>
      <w:r w:rsidR="004C6CFF" w:rsidRPr="002412B7">
        <w:rPr>
          <w:rFonts w:ascii="Times New Roman" w:hAnsi="Times New Roman"/>
          <w:sz w:val="26"/>
          <w:szCs w:val="26"/>
        </w:rPr>
        <w:t>.</w:t>
      </w:r>
      <w:r w:rsidR="008653EE" w:rsidRPr="002412B7">
        <w:rPr>
          <w:rFonts w:ascii="Times New Roman" w:hAnsi="Times New Roman"/>
          <w:sz w:val="26"/>
          <w:szCs w:val="26"/>
        </w:rPr>
        <w:t>0</w:t>
      </w:r>
      <w:r w:rsidR="003B4375">
        <w:rPr>
          <w:rFonts w:ascii="Times New Roman" w:hAnsi="Times New Roman"/>
          <w:sz w:val="26"/>
          <w:szCs w:val="26"/>
        </w:rPr>
        <w:t>7</w:t>
      </w:r>
      <w:r w:rsidRPr="002412B7">
        <w:rPr>
          <w:rFonts w:ascii="Times New Roman" w:hAnsi="Times New Roman"/>
          <w:sz w:val="26"/>
          <w:szCs w:val="26"/>
        </w:rPr>
        <w:t>.202</w:t>
      </w:r>
      <w:r w:rsidR="008653EE" w:rsidRPr="002412B7">
        <w:rPr>
          <w:rFonts w:ascii="Times New Roman" w:hAnsi="Times New Roman"/>
          <w:sz w:val="26"/>
          <w:szCs w:val="26"/>
        </w:rPr>
        <w:t>2</w:t>
      </w:r>
      <w:r w:rsidR="006E1DCE" w:rsidRPr="002412B7">
        <w:rPr>
          <w:rFonts w:ascii="Times New Roman" w:hAnsi="Times New Roman"/>
          <w:sz w:val="26"/>
          <w:szCs w:val="26"/>
        </w:rPr>
        <w:t xml:space="preserve">, </w:t>
      </w:r>
      <w:r w:rsidRPr="002412B7">
        <w:rPr>
          <w:rFonts w:ascii="Times New Roman" w:hAnsi="Times New Roman"/>
          <w:sz w:val="26"/>
          <w:szCs w:val="26"/>
        </w:rPr>
        <w:t>hotărăşte:</w:t>
      </w:r>
    </w:p>
    <w:p w14:paraId="19A05BC6" w14:textId="77777777" w:rsidR="001E6DB1" w:rsidRDefault="001E6DB1" w:rsidP="00F60304">
      <w:pPr>
        <w:jc w:val="both"/>
        <w:rPr>
          <w:rFonts w:ascii="Times New Roman" w:hAnsi="Times New Roman"/>
          <w:b/>
          <w:sz w:val="26"/>
          <w:szCs w:val="26"/>
        </w:rPr>
      </w:pPr>
    </w:p>
    <w:p w14:paraId="37ED8735" w14:textId="0BA0900D" w:rsidR="00EA44C8" w:rsidRDefault="00EA44C8" w:rsidP="00F60304">
      <w:pPr>
        <w:jc w:val="both"/>
        <w:rPr>
          <w:rFonts w:ascii="Times New Roman" w:eastAsia="Times New Roman" w:hAnsi="Times New Roman"/>
          <w:sz w:val="26"/>
          <w:szCs w:val="26"/>
        </w:rPr>
      </w:pPr>
      <w:r w:rsidRPr="002B3755">
        <w:rPr>
          <w:rFonts w:ascii="Times New Roman" w:hAnsi="Times New Roman"/>
          <w:b/>
          <w:sz w:val="26"/>
          <w:szCs w:val="26"/>
        </w:rPr>
        <w:t xml:space="preserve">Art. 1. </w:t>
      </w:r>
      <w:r w:rsidRPr="002B3755">
        <w:rPr>
          <w:rFonts w:ascii="Times New Roman" w:hAnsi="Times New Roman"/>
          <w:sz w:val="26"/>
          <w:szCs w:val="26"/>
        </w:rPr>
        <w:t>Se aprobă</w:t>
      </w:r>
      <w:r w:rsidRPr="002B3755">
        <w:rPr>
          <w:rFonts w:ascii="Times New Roman" w:hAnsi="Times New Roman"/>
          <w:b/>
          <w:sz w:val="26"/>
          <w:szCs w:val="26"/>
        </w:rPr>
        <w:t xml:space="preserve"> </w:t>
      </w:r>
      <w:r w:rsidR="002B3755" w:rsidRPr="002B3755">
        <w:rPr>
          <w:rFonts w:ascii="Times New Roman" w:hAnsi="Times New Roman"/>
          <w:sz w:val="26"/>
          <w:szCs w:val="26"/>
        </w:rPr>
        <w:t>propunerea de</w:t>
      </w:r>
      <w:r w:rsidR="002B3755" w:rsidRPr="002B3755">
        <w:rPr>
          <w:rFonts w:ascii="Times New Roman" w:hAnsi="Times New Roman"/>
          <w:b/>
          <w:sz w:val="26"/>
          <w:szCs w:val="26"/>
        </w:rPr>
        <w:t xml:space="preserve"> </w:t>
      </w:r>
      <w:r w:rsidR="002B3755" w:rsidRPr="002B3755">
        <w:rPr>
          <w:rFonts w:ascii="Times New Roman" w:eastAsia="Times New Roman" w:hAnsi="Times New Roman"/>
          <w:sz w:val="26"/>
          <w:szCs w:val="26"/>
        </w:rPr>
        <w:t>a</w:t>
      </w:r>
      <w:r w:rsidR="00C52E8A" w:rsidRPr="002B3755">
        <w:rPr>
          <w:rFonts w:ascii="Times New Roman" w:eastAsia="Times New Roman" w:hAnsi="Times New Roman"/>
          <w:sz w:val="26"/>
          <w:szCs w:val="26"/>
        </w:rPr>
        <w:t>cordare</w:t>
      </w:r>
      <w:r w:rsidR="002B3755" w:rsidRPr="002B3755">
        <w:rPr>
          <w:rFonts w:ascii="Times New Roman" w:eastAsia="Times New Roman" w:hAnsi="Times New Roman"/>
          <w:sz w:val="26"/>
          <w:szCs w:val="26"/>
        </w:rPr>
        <w:t xml:space="preserve"> </w:t>
      </w:r>
      <w:r w:rsidR="00C52E8A" w:rsidRPr="002B3755">
        <w:rPr>
          <w:rFonts w:ascii="Times New Roman" w:eastAsia="Times New Roman" w:hAnsi="Times New Roman"/>
          <w:sz w:val="26"/>
          <w:szCs w:val="26"/>
        </w:rPr>
        <w:t xml:space="preserve">a titlului de Doctor Honoris Causa </w:t>
      </w:r>
      <w:r w:rsidR="00EA5A23">
        <w:rPr>
          <w:rFonts w:ascii="Times New Roman" w:eastAsia="Times New Roman" w:hAnsi="Times New Roman"/>
          <w:sz w:val="26"/>
          <w:szCs w:val="26"/>
        </w:rPr>
        <w:t>D</w:t>
      </w:r>
      <w:r w:rsidR="00C52E8A" w:rsidRPr="002B3755">
        <w:rPr>
          <w:rFonts w:ascii="Times New Roman" w:eastAsia="Times New Roman" w:hAnsi="Times New Roman"/>
          <w:sz w:val="26"/>
          <w:szCs w:val="26"/>
        </w:rPr>
        <w:t>lui Prof. Univ. Dr. M</w:t>
      </w:r>
      <w:r w:rsidR="002B3755">
        <w:rPr>
          <w:rFonts w:ascii="Times New Roman" w:eastAsia="Times New Roman" w:hAnsi="Times New Roman"/>
          <w:sz w:val="26"/>
          <w:szCs w:val="26"/>
        </w:rPr>
        <w:t>assimo Busin – Director al Departamentului de Oftalmologie al Spitalului Privat Forli - Italia, Profesor</w:t>
      </w:r>
      <w:r w:rsidR="00C52E8A" w:rsidRPr="002B3755">
        <w:rPr>
          <w:rFonts w:ascii="Times New Roman" w:eastAsia="Times New Roman" w:hAnsi="Times New Roman"/>
          <w:sz w:val="26"/>
          <w:szCs w:val="26"/>
        </w:rPr>
        <w:t xml:space="preserve"> de Oftalmologie </w:t>
      </w:r>
      <w:r w:rsidR="002B3755">
        <w:rPr>
          <w:rFonts w:ascii="Times New Roman" w:eastAsia="Times New Roman" w:hAnsi="Times New Roman"/>
          <w:sz w:val="26"/>
          <w:szCs w:val="26"/>
        </w:rPr>
        <w:t>la Universitatea</w:t>
      </w:r>
      <w:r w:rsidR="00C52E8A" w:rsidRPr="002B3755">
        <w:rPr>
          <w:rFonts w:ascii="Times New Roman" w:eastAsia="Times New Roman" w:hAnsi="Times New Roman"/>
          <w:sz w:val="26"/>
          <w:szCs w:val="26"/>
        </w:rPr>
        <w:t xml:space="preserve"> din Bonn</w:t>
      </w:r>
      <w:r w:rsidR="002B3755">
        <w:rPr>
          <w:rFonts w:ascii="Times New Roman" w:eastAsia="Times New Roman" w:hAnsi="Times New Roman"/>
          <w:sz w:val="26"/>
          <w:szCs w:val="26"/>
        </w:rPr>
        <w:t xml:space="preserve"> (</w:t>
      </w:r>
      <w:r w:rsidR="00EA5A23">
        <w:rPr>
          <w:rFonts w:ascii="Times New Roman" w:eastAsia="Times New Roman" w:hAnsi="Times New Roman"/>
          <w:sz w:val="26"/>
          <w:szCs w:val="26"/>
        </w:rPr>
        <w:t>A</w:t>
      </w:r>
      <w:r w:rsidR="002B3755">
        <w:rPr>
          <w:rFonts w:ascii="Times New Roman" w:eastAsia="Times New Roman" w:hAnsi="Times New Roman"/>
          <w:sz w:val="26"/>
          <w:szCs w:val="26"/>
        </w:rPr>
        <w:t>nexa 1).</w:t>
      </w:r>
    </w:p>
    <w:p w14:paraId="2E68D2A6" w14:textId="31ADE609" w:rsidR="002B3755" w:rsidRDefault="002B3755" w:rsidP="00F60304">
      <w:pPr>
        <w:tabs>
          <w:tab w:val="left" w:pos="284"/>
        </w:tabs>
        <w:jc w:val="both"/>
        <w:rPr>
          <w:rFonts w:ascii="Times New Roman" w:hAnsi="Times New Roman"/>
          <w:sz w:val="26"/>
          <w:szCs w:val="26"/>
          <w:shd w:val="clear" w:color="auto" w:fill="FFFFFF"/>
        </w:rPr>
      </w:pPr>
      <w:r w:rsidRPr="002B3755">
        <w:rPr>
          <w:rFonts w:ascii="Times New Roman" w:eastAsia="Times New Roman" w:hAnsi="Times New Roman"/>
          <w:b/>
          <w:sz w:val="26"/>
          <w:szCs w:val="26"/>
        </w:rPr>
        <w:t>Art. 2.</w:t>
      </w:r>
      <w:r w:rsidRPr="002B3755">
        <w:rPr>
          <w:rFonts w:ascii="Times New Roman" w:eastAsia="Times New Roman" w:hAnsi="Times New Roman"/>
          <w:sz w:val="26"/>
          <w:szCs w:val="26"/>
        </w:rPr>
        <w:t xml:space="preserve"> Se aprobă solicitarea de </w:t>
      </w:r>
      <w:r w:rsidRPr="002B3755">
        <w:rPr>
          <w:rFonts w:ascii="Times New Roman" w:hAnsi="Times New Roman"/>
          <w:bCs/>
          <w:sz w:val="26"/>
          <w:szCs w:val="26"/>
          <w:shd w:val="clear" w:color="auto" w:fill="FFFFFF"/>
        </w:rPr>
        <w:t xml:space="preserve">împuternicire </w:t>
      </w:r>
      <w:r>
        <w:rPr>
          <w:rFonts w:ascii="Times New Roman" w:hAnsi="Times New Roman"/>
          <w:bCs/>
          <w:sz w:val="26"/>
          <w:szCs w:val="26"/>
          <w:shd w:val="clear" w:color="auto" w:fill="FFFFFF"/>
        </w:rPr>
        <w:t>pr</w:t>
      </w:r>
      <w:r w:rsidRPr="002B3755">
        <w:rPr>
          <w:rFonts w:ascii="Times New Roman" w:hAnsi="Times New Roman"/>
          <w:bCs/>
          <w:sz w:val="26"/>
          <w:szCs w:val="26"/>
          <w:shd w:val="clear" w:color="auto" w:fill="FFFFFF"/>
        </w:rPr>
        <w:t xml:space="preserve">in vot a </w:t>
      </w:r>
      <w:r w:rsidR="00EA5A23">
        <w:rPr>
          <w:rFonts w:ascii="Times New Roman" w:hAnsi="Times New Roman"/>
          <w:bCs/>
          <w:sz w:val="26"/>
          <w:szCs w:val="26"/>
          <w:shd w:val="clear" w:color="auto" w:fill="FFFFFF"/>
        </w:rPr>
        <w:t>D</w:t>
      </w:r>
      <w:r w:rsidRPr="002B3755">
        <w:rPr>
          <w:rFonts w:ascii="Times New Roman" w:hAnsi="Times New Roman"/>
          <w:bCs/>
          <w:sz w:val="26"/>
          <w:szCs w:val="26"/>
          <w:shd w:val="clear" w:color="auto" w:fill="FFFFFF"/>
        </w:rPr>
        <w:t>lui. Rector, Prof. Univ. Dr. Jinga Vi</w:t>
      </w:r>
      <w:r>
        <w:rPr>
          <w:rFonts w:ascii="Times New Roman" w:hAnsi="Times New Roman"/>
          <w:bCs/>
          <w:sz w:val="26"/>
          <w:szCs w:val="26"/>
          <w:shd w:val="clear" w:color="auto" w:fill="FFFFFF"/>
        </w:rPr>
        <w:t>orel, sau a Prorectorului care îi ține locul î</w:t>
      </w:r>
      <w:r w:rsidRPr="002B3755">
        <w:rPr>
          <w:rFonts w:ascii="Times New Roman" w:hAnsi="Times New Roman"/>
          <w:bCs/>
          <w:sz w:val="26"/>
          <w:szCs w:val="26"/>
          <w:shd w:val="clear" w:color="auto" w:fill="FFFFFF"/>
        </w:rPr>
        <w:t>n lips</w:t>
      </w:r>
      <w:r>
        <w:rPr>
          <w:rFonts w:ascii="Times New Roman" w:hAnsi="Times New Roman"/>
          <w:bCs/>
          <w:sz w:val="26"/>
          <w:szCs w:val="26"/>
          <w:shd w:val="clear" w:color="auto" w:fill="FFFFFF"/>
        </w:rPr>
        <w:t>ă</w:t>
      </w:r>
      <w:r w:rsidRPr="002B3755">
        <w:rPr>
          <w:rFonts w:ascii="Times New Roman" w:hAnsi="Times New Roman"/>
          <w:bCs/>
          <w:sz w:val="26"/>
          <w:szCs w:val="26"/>
          <w:shd w:val="clear" w:color="auto" w:fill="FFFFFF"/>
        </w:rPr>
        <w:t>,</w:t>
      </w:r>
      <w:r w:rsidR="00EA5A23">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pentru a putea semna valabil, în fa</w:t>
      </w:r>
      <w:r w:rsidR="00EA5A23">
        <w:rPr>
          <w:rFonts w:ascii="Times New Roman" w:hAnsi="Times New Roman"/>
          <w:sz w:val="26"/>
          <w:szCs w:val="26"/>
          <w:shd w:val="clear" w:color="auto" w:fill="FFFFFF"/>
        </w:rPr>
        <w:t>ț</w:t>
      </w:r>
      <w:r>
        <w:rPr>
          <w:rFonts w:ascii="Times New Roman" w:hAnsi="Times New Roman"/>
          <w:sz w:val="26"/>
          <w:szCs w:val="26"/>
          <w:shd w:val="clear" w:color="auto" w:fill="FFFFFF"/>
        </w:rPr>
        <w:t>a n</w:t>
      </w:r>
      <w:r w:rsidRPr="002B3755">
        <w:rPr>
          <w:rFonts w:ascii="Times New Roman" w:hAnsi="Times New Roman"/>
          <w:sz w:val="26"/>
          <w:szCs w:val="26"/>
          <w:shd w:val="clear" w:color="auto" w:fill="FFFFFF"/>
        </w:rPr>
        <w:t>otarului, Actul Adi</w:t>
      </w:r>
      <w:r w:rsidR="00EA5A23">
        <w:rPr>
          <w:rFonts w:ascii="Times New Roman" w:hAnsi="Times New Roman"/>
          <w:sz w:val="26"/>
          <w:szCs w:val="26"/>
          <w:shd w:val="clear" w:color="auto" w:fill="FFFFFF"/>
        </w:rPr>
        <w:t>ț</w:t>
      </w:r>
      <w:r w:rsidRPr="002B3755">
        <w:rPr>
          <w:rFonts w:ascii="Times New Roman" w:hAnsi="Times New Roman"/>
          <w:sz w:val="26"/>
          <w:szCs w:val="26"/>
          <w:shd w:val="clear" w:color="auto" w:fill="FFFFFF"/>
        </w:rPr>
        <w:t xml:space="preserve">ional la </w:t>
      </w:r>
      <w:r>
        <w:rPr>
          <w:rFonts w:ascii="Times New Roman" w:hAnsi="Times New Roman"/>
          <w:sz w:val="26"/>
          <w:szCs w:val="26"/>
          <w:shd w:val="clear" w:color="auto" w:fill="FFFFFF"/>
        </w:rPr>
        <w:t>Contractul de donați</w:t>
      </w:r>
      <w:r w:rsidRPr="002B3755">
        <w:rPr>
          <w:rFonts w:ascii="Times New Roman" w:hAnsi="Times New Roman"/>
          <w:sz w:val="26"/>
          <w:szCs w:val="26"/>
          <w:shd w:val="clear" w:color="auto" w:fill="FFFFFF"/>
        </w:rPr>
        <w:t xml:space="preserve">e </w:t>
      </w:r>
      <w:r>
        <w:rPr>
          <w:rFonts w:ascii="Times New Roman" w:hAnsi="Times New Roman"/>
          <w:sz w:val="26"/>
          <w:szCs w:val="26"/>
          <w:shd w:val="clear" w:color="auto" w:fill="FFFFFF"/>
        </w:rPr>
        <w:t>364/08 Mai 2018, precum ș</w:t>
      </w:r>
      <w:r w:rsidRPr="002B3755">
        <w:rPr>
          <w:rFonts w:ascii="Times New Roman" w:hAnsi="Times New Roman"/>
          <w:sz w:val="26"/>
          <w:szCs w:val="26"/>
          <w:shd w:val="clear" w:color="auto" w:fill="FFFFFF"/>
        </w:rPr>
        <w:t>i Contractul d</w:t>
      </w:r>
      <w:r>
        <w:rPr>
          <w:rFonts w:ascii="Times New Roman" w:hAnsi="Times New Roman"/>
          <w:sz w:val="26"/>
          <w:szCs w:val="26"/>
          <w:shd w:val="clear" w:color="auto" w:fill="FFFFFF"/>
        </w:rPr>
        <w:t xml:space="preserve">e donație cu </w:t>
      </w:r>
      <w:r w:rsidR="00EA5A23">
        <w:rPr>
          <w:rFonts w:ascii="Times New Roman" w:hAnsi="Times New Roman"/>
          <w:sz w:val="26"/>
          <w:szCs w:val="26"/>
          <w:shd w:val="clear" w:color="auto" w:fill="FFFFFF"/>
        </w:rPr>
        <w:t>D</w:t>
      </w:r>
      <w:r>
        <w:rPr>
          <w:rFonts w:ascii="Times New Roman" w:hAnsi="Times New Roman"/>
          <w:sz w:val="26"/>
          <w:szCs w:val="26"/>
          <w:shd w:val="clear" w:color="auto" w:fill="FFFFFF"/>
        </w:rPr>
        <w:t>l. Prof. Palade Radu-Ș</w:t>
      </w:r>
      <w:r w:rsidRPr="002B3755">
        <w:rPr>
          <w:rFonts w:ascii="Times New Roman" w:hAnsi="Times New Roman"/>
          <w:sz w:val="26"/>
          <w:szCs w:val="26"/>
          <w:shd w:val="clear" w:color="auto" w:fill="FFFFFF"/>
        </w:rPr>
        <w:t>erban</w:t>
      </w:r>
      <w:r>
        <w:rPr>
          <w:rFonts w:ascii="Times New Roman" w:hAnsi="Times New Roman"/>
          <w:sz w:val="26"/>
          <w:szCs w:val="26"/>
          <w:shd w:val="clear" w:color="auto" w:fill="FFFFFF"/>
        </w:rPr>
        <w:t xml:space="preserve"> (</w:t>
      </w:r>
      <w:r w:rsidR="00EA5A23">
        <w:rPr>
          <w:rFonts w:ascii="Times New Roman" w:hAnsi="Times New Roman"/>
          <w:sz w:val="26"/>
          <w:szCs w:val="26"/>
          <w:shd w:val="clear" w:color="auto" w:fill="FFFFFF"/>
        </w:rPr>
        <w:t>A</w:t>
      </w:r>
      <w:r>
        <w:rPr>
          <w:rFonts w:ascii="Times New Roman" w:hAnsi="Times New Roman"/>
          <w:sz w:val="26"/>
          <w:szCs w:val="26"/>
          <w:shd w:val="clear" w:color="auto" w:fill="FFFFFF"/>
        </w:rPr>
        <w:t>nexa 2).</w:t>
      </w:r>
    </w:p>
    <w:p w14:paraId="0665EE58" w14:textId="3F4B09A1" w:rsidR="002B3755" w:rsidRDefault="002B3755" w:rsidP="00F60304">
      <w:pPr>
        <w:tabs>
          <w:tab w:val="left" w:pos="284"/>
        </w:tabs>
        <w:jc w:val="both"/>
        <w:rPr>
          <w:rFonts w:ascii="Times New Roman" w:hAnsi="Times New Roman"/>
          <w:sz w:val="26"/>
          <w:szCs w:val="26"/>
          <w:shd w:val="clear" w:color="auto" w:fill="FFFFFF"/>
        </w:rPr>
      </w:pPr>
      <w:r w:rsidRPr="009E5B3A">
        <w:rPr>
          <w:rFonts w:ascii="Times New Roman" w:hAnsi="Times New Roman"/>
          <w:b/>
          <w:sz w:val="26"/>
          <w:szCs w:val="26"/>
          <w:shd w:val="clear" w:color="auto" w:fill="FFFFFF"/>
        </w:rPr>
        <w:t>Art. 3.</w:t>
      </w:r>
      <w:r>
        <w:rPr>
          <w:rFonts w:ascii="Times New Roman" w:hAnsi="Times New Roman"/>
          <w:sz w:val="26"/>
          <w:szCs w:val="26"/>
          <w:shd w:val="clear" w:color="auto" w:fill="FFFFFF"/>
        </w:rPr>
        <w:t xml:space="preserve"> Se acordă avizul de principiu încheierii unor parteneriate UMFCD, prin intermediul CieH, cu Philips România, Pfizer Români</w:t>
      </w:r>
      <w:r w:rsidR="00777236">
        <w:rPr>
          <w:rFonts w:ascii="Times New Roman" w:hAnsi="Times New Roman"/>
          <w:sz w:val="26"/>
          <w:szCs w:val="26"/>
          <w:shd w:val="clear" w:color="auto" w:fill="FFFFFF"/>
        </w:rPr>
        <w:t>a</w:t>
      </w:r>
      <w:r>
        <w:rPr>
          <w:rFonts w:ascii="Times New Roman" w:hAnsi="Times New Roman"/>
          <w:sz w:val="26"/>
          <w:szCs w:val="26"/>
          <w:shd w:val="clear" w:color="auto" w:fill="FFFFFF"/>
        </w:rPr>
        <w:t>, AstraZeneca Pharma, Johnson&amp;Johnson, Institutul de Pneumoftiziologie</w:t>
      </w:r>
      <w:r w:rsidR="009E5B3A">
        <w:rPr>
          <w:rFonts w:ascii="Times New Roman" w:hAnsi="Times New Roman"/>
          <w:sz w:val="26"/>
          <w:szCs w:val="26"/>
          <w:shd w:val="clear" w:color="auto" w:fill="FFFFFF"/>
        </w:rPr>
        <w:t xml:space="preserve"> </w:t>
      </w:r>
      <w:r w:rsidR="00B97109">
        <w:rPr>
          <w:rFonts w:ascii="Times New Roman" w:hAnsi="Times New Roman"/>
          <w:sz w:val="26"/>
          <w:szCs w:val="26"/>
          <w:shd w:val="clear" w:color="auto" w:fill="FFFFFF"/>
        </w:rPr>
        <w:t>„</w:t>
      </w:r>
      <w:r w:rsidR="009E5B3A">
        <w:rPr>
          <w:rFonts w:ascii="Times New Roman" w:hAnsi="Times New Roman"/>
          <w:sz w:val="26"/>
          <w:szCs w:val="26"/>
          <w:shd w:val="clear" w:color="auto" w:fill="FFFFFF"/>
        </w:rPr>
        <w:t>Marius Nasta</w:t>
      </w:r>
      <w:r w:rsidR="00B97109">
        <w:rPr>
          <w:rFonts w:ascii="Times New Roman" w:hAnsi="Times New Roman"/>
          <w:sz w:val="26"/>
          <w:szCs w:val="26"/>
          <w:shd w:val="clear" w:color="auto" w:fill="FFFFFF"/>
        </w:rPr>
        <w:t>”</w:t>
      </w:r>
      <w:r w:rsidR="009E5B3A">
        <w:rPr>
          <w:rFonts w:ascii="Times New Roman" w:hAnsi="Times New Roman"/>
          <w:sz w:val="26"/>
          <w:szCs w:val="26"/>
          <w:shd w:val="clear" w:color="auto" w:fill="FFFFFF"/>
        </w:rPr>
        <w:t xml:space="preserve">, Spitalul Clinic de Urgență </w:t>
      </w:r>
      <w:r w:rsidR="00B97109">
        <w:rPr>
          <w:rFonts w:ascii="Times New Roman" w:hAnsi="Times New Roman"/>
          <w:sz w:val="26"/>
          <w:szCs w:val="26"/>
          <w:shd w:val="clear" w:color="auto" w:fill="FFFFFF"/>
        </w:rPr>
        <w:t>„</w:t>
      </w:r>
      <w:r w:rsidR="009E5B3A">
        <w:rPr>
          <w:rFonts w:ascii="Times New Roman" w:hAnsi="Times New Roman"/>
          <w:sz w:val="26"/>
          <w:szCs w:val="26"/>
          <w:shd w:val="clear" w:color="auto" w:fill="FFFFFF"/>
        </w:rPr>
        <w:t>Bagdasar Arseni</w:t>
      </w:r>
      <w:r w:rsidR="00B97109">
        <w:rPr>
          <w:rFonts w:ascii="Times New Roman" w:hAnsi="Times New Roman"/>
          <w:sz w:val="26"/>
          <w:szCs w:val="26"/>
          <w:shd w:val="clear" w:color="auto" w:fill="FFFFFF"/>
        </w:rPr>
        <w:t>”</w:t>
      </w:r>
      <w:r w:rsidR="009E5B3A">
        <w:rPr>
          <w:rFonts w:ascii="Times New Roman" w:hAnsi="Times New Roman"/>
          <w:sz w:val="26"/>
          <w:szCs w:val="26"/>
          <w:shd w:val="clear" w:color="auto" w:fill="FFFFFF"/>
        </w:rPr>
        <w:t>, EDCO Project INT SRL Education consulting, Cluster Power Craiova, SC Art Typique SRL, OSIM (</w:t>
      </w:r>
      <w:r w:rsidR="00777236">
        <w:rPr>
          <w:rFonts w:ascii="Times New Roman" w:hAnsi="Times New Roman"/>
          <w:sz w:val="26"/>
          <w:szCs w:val="26"/>
          <w:shd w:val="clear" w:color="auto" w:fill="FFFFFF"/>
        </w:rPr>
        <w:t>A</w:t>
      </w:r>
      <w:r w:rsidR="009E5B3A">
        <w:rPr>
          <w:rFonts w:ascii="Times New Roman" w:hAnsi="Times New Roman"/>
          <w:sz w:val="26"/>
          <w:szCs w:val="26"/>
          <w:shd w:val="clear" w:color="auto" w:fill="FFFFFF"/>
        </w:rPr>
        <w:t xml:space="preserve">nexa 3). </w:t>
      </w:r>
    </w:p>
    <w:p w14:paraId="0F7556C0" w14:textId="37CDDE38" w:rsidR="00B97109" w:rsidRDefault="00F605BC" w:rsidP="00F60304">
      <w:pPr>
        <w:pStyle w:val="NoSpacing"/>
        <w:spacing w:after="240" w:line="276" w:lineRule="auto"/>
        <w:jc w:val="both"/>
        <w:rPr>
          <w:rFonts w:ascii="Times New Roman" w:hAnsi="Times New Roman"/>
          <w:sz w:val="26"/>
          <w:szCs w:val="26"/>
        </w:rPr>
      </w:pPr>
      <w:hyperlink r:id="rId8" w:history="1">
        <w:r w:rsidR="00B97109" w:rsidRPr="00F605BC">
          <w:rPr>
            <w:rStyle w:val="Hyperlink"/>
            <w:rFonts w:ascii="Times New Roman" w:hAnsi="Times New Roman"/>
            <w:b/>
            <w:sz w:val="26"/>
            <w:szCs w:val="26"/>
          </w:rPr>
          <w:t xml:space="preserve">Art. 4. </w:t>
        </w:r>
        <w:r w:rsidR="00B97109" w:rsidRPr="00F605BC">
          <w:rPr>
            <w:rStyle w:val="Hyperlink"/>
            <w:rFonts w:ascii="Times New Roman" w:hAnsi="Times New Roman"/>
            <w:sz w:val="26"/>
            <w:szCs w:val="26"/>
          </w:rPr>
          <w:t xml:space="preserve">Se aprobă solicitarea de suplimentare a locurilor la buget pentru toți candidații care au obținut același punctaj cu ultimul candidat declarat admis pe loc bugetat la </w:t>
        </w:r>
        <w:r w:rsidR="00C310D2" w:rsidRPr="00F605BC">
          <w:rPr>
            <w:rStyle w:val="Hyperlink"/>
            <w:rFonts w:ascii="Times New Roman" w:hAnsi="Times New Roman"/>
            <w:sz w:val="26"/>
            <w:szCs w:val="26"/>
          </w:rPr>
          <w:t>C</w:t>
        </w:r>
        <w:r w:rsidR="00B97109" w:rsidRPr="00F605BC">
          <w:rPr>
            <w:rStyle w:val="Hyperlink"/>
            <w:rFonts w:ascii="Times New Roman" w:hAnsi="Times New Roman"/>
            <w:sz w:val="26"/>
            <w:szCs w:val="26"/>
          </w:rPr>
          <w:t xml:space="preserve">oncursul de </w:t>
        </w:r>
        <w:r w:rsidR="00C310D2" w:rsidRPr="00F605BC">
          <w:rPr>
            <w:rStyle w:val="Hyperlink"/>
            <w:rFonts w:ascii="Times New Roman" w:hAnsi="Times New Roman"/>
            <w:sz w:val="26"/>
            <w:szCs w:val="26"/>
          </w:rPr>
          <w:t>A</w:t>
        </w:r>
        <w:r w:rsidR="00B97109" w:rsidRPr="00F605BC">
          <w:rPr>
            <w:rStyle w:val="Hyperlink"/>
            <w:rFonts w:ascii="Times New Roman" w:hAnsi="Times New Roman"/>
            <w:sz w:val="26"/>
            <w:szCs w:val="26"/>
          </w:rPr>
          <w:t xml:space="preserve">dmitere </w:t>
        </w:r>
        <w:r w:rsidR="00C310D2" w:rsidRPr="00F605BC">
          <w:rPr>
            <w:rStyle w:val="Hyperlink"/>
            <w:rFonts w:ascii="Times New Roman" w:hAnsi="Times New Roman"/>
            <w:sz w:val="26"/>
            <w:szCs w:val="26"/>
          </w:rPr>
          <w:t>S</w:t>
        </w:r>
        <w:r w:rsidR="00B97109" w:rsidRPr="00F605BC">
          <w:rPr>
            <w:rStyle w:val="Hyperlink"/>
            <w:rFonts w:ascii="Times New Roman" w:hAnsi="Times New Roman"/>
            <w:sz w:val="26"/>
            <w:szCs w:val="26"/>
          </w:rPr>
          <w:t xml:space="preserve">esiunea </w:t>
        </w:r>
        <w:r w:rsidR="00C310D2" w:rsidRPr="00F605BC">
          <w:rPr>
            <w:rStyle w:val="Hyperlink"/>
            <w:rFonts w:ascii="Times New Roman" w:hAnsi="Times New Roman"/>
            <w:sz w:val="26"/>
            <w:szCs w:val="26"/>
          </w:rPr>
          <w:t>I</w:t>
        </w:r>
        <w:r w:rsidR="00B97109" w:rsidRPr="00F605BC">
          <w:rPr>
            <w:rStyle w:val="Hyperlink"/>
            <w:rFonts w:ascii="Times New Roman" w:hAnsi="Times New Roman"/>
            <w:sz w:val="26"/>
            <w:szCs w:val="26"/>
          </w:rPr>
          <w:t xml:space="preserve">ulie 2022 (81 de puncte – Facultatea de Medicină, 69 de puncte – Facultatea de Medicină Dentară, 50 de puncte Asistență Medicală Generală și 36 </w:t>
        </w:r>
        <w:r w:rsidR="00635943" w:rsidRPr="00F605BC">
          <w:rPr>
            <w:rStyle w:val="Hyperlink"/>
            <w:rFonts w:ascii="Times New Roman" w:hAnsi="Times New Roman"/>
            <w:sz w:val="26"/>
            <w:szCs w:val="26"/>
          </w:rPr>
          <w:t>puncte Tehnică Dentară – FMAM) și se solicită Ministerului Educației suplimentarea cu 39 de locuri, cu finanțare de la bugetul de stat.</w:t>
        </w:r>
      </w:hyperlink>
    </w:p>
    <w:p w14:paraId="238DC0BE" w14:textId="527156A8" w:rsidR="003B4375" w:rsidRDefault="009E5B3A" w:rsidP="00F60304">
      <w:pPr>
        <w:tabs>
          <w:tab w:val="left" w:pos="284"/>
        </w:tabs>
        <w:jc w:val="both"/>
        <w:rPr>
          <w:rFonts w:ascii="Times New Roman" w:hAnsi="Times New Roman"/>
          <w:sz w:val="26"/>
          <w:szCs w:val="26"/>
        </w:rPr>
      </w:pPr>
      <w:r w:rsidRPr="009E5B3A">
        <w:rPr>
          <w:rFonts w:ascii="Times New Roman" w:hAnsi="Times New Roman"/>
          <w:b/>
          <w:sz w:val="26"/>
          <w:szCs w:val="26"/>
          <w:shd w:val="clear" w:color="auto" w:fill="FFFFFF"/>
        </w:rPr>
        <w:lastRenderedPageBreak/>
        <w:t xml:space="preserve">Art. </w:t>
      </w:r>
      <w:r w:rsidR="00B97109">
        <w:rPr>
          <w:rFonts w:ascii="Times New Roman" w:hAnsi="Times New Roman"/>
          <w:b/>
          <w:sz w:val="26"/>
          <w:szCs w:val="26"/>
          <w:shd w:val="clear" w:color="auto" w:fill="FFFFFF"/>
        </w:rPr>
        <w:t>5</w:t>
      </w:r>
      <w:r w:rsidRPr="009E5B3A">
        <w:rPr>
          <w:rFonts w:ascii="Times New Roman" w:hAnsi="Times New Roman"/>
          <w:b/>
          <w:sz w:val="26"/>
          <w:szCs w:val="26"/>
          <w:shd w:val="clear" w:color="auto" w:fill="FFFFFF"/>
        </w:rPr>
        <w:t>.</w:t>
      </w:r>
      <w:r>
        <w:rPr>
          <w:rFonts w:ascii="Times New Roman" w:hAnsi="Times New Roman"/>
          <w:sz w:val="26"/>
          <w:szCs w:val="26"/>
          <w:shd w:val="clear" w:color="auto" w:fill="FFFFFF"/>
        </w:rPr>
        <w:t xml:space="preserve"> Se aprobă </w:t>
      </w:r>
      <w:r w:rsidR="001D23E5" w:rsidRPr="001D23E5">
        <w:rPr>
          <w:rFonts w:ascii="Times New Roman" w:hAnsi="Times New Roman"/>
          <w:sz w:val="26"/>
          <w:szCs w:val="26"/>
        </w:rPr>
        <w:t xml:space="preserve">solicitarea </w:t>
      </w:r>
      <w:r w:rsidR="001D23E5">
        <w:rPr>
          <w:rFonts w:ascii="Times New Roman" w:hAnsi="Times New Roman"/>
          <w:sz w:val="26"/>
          <w:szCs w:val="26"/>
        </w:rPr>
        <w:t>de redistribuire a 20 de locuri de la Facultatea de Farmacie și suplimentare</w:t>
      </w:r>
      <w:r w:rsidR="005E34B8">
        <w:rPr>
          <w:rFonts w:ascii="Times New Roman" w:hAnsi="Times New Roman"/>
          <w:sz w:val="26"/>
          <w:szCs w:val="26"/>
        </w:rPr>
        <w:t>a</w:t>
      </w:r>
      <w:r w:rsidR="001D23E5">
        <w:rPr>
          <w:rFonts w:ascii="Times New Roman" w:hAnsi="Times New Roman"/>
          <w:sz w:val="26"/>
          <w:szCs w:val="26"/>
        </w:rPr>
        <w:t xml:space="preserve"> cu 15 locuri cu taxă pentru </w:t>
      </w:r>
      <w:r w:rsidR="005E34B8">
        <w:rPr>
          <w:rFonts w:ascii="Times New Roman" w:hAnsi="Times New Roman"/>
          <w:sz w:val="26"/>
          <w:szCs w:val="26"/>
        </w:rPr>
        <w:t xml:space="preserve">toți </w:t>
      </w:r>
      <w:r w:rsidR="001D23E5">
        <w:rPr>
          <w:rFonts w:ascii="Times New Roman" w:hAnsi="Times New Roman"/>
          <w:sz w:val="26"/>
          <w:szCs w:val="26"/>
        </w:rPr>
        <w:t xml:space="preserve">candidații care au obținut același punctaj cu ultimul candidat admis pe locurile cu taxă la </w:t>
      </w:r>
      <w:r w:rsidR="0065137A">
        <w:rPr>
          <w:rFonts w:ascii="Times New Roman" w:hAnsi="Times New Roman"/>
          <w:sz w:val="26"/>
          <w:szCs w:val="26"/>
        </w:rPr>
        <w:t>C</w:t>
      </w:r>
      <w:r w:rsidR="001D23E5">
        <w:rPr>
          <w:rFonts w:ascii="Times New Roman" w:hAnsi="Times New Roman"/>
          <w:sz w:val="26"/>
          <w:szCs w:val="26"/>
        </w:rPr>
        <w:t xml:space="preserve">oncursul de </w:t>
      </w:r>
      <w:r w:rsidR="0065137A">
        <w:rPr>
          <w:rFonts w:ascii="Times New Roman" w:hAnsi="Times New Roman"/>
          <w:sz w:val="26"/>
          <w:szCs w:val="26"/>
        </w:rPr>
        <w:t>A</w:t>
      </w:r>
      <w:r w:rsidR="001D23E5">
        <w:rPr>
          <w:rFonts w:ascii="Times New Roman" w:hAnsi="Times New Roman"/>
          <w:sz w:val="26"/>
          <w:szCs w:val="26"/>
        </w:rPr>
        <w:t xml:space="preserve">dmitere </w:t>
      </w:r>
      <w:r w:rsidR="0065137A">
        <w:rPr>
          <w:rFonts w:ascii="Times New Roman" w:hAnsi="Times New Roman"/>
          <w:sz w:val="26"/>
          <w:szCs w:val="26"/>
        </w:rPr>
        <w:t>S</w:t>
      </w:r>
      <w:r w:rsidR="001D23E5">
        <w:rPr>
          <w:rFonts w:ascii="Times New Roman" w:hAnsi="Times New Roman"/>
          <w:sz w:val="26"/>
          <w:szCs w:val="26"/>
        </w:rPr>
        <w:t xml:space="preserve">esiunea </w:t>
      </w:r>
      <w:r w:rsidR="0065137A">
        <w:rPr>
          <w:rFonts w:ascii="Times New Roman" w:hAnsi="Times New Roman"/>
          <w:sz w:val="26"/>
          <w:szCs w:val="26"/>
        </w:rPr>
        <w:t>I</w:t>
      </w:r>
      <w:r w:rsidR="001D23E5">
        <w:rPr>
          <w:rFonts w:ascii="Times New Roman" w:hAnsi="Times New Roman"/>
          <w:sz w:val="26"/>
          <w:szCs w:val="26"/>
        </w:rPr>
        <w:t xml:space="preserve">ulie 2022, pentru Facultatea de Medicină și Facultatea de Moașe și Asistență Medicală. </w:t>
      </w:r>
    </w:p>
    <w:p w14:paraId="10280D52" w14:textId="2AB1D344" w:rsidR="00B97109" w:rsidRDefault="00B97109" w:rsidP="00F60304">
      <w:pPr>
        <w:tabs>
          <w:tab w:val="left" w:pos="284"/>
        </w:tabs>
        <w:jc w:val="both"/>
        <w:rPr>
          <w:rFonts w:ascii="Times New Roman" w:hAnsi="Times New Roman"/>
          <w:sz w:val="26"/>
          <w:szCs w:val="26"/>
        </w:rPr>
      </w:pPr>
      <w:r w:rsidRPr="00B97109">
        <w:rPr>
          <w:rFonts w:ascii="Times New Roman" w:hAnsi="Times New Roman"/>
          <w:b/>
          <w:sz w:val="26"/>
          <w:szCs w:val="26"/>
        </w:rPr>
        <w:t>Art. 6.</w:t>
      </w:r>
      <w:r>
        <w:rPr>
          <w:rFonts w:ascii="Times New Roman" w:hAnsi="Times New Roman"/>
          <w:sz w:val="26"/>
          <w:szCs w:val="26"/>
        </w:rPr>
        <w:t xml:space="preserve"> Se aprobă solicitarea </w:t>
      </w:r>
      <w:r w:rsidR="00635943">
        <w:rPr>
          <w:rFonts w:ascii="Times New Roman" w:hAnsi="Times New Roman"/>
          <w:sz w:val="26"/>
          <w:szCs w:val="26"/>
        </w:rPr>
        <w:t xml:space="preserve">Institutului Medico-Militar cu școlarizare prin UMFCD, </w:t>
      </w:r>
      <w:r>
        <w:rPr>
          <w:rFonts w:ascii="Times New Roman" w:hAnsi="Times New Roman"/>
          <w:sz w:val="26"/>
          <w:szCs w:val="26"/>
        </w:rPr>
        <w:t xml:space="preserve">de redistribuire către Facultatea de Medicină a locurilor rămase vacante în urma </w:t>
      </w:r>
      <w:r w:rsidR="004355EA">
        <w:rPr>
          <w:rFonts w:ascii="Times New Roman" w:hAnsi="Times New Roman"/>
          <w:sz w:val="26"/>
          <w:szCs w:val="26"/>
        </w:rPr>
        <w:t>C</w:t>
      </w:r>
      <w:r>
        <w:rPr>
          <w:rFonts w:ascii="Times New Roman" w:hAnsi="Times New Roman"/>
          <w:sz w:val="26"/>
          <w:szCs w:val="26"/>
        </w:rPr>
        <w:t xml:space="preserve">oncursului de </w:t>
      </w:r>
      <w:r w:rsidR="004355EA">
        <w:rPr>
          <w:rFonts w:ascii="Times New Roman" w:hAnsi="Times New Roman"/>
          <w:sz w:val="26"/>
          <w:szCs w:val="26"/>
        </w:rPr>
        <w:t>A</w:t>
      </w:r>
      <w:r>
        <w:rPr>
          <w:rFonts w:ascii="Times New Roman" w:hAnsi="Times New Roman"/>
          <w:sz w:val="26"/>
          <w:szCs w:val="26"/>
        </w:rPr>
        <w:t xml:space="preserve">dmitere din data de 24 </w:t>
      </w:r>
      <w:r w:rsidR="004355EA">
        <w:rPr>
          <w:rFonts w:ascii="Times New Roman" w:hAnsi="Times New Roman"/>
          <w:sz w:val="26"/>
          <w:szCs w:val="26"/>
        </w:rPr>
        <w:t>I</w:t>
      </w:r>
      <w:r>
        <w:rPr>
          <w:rFonts w:ascii="Times New Roman" w:hAnsi="Times New Roman"/>
          <w:sz w:val="26"/>
          <w:szCs w:val="26"/>
        </w:rPr>
        <w:t>ulie 2022, la Facultatea de Medicină Dentară (1 loc) și Fa</w:t>
      </w:r>
      <w:r w:rsidR="00635943">
        <w:rPr>
          <w:rFonts w:ascii="Times New Roman" w:hAnsi="Times New Roman"/>
          <w:sz w:val="26"/>
          <w:szCs w:val="26"/>
        </w:rPr>
        <w:t>cultatea de Farmacie (6 locuri).</w:t>
      </w:r>
      <w:r>
        <w:rPr>
          <w:rFonts w:ascii="Times New Roman" w:hAnsi="Times New Roman"/>
          <w:sz w:val="26"/>
          <w:szCs w:val="26"/>
        </w:rPr>
        <w:t xml:space="preserve"> (</w:t>
      </w:r>
      <w:r w:rsidR="004355EA">
        <w:rPr>
          <w:rFonts w:ascii="Times New Roman" w:hAnsi="Times New Roman"/>
          <w:sz w:val="26"/>
          <w:szCs w:val="26"/>
        </w:rPr>
        <w:t>A</w:t>
      </w:r>
      <w:r>
        <w:rPr>
          <w:rFonts w:ascii="Times New Roman" w:hAnsi="Times New Roman"/>
          <w:sz w:val="26"/>
          <w:szCs w:val="26"/>
        </w:rPr>
        <w:t xml:space="preserve">nexa 4). </w:t>
      </w:r>
    </w:p>
    <w:p w14:paraId="6B93C386" w14:textId="50F7953D" w:rsidR="008023C4" w:rsidRDefault="00B97109" w:rsidP="00F60304">
      <w:pPr>
        <w:shd w:val="clear" w:color="auto" w:fill="FFFFFF"/>
        <w:jc w:val="both"/>
        <w:rPr>
          <w:rFonts w:ascii="Times New Roman" w:eastAsia="Times New Roman" w:hAnsi="Times New Roman"/>
          <w:sz w:val="26"/>
          <w:szCs w:val="26"/>
        </w:rPr>
      </w:pPr>
      <w:r w:rsidRPr="00B97109">
        <w:rPr>
          <w:rFonts w:ascii="Times New Roman" w:hAnsi="Times New Roman"/>
          <w:b/>
          <w:sz w:val="26"/>
          <w:szCs w:val="26"/>
        </w:rPr>
        <w:t>Art. 7.</w:t>
      </w:r>
      <w:r w:rsidRPr="00B97109">
        <w:rPr>
          <w:rFonts w:ascii="Times New Roman" w:hAnsi="Times New Roman"/>
          <w:sz w:val="26"/>
          <w:szCs w:val="26"/>
        </w:rPr>
        <w:t xml:space="preserve"> Se validează rezultatele </w:t>
      </w:r>
      <w:r w:rsidRPr="00B97109">
        <w:rPr>
          <w:rFonts w:ascii="Times New Roman" w:eastAsia="Times New Roman" w:hAnsi="Times New Roman"/>
          <w:sz w:val="26"/>
          <w:szCs w:val="26"/>
        </w:rPr>
        <w:t xml:space="preserve">concursului </w:t>
      </w:r>
      <w:r w:rsidR="00D216B5">
        <w:rPr>
          <w:rFonts w:ascii="Times New Roman" w:eastAsia="Times New Roman" w:hAnsi="Times New Roman"/>
          <w:sz w:val="26"/>
          <w:szCs w:val="26"/>
        </w:rPr>
        <w:t xml:space="preserve">didactic pentru ocuparea posturilor de </w:t>
      </w:r>
      <w:r w:rsidR="004355EA">
        <w:rPr>
          <w:rFonts w:ascii="Times New Roman" w:eastAsia="Times New Roman" w:hAnsi="Times New Roman"/>
          <w:sz w:val="26"/>
          <w:szCs w:val="26"/>
        </w:rPr>
        <w:t>A</w:t>
      </w:r>
      <w:r w:rsidRPr="00B97109">
        <w:rPr>
          <w:rFonts w:ascii="Times New Roman" w:eastAsia="Times New Roman" w:hAnsi="Times New Roman"/>
          <w:sz w:val="26"/>
          <w:szCs w:val="26"/>
        </w:rPr>
        <w:t>sisten</w:t>
      </w:r>
      <w:r w:rsidR="00D216B5">
        <w:rPr>
          <w:rFonts w:ascii="Times New Roman" w:eastAsia="Times New Roman" w:hAnsi="Times New Roman"/>
          <w:sz w:val="26"/>
          <w:szCs w:val="26"/>
        </w:rPr>
        <w:t xml:space="preserve">t </w:t>
      </w:r>
      <w:r w:rsidR="004355EA">
        <w:rPr>
          <w:rFonts w:ascii="Times New Roman" w:eastAsia="Times New Roman" w:hAnsi="Times New Roman"/>
          <w:sz w:val="26"/>
          <w:szCs w:val="26"/>
        </w:rPr>
        <w:t>U</w:t>
      </w:r>
      <w:r w:rsidR="00D216B5">
        <w:rPr>
          <w:rFonts w:ascii="Times New Roman" w:eastAsia="Times New Roman" w:hAnsi="Times New Roman"/>
          <w:sz w:val="26"/>
          <w:szCs w:val="26"/>
        </w:rPr>
        <w:t>niversitar</w:t>
      </w:r>
      <w:r>
        <w:rPr>
          <w:rFonts w:ascii="Times New Roman" w:eastAsia="Times New Roman" w:hAnsi="Times New Roman"/>
          <w:sz w:val="26"/>
          <w:szCs w:val="26"/>
        </w:rPr>
        <w:t xml:space="preserve"> pe perioadă determinată, </w:t>
      </w:r>
      <w:r w:rsidR="004355EA">
        <w:rPr>
          <w:rFonts w:ascii="Times New Roman" w:eastAsia="Times New Roman" w:hAnsi="Times New Roman"/>
          <w:sz w:val="26"/>
          <w:szCs w:val="26"/>
        </w:rPr>
        <w:t>S</w:t>
      </w:r>
      <w:r>
        <w:rPr>
          <w:rFonts w:ascii="Times New Roman" w:eastAsia="Times New Roman" w:hAnsi="Times New Roman"/>
          <w:sz w:val="26"/>
          <w:szCs w:val="26"/>
        </w:rPr>
        <w:t>emestrul</w:t>
      </w:r>
      <w:r w:rsidRPr="00B97109">
        <w:rPr>
          <w:rFonts w:ascii="Times New Roman" w:eastAsia="Times New Roman" w:hAnsi="Times New Roman"/>
          <w:sz w:val="26"/>
          <w:szCs w:val="26"/>
        </w:rPr>
        <w:t xml:space="preserve"> II </w:t>
      </w:r>
      <w:r>
        <w:rPr>
          <w:rFonts w:ascii="Times New Roman" w:eastAsia="Times New Roman" w:hAnsi="Times New Roman"/>
          <w:sz w:val="26"/>
          <w:szCs w:val="26"/>
        </w:rPr>
        <w:t xml:space="preserve">al </w:t>
      </w:r>
      <w:r w:rsidR="004355EA">
        <w:rPr>
          <w:rFonts w:ascii="Times New Roman" w:eastAsia="Times New Roman" w:hAnsi="Times New Roman"/>
          <w:sz w:val="26"/>
          <w:szCs w:val="26"/>
        </w:rPr>
        <w:t>A</w:t>
      </w:r>
      <w:r>
        <w:rPr>
          <w:rFonts w:ascii="Times New Roman" w:eastAsia="Times New Roman" w:hAnsi="Times New Roman"/>
          <w:sz w:val="26"/>
          <w:szCs w:val="26"/>
        </w:rPr>
        <w:t xml:space="preserve">nului </w:t>
      </w:r>
      <w:r w:rsidR="004355EA">
        <w:rPr>
          <w:rFonts w:ascii="Times New Roman" w:eastAsia="Times New Roman" w:hAnsi="Times New Roman"/>
          <w:sz w:val="26"/>
          <w:szCs w:val="26"/>
        </w:rPr>
        <w:t>U</w:t>
      </w:r>
      <w:r>
        <w:rPr>
          <w:rFonts w:ascii="Times New Roman" w:eastAsia="Times New Roman" w:hAnsi="Times New Roman"/>
          <w:sz w:val="26"/>
          <w:szCs w:val="26"/>
        </w:rPr>
        <w:t xml:space="preserve">niversitar </w:t>
      </w:r>
      <w:r w:rsidRPr="00B97109">
        <w:rPr>
          <w:rFonts w:ascii="Times New Roman" w:eastAsia="Times New Roman" w:hAnsi="Times New Roman"/>
          <w:sz w:val="26"/>
          <w:szCs w:val="26"/>
        </w:rPr>
        <w:t>2021-2022 (</w:t>
      </w:r>
      <w:r w:rsidR="004355EA">
        <w:rPr>
          <w:rFonts w:ascii="Times New Roman" w:eastAsia="Times New Roman" w:hAnsi="Times New Roman"/>
          <w:sz w:val="26"/>
          <w:szCs w:val="26"/>
        </w:rPr>
        <w:t>A</w:t>
      </w:r>
      <w:r w:rsidRPr="00B97109">
        <w:rPr>
          <w:rFonts w:ascii="Times New Roman" w:eastAsia="Times New Roman" w:hAnsi="Times New Roman"/>
          <w:sz w:val="26"/>
          <w:szCs w:val="26"/>
        </w:rPr>
        <w:t xml:space="preserve">nexa 5). </w:t>
      </w:r>
    </w:p>
    <w:p w14:paraId="1EC0E97D" w14:textId="204621AA" w:rsidR="00D216B5" w:rsidRDefault="00D216B5" w:rsidP="00F60304">
      <w:pPr>
        <w:tabs>
          <w:tab w:val="left" w:pos="284"/>
        </w:tabs>
        <w:jc w:val="both"/>
        <w:rPr>
          <w:rFonts w:ascii="Times New Roman" w:eastAsia="Times New Roman" w:hAnsi="Times New Roman"/>
          <w:sz w:val="26"/>
          <w:szCs w:val="26"/>
        </w:rPr>
      </w:pPr>
      <w:r w:rsidRPr="00D216B5">
        <w:rPr>
          <w:rFonts w:ascii="Times New Roman" w:eastAsia="Times New Roman" w:hAnsi="Times New Roman"/>
          <w:b/>
          <w:sz w:val="26"/>
          <w:szCs w:val="26"/>
        </w:rPr>
        <w:t xml:space="preserve">Art. 8. </w:t>
      </w:r>
      <w:r w:rsidRPr="00D216B5">
        <w:rPr>
          <w:rFonts w:ascii="Times New Roman" w:eastAsia="Times New Roman" w:hAnsi="Times New Roman"/>
          <w:sz w:val="26"/>
          <w:szCs w:val="26"/>
        </w:rPr>
        <w:t xml:space="preserve">Se aprobă solicitarea de reconfirmare a </w:t>
      </w:r>
      <w:r>
        <w:rPr>
          <w:rFonts w:ascii="Times New Roman" w:eastAsia="Times New Roman" w:hAnsi="Times New Roman"/>
          <w:sz w:val="26"/>
          <w:szCs w:val="26"/>
        </w:rPr>
        <w:t>propunerii de</w:t>
      </w:r>
      <w:r w:rsidRPr="00D216B5">
        <w:rPr>
          <w:rFonts w:ascii="Times New Roman" w:eastAsia="Times New Roman" w:hAnsi="Times New Roman"/>
          <w:sz w:val="26"/>
          <w:szCs w:val="26"/>
        </w:rPr>
        <w:t xml:space="preserve"> taxe UMFCD</w:t>
      </w:r>
      <w:r>
        <w:rPr>
          <w:rFonts w:ascii="Times New Roman" w:eastAsia="Times New Roman" w:hAnsi="Times New Roman"/>
          <w:sz w:val="26"/>
          <w:szCs w:val="26"/>
        </w:rPr>
        <w:t xml:space="preserve"> pentru </w:t>
      </w:r>
      <w:r w:rsidR="009D684B">
        <w:rPr>
          <w:rFonts w:ascii="Times New Roman" w:eastAsia="Times New Roman" w:hAnsi="Times New Roman"/>
          <w:sz w:val="26"/>
          <w:szCs w:val="26"/>
        </w:rPr>
        <w:t>A</w:t>
      </w:r>
      <w:r>
        <w:rPr>
          <w:rFonts w:ascii="Times New Roman" w:eastAsia="Times New Roman" w:hAnsi="Times New Roman"/>
          <w:sz w:val="26"/>
          <w:szCs w:val="26"/>
        </w:rPr>
        <w:t xml:space="preserve">nul </w:t>
      </w:r>
      <w:r w:rsidR="009D684B">
        <w:rPr>
          <w:rFonts w:ascii="Times New Roman" w:eastAsia="Times New Roman" w:hAnsi="Times New Roman"/>
          <w:sz w:val="26"/>
          <w:szCs w:val="26"/>
        </w:rPr>
        <w:t>U</w:t>
      </w:r>
      <w:r>
        <w:rPr>
          <w:rFonts w:ascii="Times New Roman" w:eastAsia="Times New Roman" w:hAnsi="Times New Roman"/>
          <w:sz w:val="26"/>
          <w:szCs w:val="26"/>
        </w:rPr>
        <w:t>niversitar 2022-2023 (</w:t>
      </w:r>
      <w:r w:rsidR="006D1150">
        <w:rPr>
          <w:rFonts w:ascii="Times New Roman" w:eastAsia="Times New Roman" w:hAnsi="Times New Roman"/>
          <w:sz w:val="26"/>
          <w:szCs w:val="26"/>
        </w:rPr>
        <w:t>A</w:t>
      </w:r>
      <w:r>
        <w:rPr>
          <w:rFonts w:ascii="Times New Roman" w:eastAsia="Times New Roman" w:hAnsi="Times New Roman"/>
          <w:sz w:val="26"/>
          <w:szCs w:val="26"/>
        </w:rPr>
        <w:t xml:space="preserve">nexa 6). </w:t>
      </w:r>
    </w:p>
    <w:p w14:paraId="69CA12FC" w14:textId="6E4E1DC6" w:rsidR="00F43098" w:rsidRDefault="00D216B5"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F43098">
        <w:rPr>
          <w:rFonts w:ascii="Times New Roman" w:eastAsia="Times New Roman" w:hAnsi="Times New Roman"/>
          <w:b/>
          <w:sz w:val="26"/>
          <w:szCs w:val="26"/>
        </w:rPr>
        <w:t>Art. 9.</w:t>
      </w:r>
      <w:r w:rsidRPr="00F43098">
        <w:rPr>
          <w:rFonts w:ascii="Times New Roman" w:eastAsia="Times New Roman" w:hAnsi="Times New Roman"/>
          <w:sz w:val="26"/>
          <w:szCs w:val="26"/>
        </w:rPr>
        <w:t xml:space="preserve"> Se aprobă </w:t>
      </w:r>
      <w:r w:rsidR="00F43098" w:rsidRPr="00F43098">
        <w:rPr>
          <w:rFonts w:ascii="Times New Roman" w:eastAsia="Times New Roman" w:hAnsi="Times New Roman"/>
          <w:color w:val="000000"/>
          <w:sz w:val="26"/>
          <w:szCs w:val="26"/>
        </w:rPr>
        <w:t xml:space="preserve">solicitarea de întrerupere temporară a studiilor pentru 1 an, pentru o studentă înscrisă în </w:t>
      </w:r>
      <w:r w:rsidR="006D1150">
        <w:rPr>
          <w:rFonts w:ascii="Times New Roman" w:eastAsia="Times New Roman" w:hAnsi="Times New Roman"/>
          <w:color w:val="000000"/>
          <w:sz w:val="26"/>
          <w:szCs w:val="26"/>
        </w:rPr>
        <w:t>A</w:t>
      </w:r>
      <w:r w:rsidR="00F43098" w:rsidRPr="00F43098">
        <w:rPr>
          <w:rFonts w:ascii="Times New Roman" w:eastAsia="Times New Roman" w:hAnsi="Times New Roman"/>
          <w:color w:val="000000"/>
          <w:sz w:val="26"/>
          <w:szCs w:val="26"/>
        </w:rPr>
        <w:t>nul IV la Facultatea de Medicină (</w:t>
      </w:r>
      <w:r w:rsidR="006D1150">
        <w:rPr>
          <w:rFonts w:ascii="Times New Roman" w:eastAsia="Times New Roman" w:hAnsi="Times New Roman"/>
          <w:color w:val="000000"/>
          <w:sz w:val="26"/>
          <w:szCs w:val="26"/>
        </w:rPr>
        <w:t>A</w:t>
      </w:r>
      <w:r w:rsidR="00F43098" w:rsidRPr="00F43098">
        <w:rPr>
          <w:rFonts w:ascii="Times New Roman" w:eastAsia="Times New Roman" w:hAnsi="Times New Roman"/>
          <w:color w:val="000000"/>
          <w:sz w:val="26"/>
          <w:szCs w:val="26"/>
        </w:rPr>
        <w:t xml:space="preserve">nexa 7). </w:t>
      </w:r>
    </w:p>
    <w:p w14:paraId="08473EB1" w14:textId="0F3663A8" w:rsidR="00B74DFE" w:rsidRDefault="00B74DFE"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0B3127">
        <w:rPr>
          <w:rFonts w:ascii="Times New Roman" w:eastAsia="Times New Roman" w:hAnsi="Times New Roman"/>
          <w:b/>
          <w:color w:val="000000"/>
          <w:sz w:val="26"/>
          <w:szCs w:val="26"/>
        </w:rPr>
        <w:t>Art. 10.</w:t>
      </w:r>
      <w:r>
        <w:rPr>
          <w:rFonts w:ascii="Times New Roman" w:eastAsia="Times New Roman" w:hAnsi="Times New Roman"/>
          <w:color w:val="000000"/>
          <w:sz w:val="26"/>
          <w:szCs w:val="26"/>
        </w:rPr>
        <w:t xml:space="preserve"> Se aprobă solicitările de</w:t>
      </w:r>
      <w:r w:rsidR="000B3127">
        <w:rPr>
          <w:rFonts w:ascii="Times New Roman" w:eastAsia="Times New Roman" w:hAnsi="Times New Roman"/>
          <w:color w:val="000000"/>
          <w:sz w:val="26"/>
          <w:szCs w:val="26"/>
        </w:rPr>
        <w:t xml:space="preserve"> retragere </w:t>
      </w:r>
      <w:r w:rsidR="00FE1809">
        <w:rPr>
          <w:rFonts w:ascii="Times New Roman" w:eastAsia="Times New Roman" w:hAnsi="Times New Roman"/>
          <w:color w:val="000000"/>
          <w:sz w:val="26"/>
          <w:szCs w:val="26"/>
        </w:rPr>
        <w:t xml:space="preserve">definitivă </w:t>
      </w:r>
      <w:r w:rsidR="000B3127">
        <w:rPr>
          <w:rFonts w:ascii="Times New Roman" w:eastAsia="Times New Roman" w:hAnsi="Times New Roman"/>
          <w:color w:val="000000"/>
          <w:sz w:val="26"/>
          <w:szCs w:val="26"/>
        </w:rPr>
        <w:t>de la studii pentru 2</w:t>
      </w:r>
      <w:r>
        <w:rPr>
          <w:rFonts w:ascii="Times New Roman" w:eastAsia="Times New Roman" w:hAnsi="Times New Roman"/>
          <w:color w:val="000000"/>
          <w:sz w:val="26"/>
          <w:szCs w:val="26"/>
        </w:rPr>
        <w:t xml:space="preserve"> studente înscrise în </w:t>
      </w:r>
      <w:r w:rsidR="006D1150">
        <w:rPr>
          <w:rFonts w:ascii="Times New Roman" w:eastAsia="Times New Roman" w:hAnsi="Times New Roman"/>
          <w:color w:val="000000"/>
          <w:sz w:val="26"/>
          <w:szCs w:val="26"/>
        </w:rPr>
        <w:t>A</w:t>
      </w:r>
      <w:r>
        <w:rPr>
          <w:rFonts w:ascii="Times New Roman" w:eastAsia="Times New Roman" w:hAnsi="Times New Roman"/>
          <w:color w:val="000000"/>
          <w:sz w:val="26"/>
          <w:szCs w:val="26"/>
        </w:rPr>
        <w:t xml:space="preserve">nul I, 1 student înscris în </w:t>
      </w:r>
      <w:r w:rsidR="006D1150">
        <w:rPr>
          <w:rFonts w:ascii="Times New Roman" w:eastAsia="Times New Roman" w:hAnsi="Times New Roman"/>
          <w:color w:val="000000"/>
          <w:sz w:val="26"/>
          <w:szCs w:val="26"/>
        </w:rPr>
        <w:t>A</w:t>
      </w:r>
      <w:r>
        <w:rPr>
          <w:rFonts w:ascii="Times New Roman" w:eastAsia="Times New Roman" w:hAnsi="Times New Roman"/>
          <w:color w:val="000000"/>
          <w:sz w:val="26"/>
          <w:szCs w:val="26"/>
        </w:rPr>
        <w:t>nul I</w:t>
      </w:r>
      <w:r w:rsidR="000B3127">
        <w:rPr>
          <w:rFonts w:ascii="Times New Roman" w:eastAsia="Times New Roman" w:hAnsi="Times New Roman"/>
          <w:color w:val="000000"/>
          <w:sz w:val="26"/>
          <w:szCs w:val="26"/>
        </w:rPr>
        <w:t xml:space="preserve">I și 1 studentă înscrisă în </w:t>
      </w:r>
      <w:r w:rsidR="006D1150">
        <w:rPr>
          <w:rFonts w:ascii="Times New Roman" w:eastAsia="Times New Roman" w:hAnsi="Times New Roman"/>
          <w:color w:val="000000"/>
          <w:sz w:val="26"/>
          <w:szCs w:val="26"/>
        </w:rPr>
        <w:t>A</w:t>
      </w:r>
      <w:r w:rsidR="000B3127">
        <w:rPr>
          <w:rFonts w:ascii="Times New Roman" w:eastAsia="Times New Roman" w:hAnsi="Times New Roman"/>
          <w:color w:val="000000"/>
          <w:sz w:val="26"/>
          <w:szCs w:val="26"/>
        </w:rPr>
        <w:t>nul III la</w:t>
      </w:r>
      <w:r w:rsidR="00C00DE2">
        <w:rPr>
          <w:rFonts w:ascii="Times New Roman" w:eastAsia="Times New Roman" w:hAnsi="Times New Roman"/>
          <w:color w:val="000000"/>
          <w:sz w:val="26"/>
          <w:szCs w:val="26"/>
        </w:rPr>
        <w:t xml:space="preserve"> Facultatea de Medicină (</w:t>
      </w:r>
      <w:r w:rsidR="006D1150">
        <w:rPr>
          <w:rFonts w:ascii="Times New Roman" w:eastAsia="Times New Roman" w:hAnsi="Times New Roman"/>
          <w:color w:val="000000"/>
          <w:sz w:val="26"/>
          <w:szCs w:val="26"/>
        </w:rPr>
        <w:t>A</w:t>
      </w:r>
      <w:r w:rsidR="00C00DE2">
        <w:rPr>
          <w:rFonts w:ascii="Times New Roman" w:eastAsia="Times New Roman" w:hAnsi="Times New Roman"/>
          <w:color w:val="000000"/>
          <w:sz w:val="26"/>
          <w:szCs w:val="26"/>
        </w:rPr>
        <w:t>nexa 8-11</w:t>
      </w:r>
      <w:r w:rsidR="000B3127">
        <w:rPr>
          <w:rFonts w:ascii="Times New Roman" w:eastAsia="Times New Roman" w:hAnsi="Times New Roman"/>
          <w:color w:val="000000"/>
          <w:sz w:val="26"/>
          <w:szCs w:val="26"/>
        </w:rPr>
        <w:t>).</w:t>
      </w:r>
    </w:p>
    <w:p w14:paraId="303CCA6B" w14:textId="095DB442" w:rsidR="000B3127" w:rsidRDefault="000B3127"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0B3127">
        <w:rPr>
          <w:rFonts w:ascii="Times New Roman" w:eastAsia="Times New Roman" w:hAnsi="Times New Roman"/>
          <w:b/>
          <w:color w:val="000000"/>
          <w:sz w:val="26"/>
          <w:szCs w:val="26"/>
        </w:rPr>
        <w:t>Art. 11.</w:t>
      </w:r>
      <w:r w:rsidRPr="000B3127">
        <w:rPr>
          <w:rFonts w:ascii="Times New Roman" w:eastAsia="Times New Roman" w:hAnsi="Times New Roman"/>
          <w:color w:val="000000"/>
          <w:sz w:val="26"/>
          <w:szCs w:val="26"/>
        </w:rPr>
        <w:t xml:space="preserve"> Se aprobă </w:t>
      </w:r>
      <w:r>
        <w:rPr>
          <w:rFonts w:ascii="Times New Roman" w:eastAsia="Times New Roman" w:hAnsi="Times New Roman"/>
          <w:color w:val="000000"/>
          <w:sz w:val="26"/>
          <w:szCs w:val="26"/>
        </w:rPr>
        <w:t xml:space="preserve">propunerea de exmatriculare a unui student </w:t>
      </w:r>
      <w:r w:rsidR="006D1150">
        <w:rPr>
          <w:rFonts w:ascii="Times New Roman" w:eastAsia="Times New Roman" w:hAnsi="Times New Roman"/>
          <w:color w:val="000000"/>
          <w:sz w:val="26"/>
          <w:szCs w:val="26"/>
        </w:rPr>
        <w:t>A</w:t>
      </w:r>
      <w:r>
        <w:rPr>
          <w:rFonts w:ascii="Times New Roman" w:eastAsia="Times New Roman" w:hAnsi="Times New Roman"/>
          <w:color w:val="000000"/>
          <w:sz w:val="26"/>
          <w:szCs w:val="26"/>
        </w:rPr>
        <w:t>n V Facultatea de Medicină, înmatriculat în 2016, pentru abandon școlar (</w:t>
      </w:r>
      <w:r w:rsidR="006D1150">
        <w:rPr>
          <w:rFonts w:ascii="Times New Roman" w:eastAsia="Times New Roman" w:hAnsi="Times New Roman"/>
          <w:color w:val="000000"/>
          <w:sz w:val="26"/>
          <w:szCs w:val="26"/>
        </w:rPr>
        <w:t>A</w:t>
      </w:r>
      <w:r>
        <w:rPr>
          <w:rFonts w:ascii="Times New Roman" w:eastAsia="Times New Roman" w:hAnsi="Times New Roman"/>
          <w:color w:val="000000"/>
          <w:sz w:val="26"/>
          <w:szCs w:val="26"/>
        </w:rPr>
        <w:t xml:space="preserve">nexa </w:t>
      </w:r>
      <w:r w:rsidR="00C00DE2">
        <w:rPr>
          <w:rFonts w:ascii="Times New Roman" w:eastAsia="Times New Roman" w:hAnsi="Times New Roman"/>
          <w:color w:val="000000"/>
          <w:sz w:val="26"/>
          <w:szCs w:val="26"/>
        </w:rPr>
        <w:t>12</w:t>
      </w:r>
      <w:r>
        <w:rPr>
          <w:rFonts w:ascii="Times New Roman" w:eastAsia="Times New Roman" w:hAnsi="Times New Roman"/>
          <w:color w:val="000000"/>
          <w:sz w:val="26"/>
          <w:szCs w:val="26"/>
        </w:rPr>
        <w:t xml:space="preserve">). </w:t>
      </w:r>
    </w:p>
    <w:p w14:paraId="272E349A" w14:textId="645C0A5A" w:rsidR="000B3127" w:rsidRDefault="000B3127"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0B3127">
        <w:rPr>
          <w:rFonts w:ascii="Times New Roman" w:eastAsia="Times New Roman" w:hAnsi="Times New Roman"/>
          <w:b/>
          <w:color w:val="000000"/>
          <w:sz w:val="26"/>
          <w:szCs w:val="26"/>
        </w:rPr>
        <w:t>Art. 12.</w:t>
      </w:r>
      <w:r>
        <w:rPr>
          <w:rFonts w:ascii="Times New Roman" w:eastAsia="Times New Roman" w:hAnsi="Times New Roman"/>
          <w:color w:val="000000"/>
          <w:sz w:val="26"/>
          <w:szCs w:val="26"/>
        </w:rPr>
        <w:t xml:space="preserve"> Se aprobă propunerea de exmatriculare pentru </w:t>
      </w:r>
      <w:r w:rsidRPr="0055689C">
        <w:rPr>
          <w:rFonts w:ascii="Times New Roman" w:eastAsia="Times New Roman" w:hAnsi="Times New Roman"/>
          <w:color w:val="000000"/>
          <w:sz w:val="26"/>
          <w:szCs w:val="26"/>
        </w:rPr>
        <w:t xml:space="preserve">31 </w:t>
      </w:r>
      <w:r>
        <w:rPr>
          <w:rFonts w:ascii="Times New Roman" w:eastAsia="Times New Roman" w:hAnsi="Times New Roman"/>
          <w:color w:val="000000"/>
          <w:sz w:val="26"/>
          <w:szCs w:val="26"/>
        </w:rPr>
        <w:t xml:space="preserve">de </w:t>
      </w:r>
      <w:r w:rsidRPr="0055689C">
        <w:rPr>
          <w:rFonts w:ascii="Times New Roman" w:eastAsia="Times New Roman" w:hAnsi="Times New Roman"/>
          <w:color w:val="000000"/>
          <w:sz w:val="26"/>
          <w:szCs w:val="26"/>
        </w:rPr>
        <w:t xml:space="preserve">studenți </w:t>
      </w:r>
      <w:r w:rsidR="006D1150">
        <w:rPr>
          <w:rFonts w:ascii="Times New Roman" w:eastAsia="Times New Roman" w:hAnsi="Times New Roman"/>
          <w:color w:val="000000"/>
          <w:sz w:val="26"/>
          <w:szCs w:val="26"/>
        </w:rPr>
        <w:t>A</w:t>
      </w:r>
      <w:r w:rsidRPr="0055689C">
        <w:rPr>
          <w:rFonts w:ascii="Times New Roman" w:eastAsia="Times New Roman" w:hAnsi="Times New Roman"/>
          <w:color w:val="000000"/>
          <w:sz w:val="26"/>
          <w:szCs w:val="26"/>
        </w:rPr>
        <w:t xml:space="preserve">n I </w:t>
      </w:r>
      <w:r w:rsidR="006D1150">
        <w:rPr>
          <w:rFonts w:ascii="Times New Roman" w:eastAsia="Times New Roman" w:hAnsi="Times New Roman"/>
          <w:color w:val="000000"/>
          <w:sz w:val="26"/>
          <w:szCs w:val="26"/>
        </w:rPr>
        <w:t>M</w:t>
      </w:r>
      <w:r w:rsidRPr="0055689C">
        <w:rPr>
          <w:rFonts w:ascii="Times New Roman" w:eastAsia="Times New Roman" w:hAnsi="Times New Roman"/>
          <w:color w:val="000000"/>
          <w:sz w:val="26"/>
          <w:szCs w:val="26"/>
        </w:rPr>
        <w:t xml:space="preserve">odul </w:t>
      </w:r>
      <w:r w:rsidR="006D1150">
        <w:rPr>
          <w:rFonts w:ascii="Times New Roman" w:eastAsia="Times New Roman" w:hAnsi="Times New Roman"/>
          <w:color w:val="000000"/>
          <w:sz w:val="26"/>
          <w:szCs w:val="26"/>
        </w:rPr>
        <w:t>L</w:t>
      </w:r>
      <w:r>
        <w:rPr>
          <w:rFonts w:ascii="Times New Roman" w:eastAsia="Times New Roman" w:hAnsi="Times New Roman"/>
          <w:color w:val="000000"/>
          <w:sz w:val="26"/>
          <w:szCs w:val="26"/>
        </w:rPr>
        <w:t xml:space="preserve">imba </w:t>
      </w:r>
      <w:r w:rsidR="006D1150">
        <w:rPr>
          <w:rFonts w:ascii="Times New Roman" w:eastAsia="Times New Roman" w:hAnsi="Times New Roman"/>
          <w:color w:val="000000"/>
          <w:sz w:val="26"/>
          <w:szCs w:val="26"/>
        </w:rPr>
        <w:t>E</w:t>
      </w:r>
      <w:r w:rsidRPr="0055689C">
        <w:rPr>
          <w:rFonts w:ascii="Times New Roman" w:eastAsia="Times New Roman" w:hAnsi="Times New Roman"/>
          <w:color w:val="000000"/>
          <w:sz w:val="26"/>
          <w:szCs w:val="26"/>
        </w:rPr>
        <w:t>ngleză</w:t>
      </w:r>
      <w:r>
        <w:rPr>
          <w:rFonts w:ascii="Times New Roman" w:eastAsia="Times New Roman" w:hAnsi="Times New Roman"/>
          <w:color w:val="000000"/>
          <w:sz w:val="26"/>
          <w:szCs w:val="26"/>
        </w:rPr>
        <w:t xml:space="preserve"> la Facultatea de Medicină, declarați repetenți </w:t>
      </w:r>
      <w:r w:rsidR="00E207F8">
        <w:rPr>
          <w:rFonts w:ascii="Times New Roman" w:eastAsia="Times New Roman" w:hAnsi="Times New Roman"/>
          <w:color w:val="000000"/>
          <w:sz w:val="26"/>
          <w:szCs w:val="26"/>
        </w:rPr>
        <w:t>după sesiunea a doua de examene (</w:t>
      </w:r>
      <w:r w:rsidR="006D1150">
        <w:rPr>
          <w:rFonts w:ascii="Times New Roman" w:eastAsia="Times New Roman" w:hAnsi="Times New Roman"/>
          <w:color w:val="000000"/>
          <w:sz w:val="26"/>
          <w:szCs w:val="26"/>
        </w:rPr>
        <w:t>A</w:t>
      </w:r>
      <w:r w:rsidR="00E207F8">
        <w:rPr>
          <w:rFonts w:ascii="Times New Roman" w:eastAsia="Times New Roman" w:hAnsi="Times New Roman"/>
          <w:color w:val="000000"/>
          <w:sz w:val="26"/>
          <w:szCs w:val="26"/>
        </w:rPr>
        <w:t>nexa 1</w:t>
      </w:r>
      <w:r w:rsidR="00C00DE2">
        <w:rPr>
          <w:rFonts w:ascii="Times New Roman" w:eastAsia="Times New Roman" w:hAnsi="Times New Roman"/>
          <w:color w:val="000000"/>
          <w:sz w:val="26"/>
          <w:szCs w:val="26"/>
        </w:rPr>
        <w:t>3</w:t>
      </w:r>
      <w:r w:rsidR="00E207F8">
        <w:rPr>
          <w:rFonts w:ascii="Times New Roman" w:eastAsia="Times New Roman" w:hAnsi="Times New Roman"/>
          <w:color w:val="000000"/>
          <w:sz w:val="26"/>
          <w:szCs w:val="26"/>
        </w:rPr>
        <w:t>).</w:t>
      </w:r>
    </w:p>
    <w:p w14:paraId="32A4C798" w14:textId="514D3149" w:rsidR="00E207F8" w:rsidRDefault="00E207F8"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E207F8">
        <w:rPr>
          <w:rFonts w:ascii="Times New Roman" w:eastAsia="Times New Roman" w:hAnsi="Times New Roman"/>
          <w:b/>
          <w:color w:val="000000"/>
          <w:sz w:val="26"/>
          <w:szCs w:val="26"/>
        </w:rPr>
        <w:t>Art. 13.</w:t>
      </w:r>
      <w:r>
        <w:rPr>
          <w:rFonts w:ascii="Times New Roman" w:eastAsia="Times New Roman" w:hAnsi="Times New Roman"/>
          <w:color w:val="000000"/>
          <w:sz w:val="26"/>
          <w:szCs w:val="26"/>
        </w:rPr>
        <w:t xml:space="preserve"> Se aprobă propunerea de exmatriculare a unui student</w:t>
      </w:r>
      <w:r w:rsidRPr="0055689C">
        <w:rPr>
          <w:rFonts w:ascii="Times New Roman" w:eastAsia="Times New Roman" w:hAnsi="Times New Roman"/>
          <w:color w:val="000000"/>
          <w:sz w:val="26"/>
          <w:szCs w:val="26"/>
        </w:rPr>
        <w:t xml:space="preserve"> </w:t>
      </w:r>
      <w:r w:rsidR="0090568C">
        <w:rPr>
          <w:rFonts w:ascii="Times New Roman" w:eastAsia="Times New Roman" w:hAnsi="Times New Roman"/>
          <w:color w:val="000000"/>
          <w:sz w:val="26"/>
          <w:szCs w:val="26"/>
        </w:rPr>
        <w:t>A</w:t>
      </w:r>
      <w:r w:rsidRPr="0055689C">
        <w:rPr>
          <w:rFonts w:ascii="Times New Roman" w:eastAsia="Times New Roman" w:hAnsi="Times New Roman"/>
          <w:color w:val="000000"/>
          <w:sz w:val="26"/>
          <w:szCs w:val="26"/>
        </w:rPr>
        <w:t xml:space="preserve">n I </w:t>
      </w:r>
      <w:r w:rsidR="0090568C">
        <w:rPr>
          <w:rFonts w:ascii="Times New Roman" w:eastAsia="Times New Roman" w:hAnsi="Times New Roman"/>
          <w:color w:val="000000"/>
          <w:sz w:val="26"/>
          <w:szCs w:val="26"/>
        </w:rPr>
        <w:t>M</w:t>
      </w:r>
      <w:r w:rsidRPr="0055689C">
        <w:rPr>
          <w:rFonts w:ascii="Times New Roman" w:eastAsia="Times New Roman" w:hAnsi="Times New Roman"/>
          <w:color w:val="000000"/>
          <w:sz w:val="26"/>
          <w:szCs w:val="26"/>
        </w:rPr>
        <w:t xml:space="preserve">odul </w:t>
      </w:r>
      <w:r w:rsidR="0090568C">
        <w:rPr>
          <w:rFonts w:ascii="Times New Roman" w:eastAsia="Times New Roman" w:hAnsi="Times New Roman"/>
          <w:color w:val="000000"/>
          <w:sz w:val="26"/>
          <w:szCs w:val="26"/>
        </w:rPr>
        <w:t>L</w:t>
      </w:r>
      <w:r>
        <w:rPr>
          <w:rFonts w:ascii="Times New Roman" w:eastAsia="Times New Roman" w:hAnsi="Times New Roman"/>
          <w:color w:val="000000"/>
          <w:sz w:val="26"/>
          <w:szCs w:val="26"/>
        </w:rPr>
        <w:t xml:space="preserve">imba </w:t>
      </w:r>
      <w:r w:rsidR="0090568C">
        <w:rPr>
          <w:rFonts w:ascii="Times New Roman" w:eastAsia="Times New Roman" w:hAnsi="Times New Roman"/>
          <w:color w:val="000000"/>
          <w:sz w:val="26"/>
          <w:szCs w:val="26"/>
        </w:rPr>
        <w:t>E</w:t>
      </w:r>
      <w:r w:rsidRPr="0055689C">
        <w:rPr>
          <w:rFonts w:ascii="Times New Roman" w:eastAsia="Times New Roman" w:hAnsi="Times New Roman"/>
          <w:color w:val="000000"/>
          <w:sz w:val="26"/>
          <w:szCs w:val="26"/>
        </w:rPr>
        <w:t>ngleză</w:t>
      </w:r>
      <w:r>
        <w:rPr>
          <w:rFonts w:ascii="Times New Roman" w:eastAsia="Times New Roman" w:hAnsi="Times New Roman"/>
          <w:color w:val="000000"/>
          <w:sz w:val="26"/>
          <w:szCs w:val="26"/>
        </w:rPr>
        <w:t xml:space="preserve"> la Facultatea de Medicină, pentru abandon școlar (</w:t>
      </w:r>
      <w:r w:rsidR="0090568C">
        <w:rPr>
          <w:rFonts w:ascii="Times New Roman" w:eastAsia="Times New Roman" w:hAnsi="Times New Roman"/>
          <w:color w:val="000000"/>
          <w:sz w:val="26"/>
          <w:szCs w:val="26"/>
        </w:rPr>
        <w:t>A</w:t>
      </w:r>
      <w:r>
        <w:rPr>
          <w:rFonts w:ascii="Times New Roman" w:eastAsia="Times New Roman" w:hAnsi="Times New Roman"/>
          <w:color w:val="000000"/>
          <w:sz w:val="26"/>
          <w:szCs w:val="26"/>
        </w:rPr>
        <w:t>nexa 1</w:t>
      </w:r>
      <w:r w:rsidR="00C00DE2">
        <w:rPr>
          <w:rFonts w:ascii="Times New Roman" w:eastAsia="Times New Roman" w:hAnsi="Times New Roman"/>
          <w:color w:val="000000"/>
          <w:sz w:val="26"/>
          <w:szCs w:val="26"/>
        </w:rPr>
        <w:t>3</w:t>
      </w:r>
      <w:r>
        <w:rPr>
          <w:rFonts w:ascii="Times New Roman" w:eastAsia="Times New Roman" w:hAnsi="Times New Roman"/>
          <w:color w:val="000000"/>
          <w:sz w:val="26"/>
          <w:szCs w:val="26"/>
        </w:rPr>
        <w:t>).</w:t>
      </w:r>
    </w:p>
    <w:p w14:paraId="7689EF47" w14:textId="62CF1478" w:rsidR="00BA0FE5" w:rsidRDefault="00E207F8"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E207F8">
        <w:rPr>
          <w:rFonts w:ascii="Times New Roman" w:eastAsia="Times New Roman" w:hAnsi="Times New Roman"/>
          <w:b/>
          <w:color w:val="000000"/>
          <w:sz w:val="26"/>
          <w:szCs w:val="26"/>
        </w:rPr>
        <w:t>Art. 14.</w:t>
      </w:r>
      <w:r w:rsidRPr="00E207F8">
        <w:rPr>
          <w:rFonts w:ascii="Times New Roman" w:eastAsia="Times New Roman" w:hAnsi="Times New Roman"/>
          <w:color w:val="000000"/>
          <w:sz w:val="26"/>
          <w:szCs w:val="26"/>
        </w:rPr>
        <w:t xml:space="preserve"> Se aprobă </w:t>
      </w:r>
      <w:r>
        <w:rPr>
          <w:rFonts w:ascii="Times New Roman" w:eastAsia="Times New Roman" w:hAnsi="Times New Roman"/>
          <w:color w:val="000000"/>
          <w:sz w:val="26"/>
          <w:szCs w:val="26"/>
        </w:rPr>
        <w:t>s</w:t>
      </w:r>
      <w:r w:rsidRPr="00E207F8">
        <w:rPr>
          <w:rFonts w:ascii="Times New Roman" w:eastAsia="Times New Roman" w:hAnsi="Times New Roman"/>
          <w:color w:val="000000"/>
          <w:sz w:val="26"/>
          <w:szCs w:val="26"/>
        </w:rPr>
        <w:t>olicitare</w:t>
      </w:r>
      <w:r>
        <w:rPr>
          <w:rFonts w:ascii="Times New Roman" w:eastAsia="Times New Roman" w:hAnsi="Times New Roman"/>
          <w:color w:val="000000"/>
          <w:sz w:val="26"/>
          <w:szCs w:val="26"/>
        </w:rPr>
        <w:t>a de</w:t>
      </w:r>
      <w:r w:rsidR="00591D69">
        <w:rPr>
          <w:rFonts w:ascii="Times New Roman" w:eastAsia="Times New Roman" w:hAnsi="Times New Roman"/>
          <w:color w:val="000000"/>
          <w:sz w:val="26"/>
          <w:szCs w:val="26"/>
        </w:rPr>
        <w:t xml:space="preserve"> retragere </w:t>
      </w:r>
      <w:r w:rsidR="00FE1809">
        <w:rPr>
          <w:rFonts w:ascii="Times New Roman" w:eastAsia="Times New Roman" w:hAnsi="Times New Roman"/>
          <w:color w:val="000000"/>
          <w:sz w:val="26"/>
          <w:szCs w:val="26"/>
        </w:rPr>
        <w:t xml:space="preserve">definitivă </w:t>
      </w:r>
      <w:r w:rsidR="00591D69">
        <w:rPr>
          <w:rFonts w:ascii="Times New Roman" w:eastAsia="Times New Roman" w:hAnsi="Times New Roman"/>
          <w:color w:val="000000"/>
          <w:sz w:val="26"/>
          <w:szCs w:val="26"/>
        </w:rPr>
        <w:t xml:space="preserve">de la studii pentru un </w:t>
      </w:r>
      <w:r w:rsidRPr="00E207F8">
        <w:rPr>
          <w:rFonts w:ascii="Times New Roman" w:eastAsia="Times New Roman" w:hAnsi="Times New Roman"/>
          <w:color w:val="000000"/>
          <w:sz w:val="26"/>
          <w:szCs w:val="26"/>
        </w:rPr>
        <w:t xml:space="preserve">student </w:t>
      </w:r>
      <w:r w:rsidR="00BA0FE5">
        <w:rPr>
          <w:rFonts w:ascii="Times New Roman" w:eastAsia="Times New Roman" w:hAnsi="Times New Roman"/>
          <w:color w:val="000000"/>
          <w:sz w:val="26"/>
          <w:szCs w:val="26"/>
        </w:rPr>
        <w:t xml:space="preserve">înscris în </w:t>
      </w:r>
      <w:r w:rsidR="0090568C">
        <w:rPr>
          <w:rFonts w:ascii="Times New Roman" w:eastAsia="Times New Roman" w:hAnsi="Times New Roman"/>
          <w:color w:val="000000"/>
          <w:sz w:val="26"/>
          <w:szCs w:val="26"/>
        </w:rPr>
        <w:t>A</w:t>
      </w:r>
      <w:r w:rsidRPr="00E207F8">
        <w:rPr>
          <w:rFonts w:ascii="Times New Roman" w:eastAsia="Times New Roman" w:hAnsi="Times New Roman"/>
          <w:color w:val="000000"/>
          <w:sz w:val="26"/>
          <w:szCs w:val="26"/>
        </w:rPr>
        <w:t>n</w:t>
      </w:r>
      <w:r w:rsidR="00BA0FE5">
        <w:rPr>
          <w:rFonts w:ascii="Times New Roman" w:eastAsia="Times New Roman" w:hAnsi="Times New Roman"/>
          <w:color w:val="000000"/>
          <w:sz w:val="26"/>
          <w:szCs w:val="26"/>
        </w:rPr>
        <w:t>ul</w:t>
      </w:r>
      <w:r w:rsidRPr="00E207F8">
        <w:rPr>
          <w:rFonts w:ascii="Times New Roman" w:eastAsia="Times New Roman" w:hAnsi="Times New Roman"/>
          <w:color w:val="000000"/>
          <w:sz w:val="26"/>
          <w:szCs w:val="26"/>
        </w:rPr>
        <w:t xml:space="preserve"> III</w:t>
      </w:r>
      <w:r w:rsidR="00BA0FE5">
        <w:rPr>
          <w:rFonts w:ascii="Times New Roman" w:eastAsia="Times New Roman" w:hAnsi="Times New Roman"/>
          <w:color w:val="000000"/>
          <w:sz w:val="26"/>
          <w:szCs w:val="26"/>
        </w:rPr>
        <w:t xml:space="preserve"> la Facultatea de Medicină Dentară (</w:t>
      </w:r>
      <w:r w:rsidR="0090568C">
        <w:rPr>
          <w:rFonts w:ascii="Times New Roman" w:eastAsia="Times New Roman" w:hAnsi="Times New Roman"/>
          <w:color w:val="000000"/>
          <w:sz w:val="26"/>
          <w:szCs w:val="26"/>
        </w:rPr>
        <w:t>A</w:t>
      </w:r>
      <w:r w:rsidR="00BA0FE5">
        <w:rPr>
          <w:rFonts w:ascii="Times New Roman" w:eastAsia="Times New Roman" w:hAnsi="Times New Roman"/>
          <w:color w:val="000000"/>
          <w:sz w:val="26"/>
          <w:szCs w:val="26"/>
        </w:rPr>
        <w:t>nexa 1</w:t>
      </w:r>
      <w:r w:rsidR="00C00DE2">
        <w:rPr>
          <w:rFonts w:ascii="Times New Roman" w:eastAsia="Times New Roman" w:hAnsi="Times New Roman"/>
          <w:color w:val="000000"/>
          <w:sz w:val="26"/>
          <w:szCs w:val="26"/>
        </w:rPr>
        <w:t>4</w:t>
      </w:r>
      <w:r w:rsidR="00BA0FE5">
        <w:rPr>
          <w:rFonts w:ascii="Times New Roman" w:eastAsia="Times New Roman" w:hAnsi="Times New Roman"/>
          <w:color w:val="000000"/>
          <w:sz w:val="26"/>
          <w:szCs w:val="26"/>
        </w:rPr>
        <w:t>).</w:t>
      </w:r>
    </w:p>
    <w:p w14:paraId="24AD6790" w14:textId="2749DB57" w:rsidR="00BA0FE5" w:rsidRDefault="00BA0FE5"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BA0FE5">
        <w:rPr>
          <w:rFonts w:ascii="Times New Roman" w:eastAsia="Times New Roman" w:hAnsi="Times New Roman"/>
          <w:b/>
          <w:color w:val="000000"/>
          <w:sz w:val="26"/>
          <w:szCs w:val="26"/>
        </w:rPr>
        <w:t>Art. 15.</w:t>
      </w:r>
      <w:r>
        <w:rPr>
          <w:rFonts w:ascii="Times New Roman" w:eastAsia="Times New Roman" w:hAnsi="Times New Roman"/>
          <w:color w:val="000000"/>
          <w:sz w:val="26"/>
          <w:szCs w:val="26"/>
        </w:rPr>
        <w:t xml:space="preserve"> Se aprobă propunerea de exmatriculare pentru 2 </w:t>
      </w:r>
      <w:r w:rsidRPr="0055689C">
        <w:rPr>
          <w:rFonts w:ascii="Times New Roman" w:eastAsia="Times New Roman" w:hAnsi="Times New Roman"/>
          <w:color w:val="000000"/>
          <w:sz w:val="26"/>
          <w:szCs w:val="26"/>
        </w:rPr>
        <w:t xml:space="preserve">studenți </w:t>
      </w:r>
      <w:r w:rsidR="0090568C">
        <w:rPr>
          <w:rFonts w:ascii="Times New Roman" w:eastAsia="Times New Roman" w:hAnsi="Times New Roman"/>
          <w:color w:val="000000"/>
          <w:sz w:val="26"/>
          <w:szCs w:val="26"/>
        </w:rPr>
        <w:t>A</w:t>
      </w:r>
      <w:r w:rsidRPr="0055689C">
        <w:rPr>
          <w:rFonts w:ascii="Times New Roman" w:eastAsia="Times New Roman" w:hAnsi="Times New Roman"/>
          <w:color w:val="000000"/>
          <w:sz w:val="26"/>
          <w:szCs w:val="26"/>
        </w:rPr>
        <w:t xml:space="preserve">n I </w:t>
      </w:r>
      <w:r>
        <w:rPr>
          <w:rFonts w:ascii="Times New Roman" w:eastAsia="Times New Roman" w:hAnsi="Times New Roman"/>
          <w:color w:val="000000"/>
          <w:sz w:val="26"/>
          <w:szCs w:val="26"/>
        </w:rPr>
        <w:t>Facultatea de Medicină Dentară, declarați repetenți după sesiunea a doua de examene (</w:t>
      </w:r>
      <w:r w:rsidR="0090568C">
        <w:rPr>
          <w:rFonts w:ascii="Times New Roman" w:eastAsia="Times New Roman" w:hAnsi="Times New Roman"/>
          <w:color w:val="000000"/>
          <w:sz w:val="26"/>
          <w:szCs w:val="26"/>
        </w:rPr>
        <w:t>A</w:t>
      </w:r>
      <w:r>
        <w:rPr>
          <w:rFonts w:ascii="Times New Roman" w:eastAsia="Times New Roman" w:hAnsi="Times New Roman"/>
          <w:color w:val="000000"/>
          <w:sz w:val="26"/>
          <w:szCs w:val="26"/>
        </w:rPr>
        <w:t>nexa 1</w:t>
      </w:r>
      <w:r w:rsidR="00C00DE2">
        <w:rPr>
          <w:rFonts w:ascii="Times New Roman" w:eastAsia="Times New Roman" w:hAnsi="Times New Roman"/>
          <w:color w:val="000000"/>
          <w:sz w:val="26"/>
          <w:szCs w:val="26"/>
        </w:rPr>
        <w:t>5</w:t>
      </w:r>
      <w:r>
        <w:rPr>
          <w:rFonts w:ascii="Times New Roman" w:eastAsia="Times New Roman" w:hAnsi="Times New Roman"/>
          <w:color w:val="000000"/>
          <w:sz w:val="26"/>
          <w:szCs w:val="26"/>
        </w:rPr>
        <w:t>).</w:t>
      </w:r>
    </w:p>
    <w:p w14:paraId="2B6AC107" w14:textId="6E272CE9" w:rsidR="00BA0FE5" w:rsidRDefault="00BA0FE5"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BA0FE5">
        <w:rPr>
          <w:rFonts w:ascii="Times New Roman" w:eastAsia="Times New Roman" w:hAnsi="Times New Roman"/>
          <w:b/>
          <w:color w:val="000000"/>
          <w:sz w:val="26"/>
          <w:szCs w:val="26"/>
        </w:rPr>
        <w:lastRenderedPageBreak/>
        <w:t>Art. 16.</w:t>
      </w:r>
      <w:r>
        <w:rPr>
          <w:rFonts w:ascii="Times New Roman" w:eastAsia="Times New Roman" w:hAnsi="Times New Roman"/>
          <w:color w:val="000000"/>
          <w:sz w:val="26"/>
          <w:szCs w:val="26"/>
        </w:rPr>
        <w:t xml:space="preserve"> Se aprobă propunerea de exmatriculare </w:t>
      </w:r>
      <w:r w:rsidR="00A00B02">
        <w:rPr>
          <w:rFonts w:ascii="Times New Roman" w:eastAsia="Times New Roman" w:hAnsi="Times New Roman"/>
          <w:color w:val="000000"/>
          <w:sz w:val="26"/>
          <w:szCs w:val="26"/>
        </w:rPr>
        <w:t xml:space="preserve">pentru 7 </w:t>
      </w:r>
      <w:r w:rsidRPr="0055689C">
        <w:rPr>
          <w:rFonts w:ascii="Times New Roman" w:eastAsia="Times New Roman" w:hAnsi="Times New Roman"/>
          <w:color w:val="000000"/>
          <w:sz w:val="26"/>
          <w:szCs w:val="26"/>
        </w:rPr>
        <w:t xml:space="preserve">studenți </w:t>
      </w:r>
      <w:r w:rsidR="00A00B02">
        <w:rPr>
          <w:rFonts w:ascii="Times New Roman" w:eastAsia="Times New Roman" w:hAnsi="Times New Roman"/>
          <w:color w:val="000000"/>
          <w:sz w:val="26"/>
          <w:szCs w:val="26"/>
        </w:rPr>
        <w:t xml:space="preserve">internaționali </w:t>
      </w:r>
      <w:r w:rsidR="00B03505">
        <w:rPr>
          <w:rFonts w:ascii="Times New Roman" w:eastAsia="Times New Roman" w:hAnsi="Times New Roman"/>
          <w:color w:val="000000"/>
          <w:sz w:val="26"/>
          <w:szCs w:val="26"/>
        </w:rPr>
        <w:t>A</w:t>
      </w:r>
      <w:r w:rsidRPr="0055689C">
        <w:rPr>
          <w:rFonts w:ascii="Times New Roman" w:eastAsia="Times New Roman" w:hAnsi="Times New Roman"/>
          <w:color w:val="000000"/>
          <w:sz w:val="26"/>
          <w:szCs w:val="26"/>
        </w:rPr>
        <w:t xml:space="preserve">n I </w:t>
      </w:r>
      <w:r>
        <w:rPr>
          <w:rFonts w:ascii="Times New Roman" w:eastAsia="Times New Roman" w:hAnsi="Times New Roman"/>
          <w:color w:val="000000"/>
          <w:sz w:val="26"/>
          <w:szCs w:val="26"/>
        </w:rPr>
        <w:t>Facultatea de Medicină</w:t>
      </w:r>
      <w:r w:rsidR="00A00B02">
        <w:rPr>
          <w:rFonts w:ascii="Times New Roman" w:eastAsia="Times New Roman" w:hAnsi="Times New Roman"/>
          <w:color w:val="000000"/>
          <w:sz w:val="26"/>
          <w:szCs w:val="26"/>
        </w:rPr>
        <w:t xml:space="preserve"> Dentară</w:t>
      </w:r>
      <w:r>
        <w:rPr>
          <w:rFonts w:ascii="Times New Roman" w:eastAsia="Times New Roman" w:hAnsi="Times New Roman"/>
          <w:color w:val="000000"/>
          <w:sz w:val="26"/>
          <w:szCs w:val="26"/>
        </w:rPr>
        <w:t>, declarați repetenți după sesiunea a doua de examene (</w:t>
      </w:r>
      <w:r w:rsidR="00B03505">
        <w:rPr>
          <w:rFonts w:ascii="Times New Roman" w:eastAsia="Times New Roman" w:hAnsi="Times New Roman"/>
          <w:color w:val="000000"/>
          <w:sz w:val="26"/>
          <w:szCs w:val="26"/>
        </w:rPr>
        <w:t>A</w:t>
      </w:r>
      <w:r>
        <w:rPr>
          <w:rFonts w:ascii="Times New Roman" w:eastAsia="Times New Roman" w:hAnsi="Times New Roman"/>
          <w:color w:val="000000"/>
          <w:sz w:val="26"/>
          <w:szCs w:val="26"/>
        </w:rPr>
        <w:t>nexa 1</w:t>
      </w:r>
      <w:r w:rsidR="00C00DE2">
        <w:rPr>
          <w:rFonts w:ascii="Times New Roman" w:eastAsia="Times New Roman" w:hAnsi="Times New Roman"/>
          <w:color w:val="000000"/>
          <w:sz w:val="26"/>
          <w:szCs w:val="26"/>
        </w:rPr>
        <w:t>6</w:t>
      </w:r>
      <w:r>
        <w:rPr>
          <w:rFonts w:ascii="Times New Roman" w:eastAsia="Times New Roman" w:hAnsi="Times New Roman"/>
          <w:color w:val="000000"/>
          <w:sz w:val="26"/>
          <w:szCs w:val="26"/>
        </w:rPr>
        <w:t>).</w:t>
      </w:r>
    </w:p>
    <w:p w14:paraId="397BE87C" w14:textId="4D6BA5F8" w:rsidR="00A00B02" w:rsidRDefault="00A00B02"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A00B02">
        <w:rPr>
          <w:rFonts w:ascii="Times New Roman" w:eastAsia="Times New Roman" w:hAnsi="Times New Roman"/>
          <w:b/>
          <w:color w:val="000000"/>
          <w:sz w:val="26"/>
          <w:szCs w:val="26"/>
        </w:rPr>
        <w:t>Art. 17.</w:t>
      </w:r>
      <w:r>
        <w:rPr>
          <w:rFonts w:ascii="Times New Roman" w:eastAsia="Times New Roman" w:hAnsi="Times New Roman"/>
          <w:color w:val="000000"/>
          <w:sz w:val="26"/>
          <w:szCs w:val="26"/>
        </w:rPr>
        <w:t xml:space="preserve"> Se aprobă</w:t>
      </w:r>
      <w:r w:rsidRPr="00E207F8">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w:t>
      </w:r>
      <w:r w:rsidRPr="00E207F8">
        <w:rPr>
          <w:rFonts w:ascii="Times New Roman" w:eastAsia="Times New Roman" w:hAnsi="Times New Roman"/>
          <w:color w:val="000000"/>
          <w:sz w:val="26"/>
          <w:szCs w:val="26"/>
        </w:rPr>
        <w:t>olicitare</w:t>
      </w:r>
      <w:r>
        <w:rPr>
          <w:rFonts w:ascii="Times New Roman" w:eastAsia="Times New Roman" w:hAnsi="Times New Roman"/>
          <w:color w:val="000000"/>
          <w:sz w:val="26"/>
          <w:szCs w:val="26"/>
        </w:rPr>
        <w:t xml:space="preserve">a de retragere </w:t>
      </w:r>
      <w:r w:rsidR="00FE1809">
        <w:rPr>
          <w:rFonts w:ascii="Times New Roman" w:eastAsia="Times New Roman" w:hAnsi="Times New Roman"/>
          <w:color w:val="000000"/>
          <w:sz w:val="26"/>
          <w:szCs w:val="26"/>
        </w:rPr>
        <w:t xml:space="preserve">definitivă </w:t>
      </w:r>
      <w:r>
        <w:rPr>
          <w:rFonts w:ascii="Times New Roman" w:eastAsia="Times New Roman" w:hAnsi="Times New Roman"/>
          <w:color w:val="000000"/>
          <w:sz w:val="26"/>
          <w:szCs w:val="26"/>
        </w:rPr>
        <w:t xml:space="preserve">de la studii pentru o </w:t>
      </w:r>
      <w:r w:rsidRPr="00E207F8">
        <w:rPr>
          <w:rFonts w:ascii="Times New Roman" w:eastAsia="Times New Roman" w:hAnsi="Times New Roman"/>
          <w:color w:val="000000"/>
          <w:sz w:val="26"/>
          <w:szCs w:val="26"/>
        </w:rPr>
        <w:t>student</w:t>
      </w:r>
      <w:r>
        <w:rPr>
          <w:rFonts w:ascii="Times New Roman" w:eastAsia="Times New Roman" w:hAnsi="Times New Roman"/>
          <w:color w:val="000000"/>
          <w:sz w:val="26"/>
          <w:szCs w:val="26"/>
        </w:rPr>
        <w:t>ă</w:t>
      </w:r>
      <w:r w:rsidRPr="00E207F8">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înscrisă în </w:t>
      </w:r>
      <w:r w:rsidR="00B03505">
        <w:rPr>
          <w:rFonts w:ascii="Times New Roman" w:eastAsia="Times New Roman" w:hAnsi="Times New Roman"/>
          <w:color w:val="000000"/>
          <w:sz w:val="26"/>
          <w:szCs w:val="26"/>
        </w:rPr>
        <w:t>A</w:t>
      </w:r>
      <w:r w:rsidRPr="00E207F8">
        <w:rPr>
          <w:rFonts w:ascii="Times New Roman" w:eastAsia="Times New Roman" w:hAnsi="Times New Roman"/>
          <w:color w:val="000000"/>
          <w:sz w:val="26"/>
          <w:szCs w:val="26"/>
        </w:rPr>
        <w:t>n</w:t>
      </w:r>
      <w:r>
        <w:rPr>
          <w:rFonts w:ascii="Times New Roman" w:eastAsia="Times New Roman" w:hAnsi="Times New Roman"/>
          <w:color w:val="000000"/>
          <w:sz w:val="26"/>
          <w:szCs w:val="26"/>
        </w:rPr>
        <w:t>ul I la Facultatea de Farmacie (</w:t>
      </w:r>
      <w:r w:rsidR="00B03505">
        <w:rPr>
          <w:rFonts w:ascii="Times New Roman" w:eastAsia="Times New Roman" w:hAnsi="Times New Roman"/>
          <w:color w:val="000000"/>
          <w:sz w:val="26"/>
          <w:szCs w:val="26"/>
        </w:rPr>
        <w:t>A</w:t>
      </w:r>
      <w:r>
        <w:rPr>
          <w:rFonts w:ascii="Times New Roman" w:eastAsia="Times New Roman" w:hAnsi="Times New Roman"/>
          <w:color w:val="000000"/>
          <w:sz w:val="26"/>
          <w:szCs w:val="26"/>
        </w:rPr>
        <w:t>nexa 1</w:t>
      </w:r>
      <w:r w:rsidR="00C00DE2">
        <w:rPr>
          <w:rFonts w:ascii="Times New Roman" w:eastAsia="Times New Roman" w:hAnsi="Times New Roman"/>
          <w:color w:val="000000"/>
          <w:sz w:val="26"/>
          <w:szCs w:val="26"/>
        </w:rPr>
        <w:t>7</w:t>
      </w:r>
      <w:r>
        <w:rPr>
          <w:rFonts w:ascii="Times New Roman" w:eastAsia="Times New Roman" w:hAnsi="Times New Roman"/>
          <w:color w:val="000000"/>
          <w:sz w:val="26"/>
          <w:szCs w:val="26"/>
        </w:rPr>
        <w:t>).</w:t>
      </w:r>
    </w:p>
    <w:p w14:paraId="6192A6B3" w14:textId="46BD62D7" w:rsidR="00FE1809" w:rsidRDefault="00FE1809"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FE1809">
        <w:rPr>
          <w:rFonts w:ascii="Times New Roman" w:eastAsia="Times New Roman" w:hAnsi="Times New Roman"/>
          <w:b/>
          <w:color w:val="000000"/>
          <w:sz w:val="26"/>
          <w:szCs w:val="26"/>
        </w:rPr>
        <w:t>Art. 18.</w:t>
      </w:r>
      <w:r>
        <w:rPr>
          <w:rFonts w:ascii="Times New Roman" w:eastAsia="Times New Roman" w:hAnsi="Times New Roman"/>
          <w:color w:val="000000"/>
          <w:sz w:val="26"/>
          <w:szCs w:val="26"/>
        </w:rPr>
        <w:t xml:space="preserve"> Se aprobă s</w:t>
      </w:r>
      <w:r w:rsidRPr="00E207F8">
        <w:rPr>
          <w:rFonts w:ascii="Times New Roman" w:eastAsia="Times New Roman" w:hAnsi="Times New Roman"/>
          <w:color w:val="000000"/>
          <w:sz w:val="26"/>
          <w:szCs w:val="26"/>
        </w:rPr>
        <w:t>olicitare</w:t>
      </w:r>
      <w:r>
        <w:rPr>
          <w:rFonts w:ascii="Times New Roman" w:eastAsia="Times New Roman" w:hAnsi="Times New Roman"/>
          <w:color w:val="000000"/>
          <w:sz w:val="26"/>
          <w:szCs w:val="26"/>
        </w:rPr>
        <w:t xml:space="preserve">a de retragere definitivă de la studii pentru o </w:t>
      </w:r>
      <w:r w:rsidRPr="00E207F8">
        <w:rPr>
          <w:rFonts w:ascii="Times New Roman" w:eastAsia="Times New Roman" w:hAnsi="Times New Roman"/>
          <w:color w:val="000000"/>
          <w:sz w:val="26"/>
          <w:szCs w:val="26"/>
        </w:rPr>
        <w:t>student</w:t>
      </w:r>
      <w:r>
        <w:rPr>
          <w:rFonts w:ascii="Times New Roman" w:eastAsia="Times New Roman" w:hAnsi="Times New Roman"/>
          <w:color w:val="000000"/>
          <w:sz w:val="26"/>
          <w:szCs w:val="26"/>
        </w:rPr>
        <w:t>ă</w:t>
      </w:r>
      <w:r w:rsidRPr="00E207F8">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înscrisă în </w:t>
      </w:r>
      <w:r w:rsidR="00B03505">
        <w:rPr>
          <w:rFonts w:ascii="Times New Roman" w:eastAsia="Times New Roman" w:hAnsi="Times New Roman"/>
          <w:color w:val="000000"/>
          <w:sz w:val="26"/>
          <w:szCs w:val="26"/>
        </w:rPr>
        <w:t>A</w:t>
      </w:r>
      <w:r w:rsidRPr="00E207F8">
        <w:rPr>
          <w:rFonts w:ascii="Times New Roman" w:eastAsia="Times New Roman" w:hAnsi="Times New Roman"/>
          <w:color w:val="000000"/>
          <w:sz w:val="26"/>
          <w:szCs w:val="26"/>
        </w:rPr>
        <w:t>n</w:t>
      </w:r>
      <w:r>
        <w:rPr>
          <w:rFonts w:ascii="Times New Roman" w:eastAsia="Times New Roman" w:hAnsi="Times New Roman"/>
          <w:color w:val="000000"/>
          <w:sz w:val="26"/>
          <w:szCs w:val="26"/>
        </w:rPr>
        <w:t xml:space="preserve">ul I </w:t>
      </w:r>
      <w:r w:rsidR="00B03505">
        <w:rPr>
          <w:rFonts w:ascii="Times New Roman" w:eastAsia="Times New Roman" w:hAnsi="Times New Roman"/>
          <w:color w:val="000000"/>
          <w:sz w:val="26"/>
          <w:szCs w:val="26"/>
        </w:rPr>
        <w:t>S</w:t>
      </w:r>
      <w:r>
        <w:rPr>
          <w:rFonts w:ascii="Times New Roman" w:eastAsia="Times New Roman" w:hAnsi="Times New Roman"/>
          <w:color w:val="000000"/>
          <w:sz w:val="26"/>
          <w:szCs w:val="26"/>
        </w:rPr>
        <w:t>pecializarea BFKT, la Facultatea de Moașe și Asistență Medicală (</w:t>
      </w:r>
      <w:r w:rsidR="00B03505">
        <w:rPr>
          <w:rFonts w:ascii="Times New Roman" w:eastAsia="Times New Roman" w:hAnsi="Times New Roman"/>
          <w:color w:val="000000"/>
          <w:sz w:val="26"/>
          <w:szCs w:val="26"/>
        </w:rPr>
        <w:t>A</w:t>
      </w:r>
      <w:r>
        <w:rPr>
          <w:rFonts w:ascii="Times New Roman" w:eastAsia="Times New Roman" w:hAnsi="Times New Roman"/>
          <w:color w:val="000000"/>
          <w:sz w:val="26"/>
          <w:szCs w:val="26"/>
        </w:rPr>
        <w:t>nexa 18).</w:t>
      </w:r>
    </w:p>
    <w:p w14:paraId="52121012" w14:textId="390FF34C" w:rsidR="00FE1809" w:rsidRDefault="00FE1809"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FE1809">
        <w:rPr>
          <w:rFonts w:ascii="Times New Roman" w:eastAsia="Times New Roman" w:hAnsi="Times New Roman"/>
          <w:b/>
          <w:color w:val="000000"/>
          <w:sz w:val="26"/>
          <w:szCs w:val="26"/>
        </w:rPr>
        <w:t xml:space="preserve">Art. 19. </w:t>
      </w:r>
      <w:r>
        <w:rPr>
          <w:rFonts w:ascii="Times New Roman" w:eastAsia="Times New Roman" w:hAnsi="Times New Roman"/>
          <w:color w:val="000000"/>
          <w:sz w:val="26"/>
          <w:szCs w:val="26"/>
        </w:rPr>
        <w:t>Se aprobă s</w:t>
      </w:r>
      <w:r w:rsidRPr="00E207F8">
        <w:rPr>
          <w:rFonts w:ascii="Times New Roman" w:eastAsia="Times New Roman" w:hAnsi="Times New Roman"/>
          <w:color w:val="000000"/>
          <w:sz w:val="26"/>
          <w:szCs w:val="26"/>
        </w:rPr>
        <w:t>olicitare</w:t>
      </w:r>
      <w:r>
        <w:rPr>
          <w:rFonts w:ascii="Times New Roman" w:eastAsia="Times New Roman" w:hAnsi="Times New Roman"/>
          <w:color w:val="000000"/>
          <w:sz w:val="26"/>
          <w:szCs w:val="26"/>
        </w:rPr>
        <w:t xml:space="preserve">a de retragere definitivă de la studii pentru o </w:t>
      </w:r>
      <w:r w:rsidRPr="00E207F8">
        <w:rPr>
          <w:rFonts w:ascii="Times New Roman" w:eastAsia="Times New Roman" w:hAnsi="Times New Roman"/>
          <w:color w:val="000000"/>
          <w:sz w:val="26"/>
          <w:szCs w:val="26"/>
        </w:rPr>
        <w:t>student</w:t>
      </w:r>
      <w:r>
        <w:rPr>
          <w:rFonts w:ascii="Times New Roman" w:eastAsia="Times New Roman" w:hAnsi="Times New Roman"/>
          <w:color w:val="000000"/>
          <w:sz w:val="26"/>
          <w:szCs w:val="26"/>
        </w:rPr>
        <w:t>ă</w:t>
      </w:r>
      <w:r w:rsidRPr="00E207F8">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înscrisă în </w:t>
      </w:r>
      <w:r w:rsidR="00B03505">
        <w:rPr>
          <w:rFonts w:ascii="Times New Roman" w:eastAsia="Times New Roman" w:hAnsi="Times New Roman"/>
          <w:color w:val="000000"/>
          <w:sz w:val="26"/>
          <w:szCs w:val="26"/>
        </w:rPr>
        <w:t>A</w:t>
      </w:r>
      <w:r w:rsidRPr="00E207F8">
        <w:rPr>
          <w:rFonts w:ascii="Times New Roman" w:eastAsia="Times New Roman" w:hAnsi="Times New Roman"/>
          <w:color w:val="000000"/>
          <w:sz w:val="26"/>
          <w:szCs w:val="26"/>
        </w:rPr>
        <w:t>n</w:t>
      </w:r>
      <w:r>
        <w:rPr>
          <w:rFonts w:ascii="Times New Roman" w:eastAsia="Times New Roman" w:hAnsi="Times New Roman"/>
          <w:color w:val="000000"/>
          <w:sz w:val="26"/>
          <w:szCs w:val="26"/>
        </w:rPr>
        <w:t xml:space="preserve">ul I </w:t>
      </w:r>
      <w:r w:rsidR="00B03505">
        <w:rPr>
          <w:rFonts w:ascii="Times New Roman" w:eastAsia="Times New Roman" w:hAnsi="Times New Roman"/>
          <w:color w:val="000000"/>
          <w:sz w:val="26"/>
          <w:szCs w:val="26"/>
        </w:rPr>
        <w:t>S</w:t>
      </w:r>
      <w:r>
        <w:rPr>
          <w:rFonts w:ascii="Times New Roman" w:eastAsia="Times New Roman" w:hAnsi="Times New Roman"/>
          <w:color w:val="000000"/>
          <w:sz w:val="26"/>
          <w:szCs w:val="26"/>
        </w:rPr>
        <w:t>pecializarea Tehnică Dentară, la Facultatea de Moașe și Asistență Medicală (</w:t>
      </w:r>
      <w:r w:rsidR="00B03505">
        <w:rPr>
          <w:rFonts w:ascii="Times New Roman" w:eastAsia="Times New Roman" w:hAnsi="Times New Roman"/>
          <w:color w:val="000000"/>
          <w:sz w:val="26"/>
          <w:szCs w:val="26"/>
        </w:rPr>
        <w:t>A</w:t>
      </w:r>
      <w:r>
        <w:rPr>
          <w:rFonts w:ascii="Times New Roman" w:eastAsia="Times New Roman" w:hAnsi="Times New Roman"/>
          <w:color w:val="000000"/>
          <w:sz w:val="26"/>
          <w:szCs w:val="26"/>
        </w:rPr>
        <w:t>nexa 19).</w:t>
      </w:r>
    </w:p>
    <w:p w14:paraId="19FF63B9" w14:textId="6CA92930" w:rsidR="00B70EDD" w:rsidRDefault="00FE1809"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B70EDD">
        <w:rPr>
          <w:rFonts w:ascii="Times New Roman" w:eastAsia="Times New Roman" w:hAnsi="Times New Roman"/>
          <w:b/>
          <w:color w:val="000000"/>
          <w:sz w:val="26"/>
          <w:szCs w:val="26"/>
        </w:rPr>
        <w:t>Art. 20.</w:t>
      </w:r>
      <w:r w:rsidRPr="00B70EDD">
        <w:rPr>
          <w:rFonts w:ascii="Times New Roman" w:eastAsia="Times New Roman" w:hAnsi="Times New Roman"/>
          <w:color w:val="000000"/>
          <w:sz w:val="26"/>
          <w:szCs w:val="26"/>
        </w:rPr>
        <w:t xml:space="preserve"> Se aprobă </w:t>
      </w:r>
      <w:r w:rsidR="00B70EDD">
        <w:rPr>
          <w:rFonts w:ascii="Times New Roman" w:eastAsia="Times New Roman" w:hAnsi="Times New Roman"/>
          <w:color w:val="000000"/>
          <w:sz w:val="26"/>
          <w:szCs w:val="26"/>
        </w:rPr>
        <w:t>solicitarea de</w:t>
      </w:r>
      <w:r w:rsidR="00B70EDD" w:rsidRPr="00B70EDD">
        <w:rPr>
          <w:rFonts w:ascii="Times New Roman" w:eastAsia="Times New Roman" w:hAnsi="Times New Roman"/>
          <w:color w:val="000000"/>
          <w:sz w:val="26"/>
          <w:szCs w:val="26"/>
        </w:rPr>
        <w:t xml:space="preserve"> schimbare a numel</w:t>
      </w:r>
      <w:r w:rsidR="00B70EDD">
        <w:rPr>
          <w:rFonts w:ascii="Times New Roman" w:eastAsia="Times New Roman" w:hAnsi="Times New Roman"/>
          <w:color w:val="000000"/>
          <w:sz w:val="26"/>
          <w:szCs w:val="26"/>
        </w:rPr>
        <w:t xml:space="preserve">ui în evidențele Universității pentru o </w:t>
      </w:r>
      <w:r w:rsidR="00B70EDD" w:rsidRPr="00B70EDD">
        <w:rPr>
          <w:rFonts w:ascii="Times New Roman" w:eastAsia="Times New Roman" w:hAnsi="Times New Roman"/>
          <w:color w:val="000000"/>
          <w:sz w:val="26"/>
          <w:szCs w:val="26"/>
        </w:rPr>
        <w:t xml:space="preserve">studentă </w:t>
      </w:r>
      <w:r w:rsidR="00B03505">
        <w:rPr>
          <w:rFonts w:ascii="Times New Roman" w:eastAsia="Times New Roman" w:hAnsi="Times New Roman"/>
          <w:color w:val="000000"/>
          <w:sz w:val="26"/>
          <w:szCs w:val="26"/>
        </w:rPr>
        <w:t>A</w:t>
      </w:r>
      <w:r w:rsidR="00B70EDD" w:rsidRPr="00B70EDD">
        <w:rPr>
          <w:rFonts w:ascii="Times New Roman" w:eastAsia="Times New Roman" w:hAnsi="Times New Roman"/>
          <w:color w:val="000000"/>
          <w:sz w:val="26"/>
          <w:szCs w:val="26"/>
        </w:rPr>
        <w:t xml:space="preserve">n VI </w:t>
      </w:r>
      <w:r w:rsidR="00B03505">
        <w:rPr>
          <w:rFonts w:ascii="Times New Roman" w:eastAsia="Times New Roman" w:hAnsi="Times New Roman"/>
          <w:color w:val="000000"/>
          <w:sz w:val="26"/>
          <w:szCs w:val="26"/>
        </w:rPr>
        <w:t>M</w:t>
      </w:r>
      <w:r w:rsidR="00B70EDD" w:rsidRPr="00B70EDD">
        <w:rPr>
          <w:rFonts w:ascii="Times New Roman" w:eastAsia="Times New Roman" w:hAnsi="Times New Roman"/>
          <w:color w:val="000000"/>
          <w:sz w:val="26"/>
          <w:szCs w:val="26"/>
        </w:rPr>
        <w:t xml:space="preserve">odul </w:t>
      </w:r>
      <w:r w:rsidR="00B03505">
        <w:rPr>
          <w:rFonts w:ascii="Times New Roman" w:eastAsia="Times New Roman" w:hAnsi="Times New Roman"/>
          <w:color w:val="000000"/>
          <w:sz w:val="26"/>
          <w:szCs w:val="26"/>
        </w:rPr>
        <w:t>L</w:t>
      </w:r>
      <w:r w:rsidR="00B70EDD">
        <w:rPr>
          <w:rFonts w:ascii="Times New Roman" w:eastAsia="Times New Roman" w:hAnsi="Times New Roman"/>
          <w:color w:val="000000"/>
          <w:sz w:val="26"/>
          <w:szCs w:val="26"/>
        </w:rPr>
        <w:t xml:space="preserve">imba </w:t>
      </w:r>
      <w:r w:rsidR="00B03505">
        <w:rPr>
          <w:rFonts w:ascii="Times New Roman" w:eastAsia="Times New Roman" w:hAnsi="Times New Roman"/>
          <w:color w:val="000000"/>
          <w:sz w:val="26"/>
          <w:szCs w:val="26"/>
        </w:rPr>
        <w:t>E</w:t>
      </w:r>
      <w:r w:rsidR="00B70EDD" w:rsidRPr="00B70EDD">
        <w:rPr>
          <w:rFonts w:ascii="Times New Roman" w:eastAsia="Times New Roman" w:hAnsi="Times New Roman"/>
          <w:color w:val="000000"/>
          <w:sz w:val="26"/>
          <w:szCs w:val="26"/>
        </w:rPr>
        <w:t>ngleză</w:t>
      </w:r>
      <w:r w:rsidR="00B70EDD">
        <w:rPr>
          <w:rFonts w:ascii="Times New Roman" w:eastAsia="Times New Roman" w:hAnsi="Times New Roman"/>
          <w:color w:val="000000"/>
          <w:sz w:val="26"/>
          <w:szCs w:val="26"/>
        </w:rPr>
        <w:t>, Facultatea de Medicină (</w:t>
      </w:r>
      <w:r w:rsidR="00B03505">
        <w:rPr>
          <w:rFonts w:ascii="Times New Roman" w:eastAsia="Times New Roman" w:hAnsi="Times New Roman"/>
          <w:color w:val="000000"/>
          <w:sz w:val="26"/>
          <w:szCs w:val="26"/>
        </w:rPr>
        <w:t>A</w:t>
      </w:r>
      <w:r w:rsidR="00B70EDD">
        <w:rPr>
          <w:rFonts w:ascii="Times New Roman" w:eastAsia="Times New Roman" w:hAnsi="Times New Roman"/>
          <w:color w:val="000000"/>
          <w:sz w:val="26"/>
          <w:szCs w:val="26"/>
        </w:rPr>
        <w:t>nexa 20).</w:t>
      </w:r>
    </w:p>
    <w:p w14:paraId="75A17A3C" w14:textId="36A21BE2" w:rsidR="00B70EDD" w:rsidRDefault="00B70EDD" w:rsidP="00F60304">
      <w:pPr>
        <w:pBdr>
          <w:top w:val="nil"/>
          <w:left w:val="nil"/>
          <w:bottom w:val="nil"/>
          <w:right w:val="nil"/>
          <w:between w:val="nil"/>
        </w:pBdr>
        <w:tabs>
          <w:tab w:val="left" w:pos="284"/>
        </w:tabs>
        <w:jc w:val="both"/>
        <w:rPr>
          <w:rFonts w:ascii="Times New Roman" w:eastAsia="Times New Roman" w:hAnsi="Times New Roman"/>
          <w:color w:val="000000"/>
          <w:sz w:val="26"/>
          <w:szCs w:val="26"/>
        </w:rPr>
      </w:pPr>
      <w:r w:rsidRPr="00B70EDD">
        <w:rPr>
          <w:rFonts w:ascii="Times New Roman" w:eastAsia="Times New Roman" w:hAnsi="Times New Roman"/>
          <w:b/>
          <w:color w:val="000000"/>
          <w:sz w:val="26"/>
          <w:szCs w:val="26"/>
        </w:rPr>
        <w:t>Art. 21.</w:t>
      </w:r>
      <w:r w:rsidRPr="00B70EDD">
        <w:rPr>
          <w:rFonts w:ascii="Times New Roman" w:eastAsia="Times New Roman" w:hAnsi="Times New Roman"/>
          <w:color w:val="000000"/>
          <w:sz w:val="26"/>
          <w:szCs w:val="26"/>
        </w:rPr>
        <w:t xml:space="preserve"> Se aprobă contracte</w:t>
      </w:r>
      <w:r>
        <w:rPr>
          <w:rFonts w:ascii="Times New Roman" w:eastAsia="Times New Roman" w:hAnsi="Times New Roman"/>
          <w:color w:val="000000"/>
          <w:sz w:val="26"/>
          <w:szCs w:val="26"/>
        </w:rPr>
        <w:t>le</w:t>
      </w:r>
      <w:r w:rsidRPr="00B70EDD">
        <w:rPr>
          <w:rFonts w:ascii="Times New Roman" w:eastAsia="Times New Roman" w:hAnsi="Times New Roman"/>
          <w:color w:val="000000"/>
          <w:sz w:val="26"/>
          <w:szCs w:val="26"/>
        </w:rPr>
        <w:t xml:space="preserve"> de studii pentru </w:t>
      </w:r>
      <w:r>
        <w:rPr>
          <w:rFonts w:ascii="Times New Roman" w:eastAsia="Times New Roman" w:hAnsi="Times New Roman"/>
          <w:color w:val="000000"/>
          <w:sz w:val="26"/>
          <w:szCs w:val="26"/>
        </w:rPr>
        <w:t xml:space="preserve">studenții UMFCD </w:t>
      </w:r>
      <w:r w:rsidRPr="00B70EDD">
        <w:rPr>
          <w:rFonts w:ascii="Times New Roman" w:eastAsia="Times New Roman" w:hAnsi="Times New Roman"/>
          <w:color w:val="000000"/>
          <w:sz w:val="26"/>
          <w:szCs w:val="26"/>
        </w:rPr>
        <w:t xml:space="preserve">cetățeni străini, </w:t>
      </w:r>
      <w:r>
        <w:rPr>
          <w:rFonts w:ascii="Times New Roman" w:eastAsia="Times New Roman" w:hAnsi="Times New Roman"/>
          <w:color w:val="000000"/>
          <w:sz w:val="26"/>
          <w:szCs w:val="26"/>
        </w:rPr>
        <w:t xml:space="preserve">pentru </w:t>
      </w:r>
      <w:r w:rsidR="00B03505">
        <w:rPr>
          <w:rFonts w:ascii="Times New Roman" w:eastAsia="Times New Roman" w:hAnsi="Times New Roman"/>
          <w:color w:val="000000"/>
          <w:sz w:val="26"/>
          <w:szCs w:val="26"/>
        </w:rPr>
        <w:t>A</w:t>
      </w:r>
      <w:r w:rsidRPr="00B70EDD">
        <w:rPr>
          <w:rFonts w:ascii="Times New Roman" w:eastAsia="Times New Roman" w:hAnsi="Times New Roman"/>
          <w:color w:val="000000"/>
          <w:sz w:val="26"/>
          <w:szCs w:val="26"/>
        </w:rPr>
        <w:t>n</w:t>
      </w:r>
      <w:r>
        <w:rPr>
          <w:rFonts w:ascii="Times New Roman" w:eastAsia="Times New Roman" w:hAnsi="Times New Roman"/>
          <w:color w:val="000000"/>
          <w:sz w:val="26"/>
          <w:szCs w:val="26"/>
        </w:rPr>
        <w:t>ul</w:t>
      </w:r>
      <w:r w:rsidRPr="00B70EDD">
        <w:rPr>
          <w:rFonts w:ascii="Times New Roman" w:eastAsia="Times New Roman" w:hAnsi="Times New Roman"/>
          <w:color w:val="000000"/>
          <w:sz w:val="26"/>
          <w:szCs w:val="26"/>
        </w:rPr>
        <w:t xml:space="preserve"> </w:t>
      </w:r>
      <w:r w:rsidR="00B03505">
        <w:rPr>
          <w:rFonts w:ascii="Times New Roman" w:eastAsia="Times New Roman" w:hAnsi="Times New Roman"/>
          <w:color w:val="000000"/>
          <w:sz w:val="26"/>
          <w:szCs w:val="26"/>
        </w:rPr>
        <w:t>U</w:t>
      </w:r>
      <w:r w:rsidRPr="00B70EDD">
        <w:rPr>
          <w:rFonts w:ascii="Times New Roman" w:eastAsia="Times New Roman" w:hAnsi="Times New Roman"/>
          <w:color w:val="000000"/>
          <w:sz w:val="26"/>
          <w:szCs w:val="26"/>
        </w:rPr>
        <w:t>niversitar 2022-2023</w:t>
      </w:r>
      <w:r>
        <w:rPr>
          <w:rFonts w:ascii="Times New Roman" w:eastAsia="Times New Roman" w:hAnsi="Times New Roman"/>
          <w:color w:val="000000"/>
          <w:sz w:val="26"/>
          <w:szCs w:val="26"/>
        </w:rPr>
        <w:t xml:space="preserve"> (</w:t>
      </w:r>
      <w:r w:rsidR="00B03505">
        <w:rPr>
          <w:rFonts w:ascii="Times New Roman" w:eastAsia="Times New Roman" w:hAnsi="Times New Roman"/>
          <w:color w:val="000000"/>
          <w:sz w:val="26"/>
          <w:szCs w:val="26"/>
        </w:rPr>
        <w:t>A</w:t>
      </w:r>
      <w:r>
        <w:rPr>
          <w:rFonts w:ascii="Times New Roman" w:eastAsia="Times New Roman" w:hAnsi="Times New Roman"/>
          <w:color w:val="000000"/>
          <w:sz w:val="26"/>
          <w:szCs w:val="26"/>
        </w:rPr>
        <w:t>nexa 21).</w:t>
      </w:r>
    </w:p>
    <w:p w14:paraId="4EDB3B52" w14:textId="77777777" w:rsidR="0031351F" w:rsidRDefault="00B70EDD" w:rsidP="00F60304">
      <w:pPr>
        <w:jc w:val="both"/>
        <w:rPr>
          <w:rFonts w:ascii="Times New Roman" w:hAnsi="Times New Roman"/>
          <w:sz w:val="26"/>
          <w:szCs w:val="26"/>
        </w:rPr>
      </w:pPr>
      <w:r w:rsidRPr="00B70EDD">
        <w:rPr>
          <w:rFonts w:ascii="Times New Roman" w:eastAsia="Times New Roman" w:hAnsi="Times New Roman"/>
          <w:b/>
          <w:color w:val="000000"/>
          <w:sz w:val="26"/>
          <w:szCs w:val="26"/>
        </w:rPr>
        <w:t>Art. 22.</w:t>
      </w:r>
      <w:r>
        <w:rPr>
          <w:rFonts w:ascii="Times New Roman" w:eastAsia="Times New Roman" w:hAnsi="Times New Roman"/>
          <w:color w:val="000000"/>
          <w:sz w:val="26"/>
          <w:szCs w:val="26"/>
        </w:rPr>
        <w:t xml:space="preserve"> Se aprobă</w:t>
      </w:r>
      <w:r w:rsidR="00922EFF">
        <w:rPr>
          <w:rFonts w:ascii="Times New Roman" w:eastAsia="Times New Roman" w:hAnsi="Times New Roman"/>
          <w:color w:val="000000"/>
          <w:sz w:val="26"/>
          <w:szCs w:val="26"/>
        </w:rPr>
        <w:t xml:space="preserve"> </w:t>
      </w:r>
      <w:r w:rsidR="0061793A">
        <w:rPr>
          <w:rFonts w:ascii="Times New Roman" w:eastAsia="Times New Roman" w:hAnsi="Times New Roman"/>
          <w:color w:val="000000"/>
          <w:sz w:val="26"/>
          <w:szCs w:val="26"/>
        </w:rPr>
        <w:t xml:space="preserve">solicitările de </w:t>
      </w:r>
      <w:r w:rsidR="0061793A">
        <w:rPr>
          <w:rFonts w:ascii="Times New Roman" w:hAnsi="Times New Roman"/>
          <w:sz w:val="26"/>
          <w:szCs w:val="26"/>
        </w:rPr>
        <w:t>deplasare</w:t>
      </w:r>
      <w:r w:rsidR="0061793A" w:rsidRPr="0061793A">
        <w:rPr>
          <w:rFonts w:ascii="Times New Roman" w:hAnsi="Times New Roman"/>
          <w:sz w:val="26"/>
          <w:szCs w:val="26"/>
        </w:rPr>
        <w:t xml:space="preserve"> la manifestările științifice desfășurate în țară și în străinătate din fondurile U.M.F. ''Carol Davila'' </w:t>
      </w:r>
      <w:r w:rsidR="0061793A">
        <w:rPr>
          <w:rFonts w:ascii="Times New Roman" w:hAnsi="Times New Roman"/>
          <w:sz w:val="26"/>
          <w:szCs w:val="26"/>
        </w:rPr>
        <w:t xml:space="preserve">pentru </w:t>
      </w:r>
      <w:r w:rsidR="0031351F">
        <w:rPr>
          <w:rFonts w:ascii="Times New Roman" w:hAnsi="Times New Roman"/>
          <w:sz w:val="26"/>
          <w:szCs w:val="26"/>
        </w:rPr>
        <w:t>două</w:t>
      </w:r>
      <w:r w:rsidR="0061793A" w:rsidRPr="0061793A">
        <w:rPr>
          <w:rFonts w:ascii="Times New Roman" w:hAnsi="Times New Roman"/>
          <w:sz w:val="26"/>
          <w:szCs w:val="26"/>
        </w:rPr>
        <w:t xml:space="preserve"> cadre didactice</w:t>
      </w:r>
      <w:r w:rsidR="0031351F">
        <w:rPr>
          <w:rFonts w:ascii="Times New Roman" w:hAnsi="Times New Roman"/>
          <w:sz w:val="26"/>
          <w:szCs w:val="26"/>
        </w:rPr>
        <w:t xml:space="preserve"> de la Facultatea de Medicină, un cadru didactic de la </w:t>
      </w:r>
      <w:r w:rsidR="0031351F" w:rsidRPr="0031351F">
        <w:rPr>
          <w:rFonts w:ascii="Times New Roman" w:hAnsi="Times New Roman"/>
          <w:sz w:val="26"/>
          <w:szCs w:val="26"/>
        </w:rPr>
        <w:t>Facultatea de Medicină Dentară</w:t>
      </w:r>
      <w:r w:rsidR="0031351F">
        <w:rPr>
          <w:rFonts w:ascii="Times New Roman" w:hAnsi="Times New Roman"/>
          <w:sz w:val="26"/>
          <w:szCs w:val="26"/>
        </w:rPr>
        <w:t xml:space="preserve"> și două</w:t>
      </w:r>
      <w:r w:rsidR="0031351F" w:rsidRPr="0061793A">
        <w:rPr>
          <w:rFonts w:ascii="Times New Roman" w:hAnsi="Times New Roman"/>
          <w:sz w:val="26"/>
          <w:szCs w:val="26"/>
        </w:rPr>
        <w:t xml:space="preserve"> cadre didactice</w:t>
      </w:r>
      <w:r w:rsidR="0031351F">
        <w:rPr>
          <w:rFonts w:ascii="Times New Roman" w:hAnsi="Times New Roman"/>
          <w:sz w:val="26"/>
          <w:szCs w:val="26"/>
        </w:rPr>
        <w:t xml:space="preserve"> de la </w:t>
      </w:r>
      <w:r w:rsidR="0031351F" w:rsidRPr="0031351F">
        <w:rPr>
          <w:rFonts w:ascii="Times New Roman" w:hAnsi="Times New Roman"/>
          <w:sz w:val="26"/>
          <w:szCs w:val="26"/>
        </w:rPr>
        <w:t>Facultatea de Farmacie</w:t>
      </w:r>
      <w:r w:rsidR="0031351F">
        <w:rPr>
          <w:rFonts w:ascii="Times New Roman" w:hAnsi="Times New Roman"/>
          <w:sz w:val="26"/>
          <w:szCs w:val="26"/>
        </w:rPr>
        <w:t>.</w:t>
      </w:r>
    </w:p>
    <w:p w14:paraId="4B7F8571" w14:textId="77777777" w:rsidR="0031351F" w:rsidRDefault="0031351F" w:rsidP="00F60304">
      <w:pPr>
        <w:jc w:val="both"/>
        <w:rPr>
          <w:rFonts w:ascii="Times New Roman" w:hAnsi="Times New Roman"/>
          <w:sz w:val="26"/>
          <w:szCs w:val="26"/>
        </w:rPr>
      </w:pPr>
      <w:r w:rsidRPr="0031351F">
        <w:rPr>
          <w:rFonts w:ascii="Times New Roman" w:hAnsi="Times New Roman"/>
          <w:b/>
          <w:sz w:val="26"/>
          <w:szCs w:val="26"/>
        </w:rPr>
        <w:t>Art. 23.</w:t>
      </w:r>
      <w:r>
        <w:rPr>
          <w:rFonts w:ascii="Times New Roman" w:hAnsi="Times New Roman"/>
          <w:sz w:val="26"/>
          <w:szCs w:val="26"/>
        </w:rPr>
        <w:t xml:space="preserve"> Se aprobă </w:t>
      </w:r>
      <w:r>
        <w:rPr>
          <w:rFonts w:ascii="Times New Roman" w:eastAsia="Times New Roman" w:hAnsi="Times New Roman"/>
          <w:color w:val="000000"/>
          <w:sz w:val="26"/>
          <w:szCs w:val="26"/>
        </w:rPr>
        <w:t xml:space="preserve">solicitările de </w:t>
      </w:r>
      <w:r>
        <w:rPr>
          <w:rFonts w:ascii="Times New Roman" w:hAnsi="Times New Roman"/>
          <w:sz w:val="26"/>
          <w:szCs w:val="26"/>
        </w:rPr>
        <w:t>deplasare</w:t>
      </w:r>
      <w:r w:rsidRPr="0061793A">
        <w:rPr>
          <w:rFonts w:ascii="Times New Roman" w:hAnsi="Times New Roman"/>
          <w:sz w:val="26"/>
          <w:szCs w:val="26"/>
        </w:rPr>
        <w:t xml:space="preserve"> la</w:t>
      </w:r>
      <w:r>
        <w:rPr>
          <w:rFonts w:ascii="Times New Roman" w:hAnsi="Times New Roman"/>
          <w:sz w:val="26"/>
          <w:szCs w:val="26"/>
        </w:rPr>
        <w:t xml:space="preserve"> </w:t>
      </w:r>
      <w:r w:rsidRPr="0031351F">
        <w:rPr>
          <w:rFonts w:ascii="Times New Roman" w:hAnsi="Times New Roman"/>
          <w:sz w:val="26"/>
          <w:szCs w:val="26"/>
        </w:rPr>
        <w:t xml:space="preserve">manifestările științifice desfășurate în țară din fondurile U.M.F. ''Carol Davila'' pentru </w:t>
      </w:r>
      <w:r>
        <w:rPr>
          <w:rFonts w:ascii="Times New Roman" w:hAnsi="Times New Roman"/>
          <w:sz w:val="26"/>
          <w:szCs w:val="26"/>
        </w:rPr>
        <w:t xml:space="preserve">trei angajați UMFCD, membri ai personalului </w:t>
      </w:r>
      <w:r w:rsidRPr="0031351F">
        <w:rPr>
          <w:rFonts w:ascii="Times New Roman" w:hAnsi="Times New Roman"/>
          <w:sz w:val="26"/>
          <w:szCs w:val="26"/>
        </w:rPr>
        <w:t>administrativ</w:t>
      </w:r>
      <w:r>
        <w:rPr>
          <w:rFonts w:ascii="Times New Roman" w:hAnsi="Times New Roman"/>
          <w:sz w:val="26"/>
          <w:szCs w:val="26"/>
        </w:rPr>
        <w:t>.</w:t>
      </w:r>
    </w:p>
    <w:p w14:paraId="762F12EB" w14:textId="77777777" w:rsidR="0031351F" w:rsidRDefault="000943BD" w:rsidP="00F60304">
      <w:pPr>
        <w:jc w:val="both"/>
        <w:rPr>
          <w:rFonts w:ascii="Times New Roman" w:hAnsi="Times New Roman"/>
          <w:sz w:val="26"/>
          <w:szCs w:val="26"/>
        </w:rPr>
      </w:pPr>
      <w:r w:rsidRPr="000943BD">
        <w:rPr>
          <w:rFonts w:ascii="Times New Roman" w:hAnsi="Times New Roman"/>
          <w:b/>
          <w:sz w:val="26"/>
          <w:szCs w:val="26"/>
        </w:rPr>
        <w:t>Art. 24.</w:t>
      </w:r>
      <w:r>
        <w:rPr>
          <w:rFonts w:ascii="Times New Roman" w:hAnsi="Times New Roman"/>
          <w:sz w:val="26"/>
          <w:szCs w:val="26"/>
        </w:rPr>
        <w:t xml:space="preserve"> Se aprobă </w:t>
      </w:r>
      <w:r>
        <w:rPr>
          <w:rFonts w:ascii="Times New Roman" w:eastAsia="Times New Roman" w:hAnsi="Times New Roman"/>
          <w:color w:val="000000"/>
          <w:sz w:val="26"/>
          <w:szCs w:val="26"/>
        </w:rPr>
        <w:t xml:space="preserve">solicitările de </w:t>
      </w:r>
      <w:r w:rsidR="004E74FA" w:rsidRPr="004E74FA">
        <w:rPr>
          <w:rFonts w:ascii="Times New Roman" w:hAnsi="Times New Roman"/>
          <w:sz w:val="26"/>
          <w:szCs w:val="26"/>
        </w:rPr>
        <w:t>deplas</w:t>
      </w:r>
      <w:r w:rsidR="004E74FA">
        <w:rPr>
          <w:rFonts w:ascii="Times New Roman" w:hAnsi="Times New Roman"/>
          <w:sz w:val="26"/>
          <w:szCs w:val="26"/>
        </w:rPr>
        <w:t>are</w:t>
      </w:r>
      <w:r w:rsidR="004E74FA" w:rsidRPr="004E74FA">
        <w:rPr>
          <w:rFonts w:ascii="Times New Roman" w:hAnsi="Times New Roman"/>
          <w:sz w:val="26"/>
          <w:szCs w:val="26"/>
        </w:rPr>
        <w:t xml:space="preserve"> la manifestările științifice desfășurate în țară și în străinătate</w:t>
      </w:r>
      <w:r w:rsidR="004E74FA">
        <w:rPr>
          <w:rFonts w:ascii="Times New Roman" w:hAnsi="Times New Roman"/>
          <w:sz w:val="26"/>
          <w:szCs w:val="26"/>
        </w:rPr>
        <w:t xml:space="preserve"> din fonduri de cercetare pentru trei</w:t>
      </w:r>
      <w:r w:rsidR="004E74FA" w:rsidRPr="004E74FA">
        <w:rPr>
          <w:rFonts w:ascii="Times New Roman" w:hAnsi="Times New Roman"/>
          <w:sz w:val="26"/>
          <w:szCs w:val="26"/>
        </w:rPr>
        <w:t xml:space="preserve"> </w:t>
      </w:r>
      <w:r w:rsidR="004E74FA" w:rsidRPr="0061793A">
        <w:rPr>
          <w:rFonts w:ascii="Times New Roman" w:hAnsi="Times New Roman"/>
          <w:sz w:val="26"/>
          <w:szCs w:val="26"/>
        </w:rPr>
        <w:t>cadre didactice</w:t>
      </w:r>
      <w:r w:rsidR="004E74FA">
        <w:rPr>
          <w:rFonts w:ascii="Times New Roman" w:hAnsi="Times New Roman"/>
          <w:sz w:val="26"/>
          <w:szCs w:val="26"/>
        </w:rPr>
        <w:t xml:space="preserve"> de la Facultatea de Medicină.</w:t>
      </w:r>
    </w:p>
    <w:p w14:paraId="06F5BD88" w14:textId="77777777" w:rsidR="004E74FA" w:rsidRPr="004E74FA" w:rsidRDefault="004E74FA" w:rsidP="00F60304">
      <w:pPr>
        <w:jc w:val="both"/>
        <w:rPr>
          <w:rFonts w:ascii="Times New Roman" w:hAnsi="Times New Roman"/>
          <w:i/>
          <w:sz w:val="26"/>
          <w:szCs w:val="26"/>
        </w:rPr>
      </w:pPr>
      <w:r w:rsidRPr="004E74FA">
        <w:rPr>
          <w:rFonts w:ascii="Times New Roman" w:hAnsi="Times New Roman"/>
          <w:b/>
          <w:sz w:val="26"/>
          <w:szCs w:val="26"/>
        </w:rPr>
        <w:t xml:space="preserve">Art. 25. </w:t>
      </w:r>
      <w:r w:rsidRPr="004E74FA">
        <w:rPr>
          <w:rFonts w:ascii="Times New Roman" w:hAnsi="Times New Roman"/>
          <w:sz w:val="26"/>
          <w:szCs w:val="26"/>
        </w:rPr>
        <w:t xml:space="preserve">Se aprobă </w:t>
      </w:r>
      <w:r w:rsidRPr="004E74FA">
        <w:rPr>
          <w:rFonts w:ascii="Times New Roman" w:eastAsia="Times New Roman" w:hAnsi="Times New Roman"/>
          <w:color w:val="000000"/>
          <w:sz w:val="26"/>
          <w:szCs w:val="26"/>
        </w:rPr>
        <w:t xml:space="preserve">solicitarea de </w:t>
      </w:r>
      <w:r w:rsidRPr="004E74FA">
        <w:rPr>
          <w:rFonts w:ascii="Times New Roman" w:hAnsi="Times New Roman"/>
          <w:sz w:val="26"/>
          <w:szCs w:val="26"/>
        </w:rPr>
        <w:t>deplasare la o manifestăre științifică desfășurată în străinătate din fonduri de cercetare a unui membru în proiect de cercetare.</w:t>
      </w:r>
    </w:p>
    <w:p w14:paraId="1C74BD23" w14:textId="77777777" w:rsidR="007B3579" w:rsidRDefault="007B3579" w:rsidP="00F60304">
      <w:pPr>
        <w:jc w:val="both"/>
        <w:rPr>
          <w:rFonts w:ascii="Times New Roman" w:hAnsi="Times New Roman"/>
          <w:b/>
          <w:sz w:val="26"/>
          <w:szCs w:val="26"/>
        </w:rPr>
      </w:pPr>
    </w:p>
    <w:p w14:paraId="45889A11" w14:textId="77777777" w:rsidR="007B3579" w:rsidRDefault="007B3579" w:rsidP="00F60304">
      <w:pPr>
        <w:jc w:val="both"/>
        <w:rPr>
          <w:rFonts w:ascii="Times New Roman" w:hAnsi="Times New Roman"/>
          <w:b/>
          <w:sz w:val="26"/>
          <w:szCs w:val="26"/>
        </w:rPr>
      </w:pPr>
    </w:p>
    <w:p w14:paraId="248B5A6A" w14:textId="77777777" w:rsidR="007B3579" w:rsidRDefault="007B3579" w:rsidP="00F60304">
      <w:pPr>
        <w:jc w:val="both"/>
        <w:rPr>
          <w:rFonts w:ascii="Times New Roman" w:hAnsi="Times New Roman"/>
          <w:b/>
          <w:sz w:val="26"/>
          <w:szCs w:val="26"/>
        </w:rPr>
      </w:pPr>
    </w:p>
    <w:p w14:paraId="11185EFD" w14:textId="0DFEE25F" w:rsidR="004E74FA" w:rsidRDefault="004E74FA" w:rsidP="00F60304">
      <w:pPr>
        <w:jc w:val="both"/>
        <w:rPr>
          <w:rFonts w:ascii="Times New Roman" w:hAnsi="Times New Roman"/>
          <w:sz w:val="26"/>
          <w:szCs w:val="26"/>
        </w:rPr>
      </w:pPr>
      <w:r w:rsidRPr="004E74FA">
        <w:rPr>
          <w:rFonts w:ascii="Times New Roman" w:hAnsi="Times New Roman"/>
          <w:b/>
          <w:sz w:val="26"/>
          <w:szCs w:val="26"/>
        </w:rPr>
        <w:t xml:space="preserve">Art. 26. </w:t>
      </w:r>
      <w:r w:rsidRPr="004E74FA">
        <w:rPr>
          <w:rFonts w:ascii="Times New Roman" w:hAnsi="Times New Roman"/>
          <w:sz w:val="26"/>
          <w:szCs w:val="26"/>
        </w:rPr>
        <w:t xml:space="preserve">Se aprobă </w:t>
      </w:r>
      <w:r w:rsidRPr="004E74FA">
        <w:rPr>
          <w:rFonts w:ascii="Times New Roman" w:eastAsia="Times New Roman" w:hAnsi="Times New Roman"/>
          <w:color w:val="000000"/>
          <w:sz w:val="26"/>
          <w:szCs w:val="26"/>
        </w:rPr>
        <w:t xml:space="preserve">solicitările de </w:t>
      </w:r>
      <w:r w:rsidRPr="004E74FA">
        <w:rPr>
          <w:rFonts w:ascii="Times New Roman" w:hAnsi="Times New Roman"/>
          <w:sz w:val="26"/>
          <w:szCs w:val="26"/>
        </w:rPr>
        <w:t>participare la congresele desfășurate online și decontarea taxei de participare</w:t>
      </w:r>
      <w:r w:rsidRPr="004E74FA">
        <w:rPr>
          <w:rFonts w:ascii="Times New Roman" w:hAnsi="Times New Roman"/>
          <w:color w:val="C00000"/>
          <w:sz w:val="26"/>
          <w:szCs w:val="26"/>
        </w:rPr>
        <w:t xml:space="preserve"> </w:t>
      </w:r>
      <w:r w:rsidRPr="004E74FA">
        <w:rPr>
          <w:rFonts w:ascii="Times New Roman" w:hAnsi="Times New Roman"/>
          <w:sz w:val="26"/>
          <w:szCs w:val="26"/>
        </w:rPr>
        <w:t>din fonduri de cercetare pentru trei cadre didactice de la Facultatea de</w:t>
      </w:r>
      <w:r>
        <w:rPr>
          <w:rFonts w:ascii="Times New Roman" w:hAnsi="Times New Roman"/>
          <w:sz w:val="26"/>
          <w:szCs w:val="26"/>
        </w:rPr>
        <w:t xml:space="preserve"> Medicină.</w:t>
      </w:r>
    </w:p>
    <w:p w14:paraId="6F00D883" w14:textId="063F03FF" w:rsidR="0031351F" w:rsidRDefault="004E74FA" w:rsidP="00F60304">
      <w:pPr>
        <w:jc w:val="both"/>
        <w:rPr>
          <w:rFonts w:ascii="Times New Roman" w:hAnsi="Times New Roman"/>
          <w:sz w:val="26"/>
          <w:szCs w:val="26"/>
        </w:rPr>
      </w:pPr>
      <w:r w:rsidRPr="004E74FA">
        <w:rPr>
          <w:rFonts w:ascii="Times New Roman" w:hAnsi="Times New Roman"/>
          <w:b/>
          <w:sz w:val="26"/>
          <w:szCs w:val="26"/>
        </w:rPr>
        <w:t xml:space="preserve">Art. 27. </w:t>
      </w:r>
      <w:r w:rsidRPr="004E74FA">
        <w:rPr>
          <w:rFonts w:ascii="Times New Roman" w:hAnsi="Times New Roman"/>
          <w:sz w:val="26"/>
          <w:szCs w:val="26"/>
        </w:rPr>
        <w:t xml:space="preserve">Se aprobă </w:t>
      </w:r>
      <w:r w:rsidRPr="004E74FA">
        <w:rPr>
          <w:rFonts w:ascii="Times New Roman" w:eastAsia="Times New Roman" w:hAnsi="Times New Roman"/>
          <w:color w:val="000000"/>
          <w:sz w:val="26"/>
          <w:szCs w:val="26"/>
        </w:rPr>
        <w:t xml:space="preserve">solicitările de </w:t>
      </w:r>
      <w:r w:rsidRPr="004E74FA">
        <w:rPr>
          <w:rFonts w:ascii="Times New Roman" w:hAnsi="Times New Roman"/>
          <w:sz w:val="26"/>
          <w:szCs w:val="26"/>
        </w:rPr>
        <w:t>participare la congresele desfășurate online și decontarea taxei de participare</w:t>
      </w:r>
      <w:r w:rsidRPr="004E74FA">
        <w:rPr>
          <w:rFonts w:ascii="Times New Roman" w:hAnsi="Times New Roman"/>
          <w:color w:val="C00000"/>
          <w:sz w:val="26"/>
          <w:szCs w:val="26"/>
        </w:rPr>
        <w:t xml:space="preserve"> </w:t>
      </w:r>
      <w:r w:rsidRPr="004E74FA">
        <w:rPr>
          <w:rFonts w:ascii="Times New Roman" w:hAnsi="Times New Roman"/>
          <w:sz w:val="26"/>
          <w:szCs w:val="26"/>
        </w:rPr>
        <w:t xml:space="preserve">din fonduri de cercetare pentru doi studenți doctoranzi de la Facultatea de Medicină. </w:t>
      </w:r>
    </w:p>
    <w:p w14:paraId="0E7F1A2C" w14:textId="3A890AEE" w:rsidR="00BE1B7D" w:rsidRDefault="00BE1B7D" w:rsidP="00F60304">
      <w:pPr>
        <w:jc w:val="both"/>
        <w:rPr>
          <w:rFonts w:ascii="Times New Roman" w:hAnsi="Times New Roman"/>
          <w:sz w:val="26"/>
          <w:szCs w:val="26"/>
        </w:rPr>
      </w:pPr>
      <w:r w:rsidRPr="00BE1B7D">
        <w:rPr>
          <w:rFonts w:ascii="Times New Roman" w:hAnsi="Times New Roman"/>
          <w:b/>
          <w:sz w:val="26"/>
          <w:szCs w:val="26"/>
        </w:rPr>
        <w:t>Art. 28.</w:t>
      </w:r>
      <w:r>
        <w:rPr>
          <w:rFonts w:ascii="Times New Roman" w:hAnsi="Times New Roman"/>
          <w:sz w:val="26"/>
          <w:szCs w:val="26"/>
        </w:rPr>
        <w:t xml:space="preserve"> </w:t>
      </w:r>
      <w:r w:rsidRPr="00476BD4">
        <w:rPr>
          <w:rFonts w:ascii="Times New Roman" w:hAnsi="Times New Roman"/>
          <w:sz w:val="26"/>
          <w:szCs w:val="26"/>
        </w:rPr>
        <w:t xml:space="preserve">Se aprobă </w:t>
      </w:r>
      <w:r w:rsidR="00476BD4" w:rsidRPr="00476BD4">
        <w:rPr>
          <w:rFonts w:ascii="Times New Roman" w:eastAsia="Times New Roman" w:hAnsi="Times New Roman"/>
          <w:color w:val="000000"/>
          <w:sz w:val="26"/>
          <w:szCs w:val="26"/>
        </w:rPr>
        <w:t xml:space="preserve">solicitările de </w:t>
      </w:r>
      <w:r w:rsidR="00476BD4" w:rsidRPr="00476BD4">
        <w:rPr>
          <w:rFonts w:ascii="Times New Roman" w:hAnsi="Times New Roman"/>
          <w:sz w:val="26"/>
          <w:szCs w:val="26"/>
        </w:rPr>
        <w:t>participare la congresele desfășurate online și decontarea taxei de participare</w:t>
      </w:r>
      <w:r w:rsidR="00476BD4" w:rsidRPr="00476BD4">
        <w:rPr>
          <w:rFonts w:ascii="Times New Roman" w:hAnsi="Times New Roman"/>
          <w:color w:val="C00000"/>
          <w:sz w:val="26"/>
          <w:szCs w:val="26"/>
        </w:rPr>
        <w:t xml:space="preserve"> </w:t>
      </w:r>
      <w:r w:rsidR="00476BD4" w:rsidRPr="00476BD4">
        <w:rPr>
          <w:rFonts w:ascii="Times New Roman" w:hAnsi="Times New Roman"/>
          <w:sz w:val="26"/>
          <w:szCs w:val="26"/>
        </w:rPr>
        <w:t>din fonduri de cercetare pentru patru membri în proiecte de cercetare.</w:t>
      </w:r>
    </w:p>
    <w:p w14:paraId="3D1BB1C6" w14:textId="77777777" w:rsidR="00476BD4" w:rsidRDefault="00476BD4" w:rsidP="00F60304">
      <w:pPr>
        <w:jc w:val="both"/>
        <w:rPr>
          <w:rFonts w:ascii="Times New Roman" w:hAnsi="Times New Roman"/>
          <w:sz w:val="26"/>
          <w:szCs w:val="26"/>
        </w:rPr>
      </w:pPr>
      <w:r w:rsidRPr="00476BD4">
        <w:rPr>
          <w:rFonts w:ascii="Times New Roman" w:hAnsi="Times New Roman"/>
          <w:b/>
          <w:sz w:val="26"/>
          <w:szCs w:val="26"/>
        </w:rPr>
        <w:t>Art. 29.</w:t>
      </w:r>
      <w:r>
        <w:rPr>
          <w:rFonts w:ascii="Times New Roman" w:hAnsi="Times New Roman"/>
          <w:sz w:val="26"/>
          <w:szCs w:val="26"/>
        </w:rPr>
        <w:t xml:space="preserve"> Se aprobă </w:t>
      </w:r>
      <w:r w:rsidRPr="00476BD4">
        <w:rPr>
          <w:rFonts w:ascii="Times New Roman" w:eastAsia="Times New Roman" w:hAnsi="Times New Roman"/>
          <w:color w:val="000000"/>
          <w:sz w:val="26"/>
          <w:szCs w:val="26"/>
        </w:rPr>
        <w:t>solicitările de</w:t>
      </w:r>
      <w:r>
        <w:rPr>
          <w:rFonts w:ascii="Times New Roman" w:hAnsi="Times New Roman"/>
          <w:sz w:val="26"/>
          <w:szCs w:val="26"/>
        </w:rPr>
        <w:t xml:space="preserve"> </w:t>
      </w:r>
      <w:r w:rsidRPr="00476BD4">
        <w:rPr>
          <w:rFonts w:ascii="Times New Roman" w:hAnsi="Times New Roman"/>
          <w:sz w:val="26"/>
          <w:szCs w:val="26"/>
        </w:rPr>
        <w:t xml:space="preserve">deplasare la manifestările științifice desfășurate în țară și în străinătate din fondurile personale pentru 11 cadre didactice de la Facultatea de Medicină. </w:t>
      </w:r>
    </w:p>
    <w:p w14:paraId="6A7FBDB6" w14:textId="77777777" w:rsidR="009661F3" w:rsidRDefault="00476BD4" w:rsidP="00F60304">
      <w:pPr>
        <w:shd w:val="clear" w:color="auto" w:fill="FFFFFF"/>
        <w:jc w:val="both"/>
        <w:rPr>
          <w:rFonts w:ascii="Times New Roman" w:eastAsia="Times New Roman" w:hAnsi="Times New Roman"/>
          <w:sz w:val="26"/>
          <w:szCs w:val="26"/>
          <w:lang w:eastAsia="ro-RO"/>
        </w:rPr>
      </w:pPr>
      <w:r w:rsidRPr="00476BD4">
        <w:rPr>
          <w:rFonts w:ascii="Times New Roman" w:hAnsi="Times New Roman"/>
          <w:b/>
          <w:sz w:val="26"/>
          <w:szCs w:val="26"/>
        </w:rPr>
        <w:t>Art. 30.</w:t>
      </w:r>
      <w:r>
        <w:rPr>
          <w:rFonts w:ascii="Times New Roman" w:hAnsi="Times New Roman"/>
          <w:sz w:val="26"/>
          <w:szCs w:val="26"/>
        </w:rPr>
        <w:t xml:space="preserve"> </w:t>
      </w:r>
      <w:r w:rsidRPr="009661F3">
        <w:rPr>
          <w:rFonts w:ascii="Times New Roman" w:hAnsi="Times New Roman"/>
          <w:sz w:val="26"/>
          <w:szCs w:val="26"/>
        </w:rPr>
        <w:t xml:space="preserve">Se aprobă </w:t>
      </w:r>
      <w:r w:rsidR="009661F3">
        <w:rPr>
          <w:rFonts w:ascii="Times New Roman" w:hAnsi="Times New Roman"/>
          <w:sz w:val="26"/>
          <w:szCs w:val="26"/>
        </w:rPr>
        <w:t xml:space="preserve">propunerea de </w:t>
      </w:r>
      <w:r w:rsidR="009661F3" w:rsidRPr="009661F3">
        <w:rPr>
          <w:rFonts w:ascii="Times New Roman" w:eastAsia="Times New Roman" w:hAnsi="Times New Roman"/>
          <w:sz w:val="26"/>
          <w:szCs w:val="26"/>
          <w:lang w:eastAsia="ro-RO"/>
        </w:rPr>
        <w:t>demarare</w:t>
      </w:r>
      <w:r w:rsidR="009661F3">
        <w:rPr>
          <w:rFonts w:ascii="Times New Roman" w:eastAsia="Times New Roman" w:hAnsi="Times New Roman"/>
          <w:sz w:val="26"/>
          <w:szCs w:val="26"/>
          <w:lang w:eastAsia="ro-RO"/>
        </w:rPr>
        <w:t xml:space="preserve"> </w:t>
      </w:r>
      <w:r w:rsidR="009661F3" w:rsidRPr="009661F3">
        <w:rPr>
          <w:rFonts w:ascii="Times New Roman" w:eastAsia="Times New Roman" w:hAnsi="Times New Roman"/>
          <w:sz w:val="26"/>
          <w:szCs w:val="26"/>
          <w:lang w:eastAsia="ro-RO"/>
        </w:rPr>
        <w:t>a  procedurii de evaluare periodică de către ARACIS, pentru următoarele programe: Medicină (în limba engleză), Asistență medicală generală, Balneofiziokinetoterapie și recuperare, Tehnică Dentară, Moașe.</w:t>
      </w:r>
    </w:p>
    <w:p w14:paraId="419DE594" w14:textId="5FD0C80D" w:rsidR="009661F3" w:rsidRDefault="009661F3" w:rsidP="00F60304">
      <w:pPr>
        <w:shd w:val="clear" w:color="auto" w:fill="FFFFFF"/>
        <w:jc w:val="both"/>
        <w:rPr>
          <w:rFonts w:ascii="Times New Roman" w:hAnsi="Times New Roman"/>
          <w:sz w:val="26"/>
          <w:szCs w:val="26"/>
          <w:shd w:val="clear" w:color="auto" w:fill="FFFFFF"/>
        </w:rPr>
      </w:pPr>
      <w:r w:rsidRPr="009661F3">
        <w:rPr>
          <w:rFonts w:ascii="Times New Roman" w:eastAsia="Times New Roman" w:hAnsi="Times New Roman"/>
          <w:b/>
          <w:sz w:val="26"/>
          <w:szCs w:val="26"/>
          <w:lang w:eastAsia="ro-RO"/>
        </w:rPr>
        <w:t>Art. 31.</w:t>
      </w:r>
      <w:r>
        <w:rPr>
          <w:rFonts w:ascii="Times New Roman" w:eastAsia="Times New Roman" w:hAnsi="Times New Roman"/>
          <w:sz w:val="26"/>
          <w:szCs w:val="26"/>
          <w:lang w:eastAsia="ro-RO"/>
        </w:rPr>
        <w:t xml:space="preserve"> </w:t>
      </w:r>
      <w:r w:rsidRPr="009661F3">
        <w:rPr>
          <w:rFonts w:ascii="Times New Roman" w:eastAsia="Times New Roman" w:hAnsi="Times New Roman"/>
          <w:sz w:val="26"/>
          <w:szCs w:val="26"/>
          <w:lang w:eastAsia="ro-RO"/>
        </w:rPr>
        <w:t xml:space="preserve">Se aprobă propunerea de semnare a acordului </w:t>
      </w:r>
      <w:r w:rsidRPr="009661F3">
        <w:rPr>
          <w:rFonts w:ascii="Times New Roman" w:hAnsi="Times New Roman"/>
          <w:sz w:val="26"/>
          <w:szCs w:val="26"/>
          <w:shd w:val="clear" w:color="auto" w:fill="FFFFFF"/>
        </w:rPr>
        <w:t xml:space="preserve">referitor la inițiativa Comisiei Europene de reformare a evaluării cercetării – </w:t>
      </w:r>
      <w:r>
        <w:rPr>
          <w:rFonts w:ascii="Times New Roman" w:hAnsi="Times New Roman"/>
          <w:sz w:val="26"/>
          <w:szCs w:val="26"/>
          <w:shd w:val="clear" w:color="auto" w:fill="FFFFFF"/>
          <w:lang w:val="en-US"/>
        </w:rPr>
        <w:t>“</w:t>
      </w:r>
      <w:r w:rsidRPr="007B3579">
        <w:rPr>
          <w:rFonts w:ascii="Times New Roman" w:hAnsi="Times New Roman"/>
          <w:i/>
          <w:sz w:val="26"/>
          <w:szCs w:val="26"/>
          <w:shd w:val="clear" w:color="auto" w:fill="FFFFFF"/>
        </w:rPr>
        <w:t>Agreement on reforming research assesment</w:t>
      </w:r>
      <w:r>
        <w:rPr>
          <w:rFonts w:ascii="Times New Roman" w:hAnsi="Times New Roman"/>
          <w:sz w:val="26"/>
          <w:szCs w:val="26"/>
          <w:shd w:val="clear" w:color="auto" w:fill="FFFFFF"/>
        </w:rPr>
        <w:t>”</w:t>
      </w:r>
      <w:r w:rsidRPr="009661F3">
        <w:rPr>
          <w:rFonts w:ascii="Times New Roman" w:hAnsi="Times New Roman"/>
          <w:sz w:val="26"/>
          <w:szCs w:val="26"/>
          <w:shd w:val="clear" w:color="auto" w:fill="FFFFFF"/>
        </w:rPr>
        <w:t xml:space="preserve"> (</w:t>
      </w:r>
      <w:r w:rsidR="00AB580E">
        <w:rPr>
          <w:rFonts w:ascii="Times New Roman" w:hAnsi="Times New Roman"/>
          <w:sz w:val="26"/>
          <w:szCs w:val="26"/>
          <w:shd w:val="clear" w:color="auto" w:fill="FFFFFF"/>
        </w:rPr>
        <w:t>A</w:t>
      </w:r>
      <w:r w:rsidRPr="009661F3">
        <w:rPr>
          <w:rFonts w:ascii="Times New Roman" w:hAnsi="Times New Roman"/>
          <w:sz w:val="26"/>
          <w:szCs w:val="26"/>
          <w:shd w:val="clear" w:color="auto" w:fill="FFFFFF"/>
        </w:rPr>
        <w:t xml:space="preserve">nexa 22). </w:t>
      </w:r>
    </w:p>
    <w:p w14:paraId="617D3F46" w14:textId="5AE544A8" w:rsidR="00D22E21" w:rsidRDefault="00D22E21" w:rsidP="00F60304">
      <w:pPr>
        <w:shd w:val="clear" w:color="auto" w:fill="FFFFFF"/>
        <w:jc w:val="both"/>
        <w:rPr>
          <w:rFonts w:ascii="Times New Roman" w:hAnsi="Times New Roman"/>
          <w:sz w:val="26"/>
          <w:szCs w:val="26"/>
          <w:shd w:val="clear" w:color="auto" w:fill="FFFFFF"/>
        </w:rPr>
      </w:pPr>
      <w:r w:rsidRPr="00D22E21">
        <w:rPr>
          <w:rFonts w:ascii="Times New Roman" w:hAnsi="Times New Roman"/>
          <w:b/>
          <w:sz w:val="26"/>
          <w:szCs w:val="26"/>
          <w:shd w:val="clear" w:color="auto" w:fill="FFFFFF"/>
        </w:rPr>
        <w:t>Art. 32.</w:t>
      </w:r>
      <w:r>
        <w:rPr>
          <w:rFonts w:ascii="Times New Roman" w:hAnsi="Times New Roman"/>
          <w:sz w:val="26"/>
          <w:szCs w:val="26"/>
          <w:shd w:val="clear" w:color="auto" w:fill="FFFFFF"/>
        </w:rPr>
        <w:t xml:space="preserve"> Se aprobă </w:t>
      </w:r>
      <w:r w:rsidR="00BC0CC8" w:rsidRPr="009C7E3D">
        <w:rPr>
          <w:rFonts w:ascii="Times New Roman" w:hAnsi="Times New Roman"/>
          <w:i/>
          <w:sz w:val="26"/>
          <w:szCs w:val="26"/>
          <w:shd w:val="clear" w:color="auto" w:fill="FFFFFF"/>
        </w:rPr>
        <w:t xml:space="preserve">Referatul de necesitate </w:t>
      </w:r>
      <w:r w:rsidR="00BC0CC8" w:rsidRPr="009C7E3D">
        <w:rPr>
          <w:rFonts w:ascii="Times New Roman" w:hAnsi="Times New Roman"/>
          <w:sz w:val="26"/>
          <w:szCs w:val="26"/>
          <w:shd w:val="clear" w:color="auto" w:fill="FFFFFF"/>
        </w:rPr>
        <w:t>pentru achiziț</w:t>
      </w:r>
      <w:r w:rsidR="000E4B43">
        <w:rPr>
          <w:rFonts w:ascii="Times New Roman" w:hAnsi="Times New Roman"/>
          <w:sz w:val="26"/>
          <w:szCs w:val="26"/>
          <w:shd w:val="clear" w:color="auto" w:fill="FFFFFF"/>
        </w:rPr>
        <w:t>ionarea de servicii organizare C</w:t>
      </w:r>
      <w:r w:rsidR="00BC0CC8" w:rsidRPr="009C7E3D">
        <w:rPr>
          <w:rFonts w:ascii="Times New Roman" w:hAnsi="Times New Roman"/>
          <w:sz w:val="26"/>
          <w:szCs w:val="26"/>
          <w:shd w:val="clear" w:color="auto" w:fill="FFFFFF"/>
        </w:rPr>
        <w:t>ongres</w:t>
      </w:r>
      <w:r w:rsidR="000E4B43">
        <w:rPr>
          <w:rFonts w:ascii="Times New Roman" w:hAnsi="Times New Roman"/>
          <w:sz w:val="26"/>
          <w:szCs w:val="26"/>
          <w:shd w:val="clear" w:color="auto" w:fill="FFFFFF"/>
        </w:rPr>
        <w:t xml:space="preserve"> UMFCD (09-12 </w:t>
      </w:r>
      <w:r w:rsidR="00666F2D">
        <w:rPr>
          <w:rFonts w:ascii="Times New Roman" w:hAnsi="Times New Roman"/>
          <w:sz w:val="26"/>
          <w:szCs w:val="26"/>
          <w:shd w:val="clear" w:color="auto" w:fill="FFFFFF"/>
        </w:rPr>
        <w:t>N</w:t>
      </w:r>
      <w:r w:rsidR="000E4B43">
        <w:rPr>
          <w:rFonts w:ascii="Times New Roman" w:hAnsi="Times New Roman"/>
          <w:sz w:val="26"/>
          <w:szCs w:val="26"/>
          <w:shd w:val="clear" w:color="auto" w:fill="FFFFFF"/>
        </w:rPr>
        <w:t>oiembrie 2022)</w:t>
      </w:r>
      <w:r w:rsidR="009C7E3D" w:rsidRPr="009C7E3D">
        <w:rPr>
          <w:rFonts w:ascii="Times New Roman" w:hAnsi="Times New Roman"/>
          <w:sz w:val="26"/>
          <w:szCs w:val="26"/>
          <w:shd w:val="clear" w:color="auto" w:fill="FFFFFF"/>
        </w:rPr>
        <w:t>,</w:t>
      </w:r>
      <w:r w:rsidR="00BC0CC8" w:rsidRPr="009C7E3D">
        <w:rPr>
          <w:rFonts w:ascii="Times New Roman" w:hAnsi="Times New Roman"/>
          <w:sz w:val="26"/>
          <w:szCs w:val="26"/>
          <w:shd w:val="clear" w:color="auto" w:fill="FFFFFF"/>
        </w:rPr>
        <w:t xml:space="preserve"> cu asigurare de servicii transport, cazare și catering</w:t>
      </w:r>
      <w:r w:rsidR="009C7E3D" w:rsidRPr="009C7E3D">
        <w:rPr>
          <w:rFonts w:ascii="Times New Roman" w:hAnsi="Times New Roman"/>
          <w:sz w:val="26"/>
          <w:szCs w:val="26"/>
          <w:shd w:val="clear" w:color="auto" w:fill="FFFFFF"/>
        </w:rPr>
        <w:t>, precum și servicii logistice generale</w:t>
      </w:r>
      <w:r w:rsidR="00BC0CC8">
        <w:rPr>
          <w:rFonts w:ascii="Times New Roman" w:hAnsi="Times New Roman"/>
          <w:sz w:val="26"/>
          <w:szCs w:val="26"/>
          <w:shd w:val="clear" w:color="auto" w:fill="FFFFFF"/>
        </w:rPr>
        <w:t xml:space="preserve"> (</w:t>
      </w:r>
      <w:r w:rsidR="00666F2D">
        <w:rPr>
          <w:rFonts w:ascii="Times New Roman" w:hAnsi="Times New Roman"/>
          <w:sz w:val="26"/>
          <w:szCs w:val="26"/>
          <w:shd w:val="clear" w:color="auto" w:fill="FFFFFF"/>
        </w:rPr>
        <w:t>A</w:t>
      </w:r>
      <w:r w:rsidR="00BC0CC8">
        <w:rPr>
          <w:rFonts w:ascii="Times New Roman" w:hAnsi="Times New Roman"/>
          <w:sz w:val="26"/>
          <w:szCs w:val="26"/>
          <w:shd w:val="clear" w:color="auto" w:fill="FFFFFF"/>
        </w:rPr>
        <w:t xml:space="preserve">nexa 23). </w:t>
      </w:r>
    </w:p>
    <w:p w14:paraId="1CF13879" w14:textId="1EEA574E" w:rsidR="000E4B43" w:rsidRDefault="000E4B43" w:rsidP="007B3579">
      <w:pPr>
        <w:shd w:val="clear" w:color="auto" w:fill="FFFFFF"/>
        <w:spacing w:after="0"/>
        <w:jc w:val="both"/>
        <w:rPr>
          <w:rFonts w:ascii="Times New Roman" w:hAnsi="Times New Roman"/>
          <w:sz w:val="26"/>
          <w:szCs w:val="26"/>
          <w:shd w:val="clear" w:color="auto" w:fill="FFFFFF"/>
        </w:rPr>
      </w:pPr>
      <w:r w:rsidRPr="000E4B43">
        <w:rPr>
          <w:rFonts w:ascii="Times New Roman" w:hAnsi="Times New Roman"/>
          <w:b/>
          <w:sz w:val="26"/>
          <w:szCs w:val="26"/>
          <w:shd w:val="clear" w:color="auto" w:fill="FFFFFF"/>
        </w:rPr>
        <w:t xml:space="preserve">Art. 33. </w:t>
      </w:r>
      <w:r>
        <w:rPr>
          <w:rFonts w:ascii="Times New Roman" w:hAnsi="Times New Roman"/>
          <w:sz w:val="26"/>
          <w:szCs w:val="26"/>
          <w:shd w:val="clear" w:color="auto" w:fill="FFFFFF"/>
        </w:rPr>
        <w:t xml:space="preserve">Se aprobă </w:t>
      </w:r>
      <w:r w:rsidRPr="009C7E3D">
        <w:rPr>
          <w:rFonts w:ascii="Times New Roman" w:hAnsi="Times New Roman"/>
          <w:i/>
          <w:sz w:val="26"/>
          <w:szCs w:val="26"/>
          <w:shd w:val="clear" w:color="auto" w:fill="FFFFFF"/>
        </w:rPr>
        <w:t xml:space="preserve">Referatul de necesitate </w:t>
      </w:r>
      <w:r w:rsidRPr="009C7E3D">
        <w:rPr>
          <w:rFonts w:ascii="Times New Roman" w:hAnsi="Times New Roman"/>
          <w:sz w:val="26"/>
          <w:szCs w:val="26"/>
          <w:shd w:val="clear" w:color="auto" w:fill="FFFFFF"/>
        </w:rPr>
        <w:t>pentru</w:t>
      </w:r>
      <w:r>
        <w:rPr>
          <w:rFonts w:ascii="Times New Roman" w:hAnsi="Times New Roman"/>
          <w:sz w:val="26"/>
          <w:szCs w:val="26"/>
          <w:shd w:val="clear" w:color="auto" w:fill="FFFFFF"/>
        </w:rPr>
        <w:t xml:space="preserve"> închirierea unor spații din cadrul Parlamentului României, în vederea desfășurării C</w:t>
      </w:r>
      <w:r w:rsidRPr="009C7E3D">
        <w:rPr>
          <w:rFonts w:ascii="Times New Roman" w:hAnsi="Times New Roman"/>
          <w:sz w:val="26"/>
          <w:szCs w:val="26"/>
          <w:shd w:val="clear" w:color="auto" w:fill="FFFFFF"/>
        </w:rPr>
        <w:t>ongres</w:t>
      </w:r>
      <w:r>
        <w:rPr>
          <w:rFonts w:ascii="Times New Roman" w:hAnsi="Times New Roman"/>
          <w:sz w:val="26"/>
          <w:szCs w:val="26"/>
          <w:shd w:val="clear" w:color="auto" w:fill="FFFFFF"/>
        </w:rPr>
        <w:t xml:space="preserve">ului UMFCD (09-12 </w:t>
      </w:r>
      <w:r w:rsidR="00666F2D">
        <w:rPr>
          <w:rFonts w:ascii="Times New Roman" w:hAnsi="Times New Roman"/>
          <w:sz w:val="26"/>
          <w:szCs w:val="26"/>
          <w:shd w:val="clear" w:color="auto" w:fill="FFFFFF"/>
        </w:rPr>
        <w:t>N</w:t>
      </w:r>
      <w:r>
        <w:rPr>
          <w:rFonts w:ascii="Times New Roman" w:hAnsi="Times New Roman"/>
          <w:sz w:val="26"/>
          <w:szCs w:val="26"/>
          <w:shd w:val="clear" w:color="auto" w:fill="FFFFFF"/>
        </w:rPr>
        <w:t>oiembrie 2022) (</w:t>
      </w:r>
      <w:r w:rsidR="00666F2D">
        <w:rPr>
          <w:rFonts w:ascii="Times New Roman" w:hAnsi="Times New Roman"/>
          <w:sz w:val="26"/>
          <w:szCs w:val="26"/>
          <w:shd w:val="clear" w:color="auto" w:fill="FFFFFF"/>
        </w:rPr>
        <w:t>A</w:t>
      </w:r>
      <w:r>
        <w:rPr>
          <w:rFonts w:ascii="Times New Roman" w:hAnsi="Times New Roman"/>
          <w:sz w:val="26"/>
          <w:szCs w:val="26"/>
          <w:shd w:val="clear" w:color="auto" w:fill="FFFFFF"/>
        </w:rPr>
        <w:t>nexa 24).</w:t>
      </w:r>
    </w:p>
    <w:p w14:paraId="232150AD" w14:textId="264A2C01" w:rsidR="00C67A58" w:rsidRDefault="00D61E4C" w:rsidP="00F60304">
      <w:pPr>
        <w:pStyle w:val="Heading3"/>
        <w:shd w:val="clear" w:color="auto" w:fill="FFFFFF"/>
        <w:spacing w:before="0" w:after="150"/>
        <w:jc w:val="both"/>
        <w:rPr>
          <w:rFonts w:ascii="Times New Roman" w:hAnsi="Times New Roman" w:cs="Times New Roman"/>
          <w:color w:val="auto"/>
          <w:sz w:val="26"/>
          <w:szCs w:val="26"/>
          <w:shd w:val="clear" w:color="auto" w:fill="F9F9F9"/>
        </w:rPr>
      </w:pPr>
      <w:r w:rsidRPr="00C67A58">
        <w:rPr>
          <w:rFonts w:ascii="Times New Roman" w:hAnsi="Times New Roman"/>
          <w:b/>
          <w:color w:val="auto"/>
          <w:sz w:val="26"/>
          <w:szCs w:val="26"/>
          <w:shd w:val="clear" w:color="auto" w:fill="FFFFFF"/>
        </w:rPr>
        <w:lastRenderedPageBreak/>
        <w:t>Art. 34.</w:t>
      </w:r>
      <w:r w:rsidRPr="00C67A58">
        <w:rPr>
          <w:rFonts w:ascii="Times New Roman" w:hAnsi="Times New Roman"/>
          <w:color w:val="auto"/>
          <w:sz w:val="26"/>
          <w:szCs w:val="26"/>
          <w:shd w:val="clear" w:color="auto" w:fill="FFFFFF"/>
        </w:rPr>
        <w:t xml:space="preserve"> </w:t>
      </w:r>
      <w:r w:rsidR="00C67A58" w:rsidRPr="00C165CF">
        <w:rPr>
          <w:rFonts w:ascii="Times New Roman" w:hAnsi="Times New Roman" w:cs="Times New Roman"/>
          <w:color w:val="auto"/>
          <w:sz w:val="26"/>
          <w:szCs w:val="26"/>
        </w:rPr>
        <w:t xml:space="preserve">Se aprobă numirea în funcția de </w:t>
      </w:r>
      <w:r w:rsidR="00CC0B28">
        <w:rPr>
          <w:rFonts w:ascii="Times New Roman" w:hAnsi="Times New Roman" w:cs="Times New Roman"/>
          <w:color w:val="auto"/>
          <w:sz w:val="26"/>
          <w:szCs w:val="26"/>
        </w:rPr>
        <w:t>Ș</w:t>
      </w:r>
      <w:r w:rsidR="00C67A58" w:rsidRPr="00C165CF">
        <w:rPr>
          <w:rFonts w:ascii="Times New Roman" w:hAnsi="Times New Roman" w:cs="Times New Roman"/>
          <w:color w:val="auto"/>
          <w:sz w:val="26"/>
          <w:szCs w:val="26"/>
        </w:rPr>
        <w:t xml:space="preserve">ef de </w:t>
      </w:r>
      <w:r w:rsidR="00CC0B28">
        <w:rPr>
          <w:rFonts w:ascii="Times New Roman" w:hAnsi="Times New Roman" w:cs="Times New Roman"/>
          <w:color w:val="auto"/>
          <w:sz w:val="26"/>
          <w:szCs w:val="26"/>
        </w:rPr>
        <w:t>D</w:t>
      </w:r>
      <w:r w:rsidR="00C67A58" w:rsidRPr="00C165CF">
        <w:rPr>
          <w:rFonts w:ascii="Times New Roman" w:hAnsi="Times New Roman" w:cs="Times New Roman"/>
          <w:color w:val="auto"/>
          <w:sz w:val="26"/>
          <w:szCs w:val="26"/>
        </w:rPr>
        <w:t>isciplină (</w:t>
      </w:r>
      <w:r w:rsidR="00C67A58" w:rsidRPr="00C67A58">
        <w:rPr>
          <w:rFonts w:ascii="Times New Roman" w:hAnsi="Times New Roman" w:cs="Times New Roman"/>
          <w:bCs/>
          <w:i/>
          <w:color w:val="auto"/>
          <w:sz w:val="26"/>
          <w:szCs w:val="26"/>
        </w:rPr>
        <w:t xml:space="preserve">Industria Medicamentului </w:t>
      </w:r>
      <w:r w:rsidR="00C67A58">
        <w:rPr>
          <w:rFonts w:ascii="Times New Roman" w:hAnsi="Times New Roman" w:cs="Times New Roman"/>
          <w:bCs/>
          <w:i/>
          <w:color w:val="auto"/>
          <w:sz w:val="26"/>
          <w:szCs w:val="26"/>
        </w:rPr>
        <w:t>ș</w:t>
      </w:r>
      <w:r w:rsidR="00C67A58" w:rsidRPr="00C67A58">
        <w:rPr>
          <w:rFonts w:ascii="Times New Roman" w:hAnsi="Times New Roman" w:cs="Times New Roman"/>
          <w:bCs/>
          <w:i/>
          <w:color w:val="auto"/>
          <w:sz w:val="26"/>
          <w:szCs w:val="26"/>
        </w:rPr>
        <w:t>i Biotehnologii Farmaceutice</w:t>
      </w:r>
      <w:r w:rsidR="00C67A58">
        <w:rPr>
          <w:rFonts w:ascii="Times New Roman" w:hAnsi="Times New Roman" w:cs="Times New Roman"/>
          <w:bCs/>
          <w:color w:val="auto"/>
          <w:sz w:val="26"/>
          <w:szCs w:val="26"/>
        </w:rPr>
        <w:t xml:space="preserve"> – Facultatea de Farmacie</w:t>
      </w:r>
      <w:r w:rsidR="00C67A58" w:rsidRPr="00C165CF">
        <w:rPr>
          <w:rFonts w:ascii="Times New Roman" w:hAnsi="Times New Roman" w:cs="Times New Roman"/>
          <w:bCs/>
          <w:color w:val="auto"/>
          <w:sz w:val="26"/>
          <w:szCs w:val="26"/>
        </w:rPr>
        <w:t xml:space="preserve">) </w:t>
      </w:r>
      <w:r w:rsidR="00C67A58">
        <w:rPr>
          <w:rFonts w:ascii="Times New Roman" w:hAnsi="Times New Roman" w:cs="Times New Roman"/>
          <w:bCs/>
          <w:color w:val="auto"/>
          <w:sz w:val="26"/>
          <w:szCs w:val="26"/>
        </w:rPr>
        <w:t xml:space="preserve">și </w:t>
      </w:r>
      <w:r w:rsidR="00CC0B28">
        <w:rPr>
          <w:rFonts w:ascii="Times New Roman" w:hAnsi="Times New Roman" w:cs="Times New Roman"/>
          <w:bCs/>
          <w:color w:val="auto"/>
          <w:sz w:val="26"/>
          <w:szCs w:val="26"/>
        </w:rPr>
        <w:t>C</w:t>
      </w:r>
      <w:r w:rsidR="00C67A58">
        <w:rPr>
          <w:rFonts w:ascii="Times New Roman" w:hAnsi="Times New Roman" w:cs="Times New Roman"/>
          <w:bCs/>
          <w:color w:val="auto"/>
          <w:sz w:val="26"/>
          <w:szCs w:val="26"/>
        </w:rPr>
        <w:t xml:space="preserve">oordonator de </w:t>
      </w:r>
      <w:r w:rsidR="00CC0B28">
        <w:rPr>
          <w:rFonts w:ascii="Times New Roman" w:hAnsi="Times New Roman" w:cs="Times New Roman"/>
          <w:bCs/>
          <w:color w:val="auto"/>
          <w:sz w:val="26"/>
          <w:szCs w:val="26"/>
        </w:rPr>
        <w:t>R</w:t>
      </w:r>
      <w:r w:rsidR="00C67A58">
        <w:rPr>
          <w:rFonts w:ascii="Times New Roman" w:hAnsi="Times New Roman" w:cs="Times New Roman"/>
          <w:bCs/>
          <w:color w:val="auto"/>
          <w:sz w:val="26"/>
          <w:szCs w:val="26"/>
        </w:rPr>
        <w:t>ezidențiat</w:t>
      </w:r>
      <w:r w:rsidR="005E5B00">
        <w:rPr>
          <w:rFonts w:ascii="Times New Roman" w:hAnsi="Times New Roman" w:cs="Times New Roman"/>
          <w:bCs/>
          <w:color w:val="auto"/>
          <w:sz w:val="26"/>
          <w:szCs w:val="26"/>
        </w:rPr>
        <w:t xml:space="preserve"> (</w:t>
      </w:r>
      <w:r w:rsidR="00CC0B28">
        <w:rPr>
          <w:rFonts w:ascii="Times New Roman" w:hAnsi="Times New Roman" w:cs="Times New Roman"/>
          <w:bCs/>
          <w:color w:val="auto"/>
          <w:sz w:val="26"/>
          <w:szCs w:val="26"/>
        </w:rPr>
        <w:t>S</w:t>
      </w:r>
      <w:r w:rsidR="005E5B00">
        <w:rPr>
          <w:rFonts w:ascii="Times New Roman" w:hAnsi="Times New Roman" w:cs="Times New Roman"/>
          <w:bCs/>
          <w:color w:val="auto"/>
          <w:sz w:val="26"/>
          <w:szCs w:val="26"/>
        </w:rPr>
        <w:t xml:space="preserve">pecialitatea </w:t>
      </w:r>
      <w:r w:rsidR="005E5B00" w:rsidRPr="005E5B00">
        <w:rPr>
          <w:rFonts w:ascii="Times New Roman" w:hAnsi="Times New Roman" w:cs="Times New Roman"/>
          <w:bCs/>
          <w:i/>
          <w:color w:val="auto"/>
          <w:sz w:val="26"/>
          <w:szCs w:val="26"/>
        </w:rPr>
        <w:t>Industrie farmaceutică și cosmetic</w:t>
      </w:r>
      <w:r w:rsidR="005E5B00">
        <w:rPr>
          <w:rFonts w:ascii="Times New Roman" w:hAnsi="Times New Roman" w:cs="Times New Roman"/>
          <w:bCs/>
          <w:i/>
          <w:color w:val="auto"/>
          <w:sz w:val="26"/>
          <w:szCs w:val="26"/>
        </w:rPr>
        <w:t>ă</w:t>
      </w:r>
      <w:r w:rsidR="005E5B00">
        <w:rPr>
          <w:rFonts w:ascii="Times New Roman" w:hAnsi="Times New Roman" w:cs="Times New Roman"/>
          <w:bCs/>
          <w:color w:val="auto"/>
          <w:sz w:val="26"/>
          <w:szCs w:val="26"/>
        </w:rPr>
        <w:t>)</w:t>
      </w:r>
      <w:r w:rsidR="00C67A58">
        <w:rPr>
          <w:rFonts w:ascii="Times New Roman" w:hAnsi="Times New Roman" w:cs="Times New Roman"/>
          <w:bCs/>
          <w:color w:val="auto"/>
          <w:sz w:val="26"/>
          <w:szCs w:val="26"/>
        </w:rPr>
        <w:t xml:space="preserve"> </w:t>
      </w:r>
      <w:r w:rsidR="00C67A58" w:rsidRPr="00C165CF">
        <w:rPr>
          <w:rFonts w:ascii="Times New Roman" w:hAnsi="Times New Roman" w:cs="Times New Roman"/>
          <w:color w:val="auto"/>
          <w:sz w:val="26"/>
          <w:szCs w:val="26"/>
        </w:rPr>
        <w:t xml:space="preserve">a </w:t>
      </w:r>
      <w:r w:rsidR="00CC0B28">
        <w:rPr>
          <w:rFonts w:ascii="Times New Roman" w:hAnsi="Times New Roman" w:cs="Times New Roman"/>
          <w:color w:val="auto"/>
          <w:sz w:val="26"/>
          <w:szCs w:val="26"/>
        </w:rPr>
        <w:t>D</w:t>
      </w:r>
      <w:r w:rsidR="00C67A58" w:rsidRPr="00C165CF">
        <w:rPr>
          <w:rFonts w:ascii="Times New Roman" w:hAnsi="Times New Roman" w:cs="Times New Roman"/>
          <w:color w:val="auto"/>
          <w:sz w:val="26"/>
          <w:szCs w:val="26"/>
        </w:rPr>
        <w:t xml:space="preserve">lui Conf. Univ. Dr. </w:t>
      </w:r>
      <w:r w:rsidR="00C67A58">
        <w:rPr>
          <w:rFonts w:ascii="Times New Roman" w:hAnsi="Times New Roman" w:cs="Times New Roman"/>
          <w:color w:val="auto"/>
          <w:sz w:val="26"/>
          <w:szCs w:val="26"/>
          <w:shd w:val="clear" w:color="auto" w:fill="FFFFFF"/>
        </w:rPr>
        <w:t>Ră</w:t>
      </w:r>
      <w:r w:rsidR="00C67A58" w:rsidRPr="00C67A58">
        <w:rPr>
          <w:rFonts w:ascii="Times New Roman" w:hAnsi="Times New Roman" w:cs="Times New Roman"/>
          <w:color w:val="auto"/>
          <w:sz w:val="26"/>
          <w:szCs w:val="26"/>
          <w:shd w:val="clear" w:color="auto" w:fill="FFFFFF"/>
        </w:rPr>
        <w:t xml:space="preserve">dulescu Flavian </w:t>
      </w:r>
      <w:r w:rsidR="00C67A58">
        <w:rPr>
          <w:rFonts w:ascii="Times New Roman" w:hAnsi="Times New Roman" w:cs="Times New Roman"/>
          <w:color w:val="auto"/>
          <w:sz w:val="26"/>
          <w:szCs w:val="26"/>
          <w:shd w:val="clear" w:color="auto" w:fill="FFFFFF"/>
        </w:rPr>
        <w:t>Ș</w:t>
      </w:r>
      <w:r w:rsidR="00C67A58" w:rsidRPr="00C67A58">
        <w:rPr>
          <w:rFonts w:ascii="Times New Roman" w:hAnsi="Times New Roman" w:cs="Times New Roman"/>
          <w:color w:val="auto"/>
          <w:sz w:val="26"/>
          <w:szCs w:val="26"/>
          <w:shd w:val="clear" w:color="auto" w:fill="FFFFFF"/>
        </w:rPr>
        <w:t>tefan</w:t>
      </w:r>
      <w:r w:rsidR="00C67A58" w:rsidRPr="00C165CF">
        <w:rPr>
          <w:rFonts w:ascii="Times New Roman" w:hAnsi="Times New Roman" w:cs="Times New Roman"/>
          <w:color w:val="auto"/>
          <w:sz w:val="26"/>
          <w:szCs w:val="26"/>
          <w:shd w:val="clear" w:color="auto" w:fill="F9F9F9"/>
        </w:rPr>
        <w:t xml:space="preserve">, având în vedere încetarea contractului de muncă al </w:t>
      </w:r>
      <w:r w:rsidR="00CC0B28">
        <w:rPr>
          <w:rFonts w:ascii="Times New Roman" w:hAnsi="Times New Roman" w:cs="Times New Roman"/>
          <w:color w:val="auto"/>
          <w:sz w:val="26"/>
          <w:szCs w:val="26"/>
          <w:shd w:val="clear" w:color="auto" w:fill="F9F9F9"/>
        </w:rPr>
        <w:t>D</w:t>
      </w:r>
      <w:r w:rsidR="00C67A58" w:rsidRPr="00C165CF">
        <w:rPr>
          <w:rFonts w:ascii="Times New Roman" w:hAnsi="Times New Roman" w:cs="Times New Roman"/>
          <w:color w:val="auto"/>
          <w:sz w:val="26"/>
          <w:szCs w:val="26"/>
          <w:shd w:val="clear" w:color="auto" w:fill="F9F9F9"/>
        </w:rPr>
        <w:t xml:space="preserve">lui Prof. Univ. Dr. </w:t>
      </w:r>
      <w:r w:rsidR="00F804AC">
        <w:rPr>
          <w:rFonts w:ascii="Times New Roman" w:hAnsi="Times New Roman" w:cs="Times New Roman"/>
          <w:color w:val="auto"/>
          <w:sz w:val="26"/>
          <w:szCs w:val="26"/>
          <w:shd w:val="clear" w:color="auto" w:fill="F9F9F9"/>
        </w:rPr>
        <w:t xml:space="preserve">Andrieș Adrian, începând cu data de 1 </w:t>
      </w:r>
      <w:r w:rsidR="00CC0B28">
        <w:rPr>
          <w:rFonts w:ascii="Times New Roman" w:hAnsi="Times New Roman" w:cs="Times New Roman"/>
          <w:color w:val="auto"/>
          <w:sz w:val="26"/>
          <w:szCs w:val="26"/>
          <w:shd w:val="clear" w:color="auto" w:fill="F9F9F9"/>
        </w:rPr>
        <w:t>A</w:t>
      </w:r>
      <w:r w:rsidR="00F804AC">
        <w:rPr>
          <w:rFonts w:ascii="Times New Roman" w:hAnsi="Times New Roman" w:cs="Times New Roman"/>
          <w:color w:val="auto"/>
          <w:sz w:val="26"/>
          <w:szCs w:val="26"/>
          <w:shd w:val="clear" w:color="auto" w:fill="F9F9F9"/>
        </w:rPr>
        <w:t>ugust 2022.</w:t>
      </w:r>
    </w:p>
    <w:p w14:paraId="5020C228" w14:textId="602ECC24" w:rsidR="00D61E4C" w:rsidRDefault="00C67A58" w:rsidP="00F60304">
      <w:pPr>
        <w:shd w:val="clear" w:color="auto" w:fill="FFFFFF"/>
        <w:jc w:val="both"/>
        <w:rPr>
          <w:rFonts w:ascii="Times New Roman" w:hAnsi="Times New Roman"/>
          <w:sz w:val="26"/>
          <w:szCs w:val="26"/>
          <w:shd w:val="clear" w:color="auto" w:fill="FFFFFF"/>
        </w:rPr>
      </w:pPr>
      <w:r w:rsidRPr="00337BD0">
        <w:rPr>
          <w:rFonts w:ascii="Times New Roman" w:hAnsi="Times New Roman"/>
          <w:b/>
          <w:sz w:val="26"/>
          <w:szCs w:val="26"/>
          <w:shd w:val="clear" w:color="auto" w:fill="FFFFFF"/>
        </w:rPr>
        <w:t>Art. 35.</w:t>
      </w:r>
      <w:r>
        <w:rPr>
          <w:rFonts w:ascii="Times New Roman" w:hAnsi="Times New Roman"/>
          <w:sz w:val="26"/>
          <w:szCs w:val="26"/>
          <w:shd w:val="clear" w:color="auto" w:fill="FFFFFF"/>
        </w:rPr>
        <w:t xml:space="preserve"> </w:t>
      </w:r>
      <w:r w:rsidR="00337BD0">
        <w:rPr>
          <w:rFonts w:ascii="Times New Roman" w:hAnsi="Times New Roman"/>
          <w:sz w:val="26"/>
          <w:szCs w:val="26"/>
          <w:shd w:val="clear" w:color="auto" w:fill="FFFFFF"/>
        </w:rPr>
        <w:t xml:space="preserve">Se aprobă solicitarea de schimbare a Centrului de pregătire în rezidențiat pentru </w:t>
      </w:r>
      <w:r w:rsidR="00CC0B28">
        <w:rPr>
          <w:rFonts w:ascii="Times New Roman" w:hAnsi="Times New Roman"/>
          <w:sz w:val="26"/>
          <w:szCs w:val="26"/>
          <w:shd w:val="clear" w:color="auto" w:fill="FFFFFF"/>
        </w:rPr>
        <w:t>S</w:t>
      </w:r>
      <w:r w:rsidR="00337BD0">
        <w:rPr>
          <w:rFonts w:ascii="Times New Roman" w:hAnsi="Times New Roman"/>
          <w:sz w:val="26"/>
          <w:szCs w:val="26"/>
          <w:shd w:val="clear" w:color="auto" w:fill="FFFFFF"/>
        </w:rPr>
        <w:t xml:space="preserve">pecialitatea </w:t>
      </w:r>
      <w:r w:rsidR="00337BD0" w:rsidRPr="009247CC">
        <w:rPr>
          <w:rFonts w:ascii="Times New Roman" w:hAnsi="Times New Roman"/>
          <w:i/>
          <w:sz w:val="26"/>
          <w:szCs w:val="26"/>
          <w:shd w:val="clear" w:color="auto" w:fill="FFFFFF"/>
        </w:rPr>
        <w:t>Boli Infecțioase</w:t>
      </w:r>
      <w:r w:rsidR="00337BD0">
        <w:rPr>
          <w:rFonts w:ascii="Times New Roman" w:hAnsi="Times New Roman"/>
          <w:sz w:val="26"/>
          <w:szCs w:val="26"/>
          <w:shd w:val="clear" w:color="auto" w:fill="FFFFFF"/>
        </w:rPr>
        <w:t xml:space="preserve"> de la Spitalul Universitar de Urgență Militar Central „Dr. Carol Davila” București – </w:t>
      </w:r>
      <w:r w:rsidR="00CC0B28">
        <w:rPr>
          <w:rFonts w:ascii="Times New Roman" w:hAnsi="Times New Roman"/>
          <w:sz w:val="26"/>
          <w:szCs w:val="26"/>
          <w:shd w:val="clear" w:color="auto" w:fill="FFFFFF"/>
        </w:rPr>
        <w:t>C</w:t>
      </w:r>
      <w:r w:rsidR="00337BD0">
        <w:rPr>
          <w:rFonts w:ascii="Times New Roman" w:hAnsi="Times New Roman"/>
          <w:sz w:val="26"/>
          <w:szCs w:val="26"/>
          <w:shd w:val="clear" w:color="auto" w:fill="FFFFFF"/>
        </w:rPr>
        <w:t>oordonator Șef lucrări Dr. Valeriu Gheorghiță, la Spitalul Clinic de Urgență „Prof dr. Agrippa Ionescu”</w:t>
      </w:r>
      <w:r w:rsidR="00F60304">
        <w:rPr>
          <w:rFonts w:ascii="Times New Roman" w:hAnsi="Times New Roman"/>
          <w:sz w:val="26"/>
          <w:szCs w:val="26"/>
          <w:shd w:val="clear" w:color="auto" w:fill="FFFFFF"/>
        </w:rPr>
        <w:t xml:space="preserve"> (</w:t>
      </w:r>
      <w:r w:rsidR="00CC0B28">
        <w:rPr>
          <w:rFonts w:ascii="Times New Roman" w:hAnsi="Times New Roman"/>
          <w:sz w:val="26"/>
          <w:szCs w:val="26"/>
          <w:shd w:val="clear" w:color="auto" w:fill="FFFFFF"/>
        </w:rPr>
        <w:t>A</w:t>
      </w:r>
      <w:r w:rsidR="00F60304">
        <w:rPr>
          <w:rFonts w:ascii="Times New Roman" w:hAnsi="Times New Roman"/>
          <w:sz w:val="26"/>
          <w:szCs w:val="26"/>
          <w:shd w:val="clear" w:color="auto" w:fill="FFFFFF"/>
        </w:rPr>
        <w:t>nexa 25).</w:t>
      </w:r>
    </w:p>
    <w:p w14:paraId="13C5530C" w14:textId="17268A24" w:rsidR="00F60304" w:rsidRDefault="00F60304" w:rsidP="00F60304">
      <w:pPr>
        <w:shd w:val="clear" w:color="auto" w:fill="FFFFFF"/>
        <w:jc w:val="both"/>
        <w:rPr>
          <w:rFonts w:ascii="Times New Roman" w:hAnsi="Times New Roman"/>
          <w:sz w:val="26"/>
          <w:szCs w:val="26"/>
          <w:shd w:val="clear" w:color="auto" w:fill="FFFFFF"/>
        </w:rPr>
      </w:pPr>
      <w:r w:rsidRPr="00F60304">
        <w:rPr>
          <w:rFonts w:ascii="Times New Roman" w:hAnsi="Times New Roman"/>
          <w:b/>
          <w:sz w:val="26"/>
          <w:szCs w:val="26"/>
          <w:shd w:val="clear" w:color="auto" w:fill="FFFFFF"/>
        </w:rPr>
        <w:t>Art. 36.</w:t>
      </w:r>
      <w:r>
        <w:rPr>
          <w:rFonts w:ascii="Times New Roman" w:hAnsi="Times New Roman"/>
          <w:sz w:val="26"/>
          <w:szCs w:val="26"/>
          <w:shd w:val="clear" w:color="auto" w:fill="FFFFFF"/>
        </w:rPr>
        <w:t xml:space="preserve"> Se aprobă</w:t>
      </w:r>
      <w:r w:rsidR="00E37BA7">
        <w:rPr>
          <w:rFonts w:ascii="Times New Roman" w:hAnsi="Times New Roman"/>
          <w:sz w:val="26"/>
          <w:szCs w:val="26"/>
          <w:shd w:val="clear" w:color="auto" w:fill="FFFFFF"/>
        </w:rPr>
        <w:t xml:space="preserve"> </w:t>
      </w:r>
      <w:r w:rsidR="00D01EE7">
        <w:rPr>
          <w:rFonts w:ascii="Times New Roman" w:hAnsi="Times New Roman"/>
          <w:sz w:val="26"/>
          <w:szCs w:val="26"/>
          <w:shd w:val="clear" w:color="auto" w:fill="FFFFFF"/>
        </w:rPr>
        <w:t xml:space="preserve">solicitarea de retragere definitivă de la studiile de rezidențiat (Gastroenterologie, </w:t>
      </w:r>
      <w:r w:rsidR="00CC067F">
        <w:rPr>
          <w:rFonts w:ascii="Times New Roman" w:hAnsi="Times New Roman"/>
          <w:sz w:val="26"/>
          <w:szCs w:val="26"/>
          <w:shd w:val="clear" w:color="auto" w:fill="FFFFFF"/>
        </w:rPr>
        <w:t>C</w:t>
      </w:r>
      <w:r w:rsidR="00D01EE7">
        <w:rPr>
          <w:rFonts w:ascii="Times New Roman" w:hAnsi="Times New Roman"/>
          <w:sz w:val="26"/>
          <w:szCs w:val="26"/>
          <w:shd w:val="clear" w:color="auto" w:fill="FFFFFF"/>
        </w:rPr>
        <w:t xml:space="preserve">oordonator de </w:t>
      </w:r>
      <w:r w:rsidR="00CC067F">
        <w:rPr>
          <w:rFonts w:ascii="Times New Roman" w:hAnsi="Times New Roman"/>
          <w:sz w:val="26"/>
          <w:szCs w:val="26"/>
          <w:shd w:val="clear" w:color="auto" w:fill="FFFFFF"/>
        </w:rPr>
        <w:t>R</w:t>
      </w:r>
      <w:r w:rsidR="00D01EE7">
        <w:rPr>
          <w:rFonts w:ascii="Times New Roman" w:hAnsi="Times New Roman"/>
          <w:sz w:val="26"/>
          <w:szCs w:val="26"/>
          <w:shd w:val="clear" w:color="auto" w:fill="FFFFFF"/>
        </w:rPr>
        <w:t xml:space="preserve">ezidențiat Prof. Univ. Dr. Bogdan Mateescu) pentru un medic rezident din Republica Moldova, cu aviz de bursieră a statului român. </w:t>
      </w:r>
    </w:p>
    <w:p w14:paraId="140FB706" w14:textId="174BCFA8" w:rsidR="000541DF" w:rsidRDefault="00D01EE7" w:rsidP="00F60304">
      <w:pPr>
        <w:shd w:val="clear" w:color="auto" w:fill="FFFFFF"/>
        <w:jc w:val="both"/>
        <w:rPr>
          <w:rFonts w:ascii="Times New Roman" w:hAnsi="Times New Roman"/>
          <w:sz w:val="26"/>
          <w:szCs w:val="26"/>
          <w:shd w:val="clear" w:color="auto" w:fill="FFFFFF"/>
        </w:rPr>
      </w:pPr>
      <w:r w:rsidRPr="00D01EE7">
        <w:rPr>
          <w:rFonts w:ascii="Times New Roman" w:hAnsi="Times New Roman"/>
          <w:b/>
          <w:sz w:val="26"/>
          <w:szCs w:val="26"/>
          <w:shd w:val="clear" w:color="auto" w:fill="FFFFFF"/>
        </w:rPr>
        <w:t>Art. 37.</w:t>
      </w:r>
      <w:r>
        <w:rPr>
          <w:rFonts w:ascii="Times New Roman" w:hAnsi="Times New Roman"/>
          <w:sz w:val="26"/>
          <w:szCs w:val="26"/>
          <w:shd w:val="clear" w:color="auto" w:fill="FFFFFF"/>
        </w:rPr>
        <w:t xml:space="preserve"> Se aprobă solicitarea de întrerupere temporară a studiilor de rezidențiat (Oftalmologie, </w:t>
      </w:r>
      <w:r w:rsidR="00CC067F">
        <w:rPr>
          <w:rFonts w:ascii="Times New Roman" w:hAnsi="Times New Roman"/>
          <w:sz w:val="26"/>
          <w:szCs w:val="26"/>
          <w:shd w:val="clear" w:color="auto" w:fill="FFFFFF"/>
        </w:rPr>
        <w:t>C</w:t>
      </w:r>
      <w:r>
        <w:rPr>
          <w:rFonts w:ascii="Times New Roman" w:hAnsi="Times New Roman"/>
          <w:sz w:val="26"/>
          <w:szCs w:val="26"/>
          <w:shd w:val="clear" w:color="auto" w:fill="FFFFFF"/>
        </w:rPr>
        <w:t xml:space="preserve">oordonator de </w:t>
      </w:r>
      <w:r w:rsidR="00CC067F">
        <w:rPr>
          <w:rFonts w:ascii="Times New Roman" w:hAnsi="Times New Roman"/>
          <w:sz w:val="26"/>
          <w:szCs w:val="26"/>
          <w:shd w:val="clear" w:color="auto" w:fill="FFFFFF"/>
        </w:rPr>
        <w:t>R</w:t>
      </w:r>
      <w:r>
        <w:rPr>
          <w:rFonts w:ascii="Times New Roman" w:hAnsi="Times New Roman"/>
          <w:sz w:val="26"/>
          <w:szCs w:val="26"/>
          <w:shd w:val="clear" w:color="auto" w:fill="FFFFFF"/>
        </w:rPr>
        <w:t>ezidențiat Prof. Univ. Dr. Alina Popa-Cherecheanu) pentr</w:t>
      </w:r>
      <w:r w:rsidR="00FB39BD">
        <w:rPr>
          <w:rFonts w:ascii="Times New Roman" w:hAnsi="Times New Roman"/>
          <w:sz w:val="26"/>
          <w:szCs w:val="26"/>
          <w:shd w:val="clear" w:color="auto" w:fill="FFFFFF"/>
        </w:rPr>
        <w:t xml:space="preserve">u un medic rezident din Algeria, în vederea efectuării unui stagiu în Franța. </w:t>
      </w:r>
    </w:p>
    <w:p w14:paraId="39ED157B" w14:textId="77777777" w:rsidR="00F61536" w:rsidRDefault="000541DF" w:rsidP="00F60304">
      <w:pPr>
        <w:shd w:val="clear" w:color="auto" w:fill="FFFFFF"/>
        <w:jc w:val="both"/>
        <w:rPr>
          <w:rFonts w:ascii="Times New Roman" w:hAnsi="Times New Roman"/>
          <w:sz w:val="26"/>
          <w:szCs w:val="26"/>
          <w:shd w:val="clear" w:color="auto" w:fill="FFFFFF"/>
        </w:rPr>
      </w:pPr>
      <w:r w:rsidRPr="000142E7">
        <w:rPr>
          <w:rFonts w:ascii="Times New Roman" w:hAnsi="Times New Roman"/>
          <w:b/>
          <w:sz w:val="26"/>
          <w:szCs w:val="26"/>
          <w:shd w:val="clear" w:color="auto" w:fill="FFFFFF"/>
        </w:rPr>
        <w:t>Art. 38.</w:t>
      </w:r>
      <w:r>
        <w:rPr>
          <w:rFonts w:ascii="Times New Roman" w:hAnsi="Times New Roman"/>
          <w:sz w:val="26"/>
          <w:szCs w:val="26"/>
          <w:shd w:val="clear" w:color="auto" w:fill="FFFFFF"/>
        </w:rPr>
        <w:t xml:space="preserve"> </w:t>
      </w:r>
      <w:r w:rsidR="00D01EE7">
        <w:rPr>
          <w:rFonts w:ascii="Times New Roman" w:hAnsi="Times New Roman"/>
          <w:sz w:val="26"/>
          <w:szCs w:val="26"/>
          <w:shd w:val="clear" w:color="auto" w:fill="FFFFFF"/>
        </w:rPr>
        <w:t xml:space="preserve"> </w:t>
      </w:r>
      <w:r w:rsidR="000142E7">
        <w:rPr>
          <w:rFonts w:ascii="Times New Roman" w:hAnsi="Times New Roman"/>
          <w:sz w:val="26"/>
          <w:szCs w:val="26"/>
          <w:shd w:val="clear" w:color="auto" w:fill="FFFFFF"/>
        </w:rPr>
        <w:t>Se aprobă solicitările de schimbare a specialității pentru trei medici rezidenț</w:t>
      </w:r>
      <w:r w:rsidR="00F61536">
        <w:rPr>
          <w:rFonts w:ascii="Times New Roman" w:hAnsi="Times New Roman"/>
          <w:sz w:val="26"/>
          <w:szCs w:val="26"/>
          <w:shd w:val="clear" w:color="auto" w:fill="FFFFFF"/>
        </w:rPr>
        <w:t>i (</w:t>
      </w:r>
      <w:r w:rsidR="000142E7">
        <w:rPr>
          <w:rFonts w:ascii="Times New Roman" w:hAnsi="Times New Roman"/>
          <w:sz w:val="26"/>
          <w:szCs w:val="26"/>
          <w:shd w:val="clear" w:color="auto" w:fill="FFFFFF"/>
        </w:rPr>
        <w:t>de la Chirurgie Pediatrică la ATI, de la Reumatologie la Medicină Internă și de la Ginecologie la Psihiatrie</w:t>
      </w:r>
      <w:r w:rsidR="00F61536">
        <w:rPr>
          <w:rFonts w:ascii="Times New Roman" w:hAnsi="Times New Roman"/>
          <w:sz w:val="26"/>
          <w:szCs w:val="26"/>
          <w:shd w:val="clear" w:color="auto" w:fill="FFFFFF"/>
        </w:rPr>
        <w:t>).</w:t>
      </w:r>
    </w:p>
    <w:p w14:paraId="575DE148" w14:textId="03A489E7" w:rsidR="00D01EE7" w:rsidRDefault="00F61536" w:rsidP="00F60304">
      <w:pPr>
        <w:shd w:val="clear" w:color="auto" w:fill="FFFFFF"/>
        <w:jc w:val="both"/>
        <w:rPr>
          <w:rFonts w:ascii="Times New Roman" w:hAnsi="Times New Roman"/>
          <w:sz w:val="26"/>
          <w:szCs w:val="26"/>
        </w:rPr>
      </w:pPr>
      <w:r w:rsidRPr="00F61536">
        <w:rPr>
          <w:rFonts w:ascii="Times New Roman" w:hAnsi="Times New Roman"/>
          <w:b/>
          <w:sz w:val="26"/>
          <w:szCs w:val="26"/>
          <w:shd w:val="clear" w:color="auto" w:fill="FFFFFF"/>
        </w:rPr>
        <w:t>Art. 39.</w:t>
      </w:r>
      <w:r>
        <w:rPr>
          <w:rFonts w:ascii="Times New Roman" w:hAnsi="Times New Roman"/>
          <w:sz w:val="26"/>
          <w:szCs w:val="26"/>
          <w:shd w:val="clear" w:color="auto" w:fill="FFFFFF"/>
        </w:rPr>
        <w:t xml:space="preserve"> Se aprobă </w:t>
      </w:r>
      <w:r w:rsidR="007A0C35">
        <w:rPr>
          <w:rFonts w:ascii="Times New Roman" w:hAnsi="Times New Roman"/>
          <w:sz w:val="26"/>
          <w:szCs w:val="26"/>
        </w:rPr>
        <w:t>solicitările</w:t>
      </w:r>
      <w:r w:rsidR="007A0C35" w:rsidRPr="007A0C35">
        <w:rPr>
          <w:rFonts w:ascii="Times New Roman" w:hAnsi="Times New Roman"/>
          <w:sz w:val="26"/>
          <w:szCs w:val="26"/>
        </w:rPr>
        <w:t xml:space="preserve"> de retrager</w:t>
      </w:r>
      <w:r w:rsidR="007A0C35">
        <w:rPr>
          <w:rFonts w:ascii="Times New Roman" w:hAnsi="Times New Roman"/>
          <w:sz w:val="26"/>
          <w:szCs w:val="26"/>
        </w:rPr>
        <w:t>e definitivă</w:t>
      </w:r>
      <w:r w:rsidR="007A0C35" w:rsidRPr="007A0C35">
        <w:rPr>
          <w:rFonts w:ascii="Times New Roman" w:hAnsi="Times New Roman"/>
          <w:sz w:val="26"/>
          <w:szCs w:val="26"/>
        </w:rPr>
        <w:t xml:space="preserve"> de la studiile universitare de doctorat pentru 6 studenți doctoranzi</w:t>
      </w:r>
      <w:r w:rsidR="007A0C35">
        <w:rPr>
          <w:rFonts w:ascii="Times New Roman" w:hAnsi="Times New Roman"/>
          <w:sz w:val="26"/>
          <w:szCs w:val="26"/>
        </w:rPr>
        <w:t xml:space="preserve"> (</w:t>
      </w:r>
      <w:r w:rsidR="00C15F9D">
        <w:rPr>
          <w:rFonts w:ascii="Times New Roman" w:hAnsi="Times New Roman"/>
          <w:sz w:val="26"/>
          <w:szCs w:val="26"/>
        </w:rPr>
        <w:t>A</w:t>
      </w:r>
      <w:r w:rsidR="007A0C35">
        <w:rPr>
          <w:rFonts w:ascii="Times New Roman" w:hAnsi="Times New Roman"/>
          <w:sz w:val="26"/>
          <w:szCs w:val="26"/>
        </w:rPr>
        <w:t>nexa 26).</w:t>
      </w:r>
    </w:p>
    <w:p w14:paraId="47985994" w14:textId="7F744E62" w:rsidR="00680B7F" w:rsidRDefault="007A0C35" w:rsidP="00680B7F">
      <w:pPr>
        <w:shd w:val="clear" w:color="auto" w:fill="FFFFFF"/>
        <w:jc w:val="both"/>
        <w:rPr>
          <w:rFonts w:ascii="Times New Roman" w:hAnsi="Times New Roman"/>
          <w:sz w:val="26"/>
          <w:szCs w:val="26"/>
        </w:rPr>
      </w:pPr>
      <w:r w:rsidRPr="007A0C35">
        <w:rPr>
          <w:rFonts w:ascii="Times New Roman" w:hAnsi="Times New Roman"/>
          <w:b/>
          <w:sz w:val="26"/>
          <w:szCs w:val="26"/>
        </w:rPr>
        <w:t>Art. 40.</w:t>
      </w:r>
      <w:r>
        <w:rPr>
          <w:rFonts w:ascii="Times New Roman" w:hAnsi="Times New Roman"/>
          <w:sz w:val="26"/>
          <w:szCs w:val="26"/>
        </w:rPr>
        <w:t xml:space="preserve"> </w:t>
      </w:r>
      <w:r w:rsidRPr="00B15A0F">
        <w:rPr>
          <w:rFonts w:ascii="Times New Roman" w:hAnsi="Times New Roman"/>
          <w:sz w:val="26"/>
          <w:szCs w:val="26"/>
        </w:rPr>
        <w:t xml:space="preserve">Se aprobă </w:t>
      </w:r>
      <w:r w:rsidR="00680B7F" w:rsidRPr="00B15A0F">
        <w:rPr>
          <w:rFonts w:ascii="Times New Roman" w:hAnsi="Times New Roman"/>
          <w:sz w:val="26"/>
          <w:szCs w:val="26"/>
        </w:rPr>
        <w:t xml:space="preserve">solicitările de grație pentru susținerea tezei de doctorat în </w:t>
      </w:r>
      <w:r w:rsidR="00C15F9D">
        <w:rPr>
          <w:rFonts w:ascii="Times New Roman" w:hAnsi="Times New Roman"/>
          <w:sz w:val="26"/>
          <w:szCs w:val="26"/>
        </w:rPr>
        <w:t>A</w:t>
      </w:r>
      <w:r w:rsidR="00680B7F" w:rsidRPr="00B15A0F">
        <w:rPr>
          <w:rFonts w:ascii="Times New Roman" w:hAnsi="Times New Roman"/>
          <w:sz w:val="26"/>
          <w:szCs w:val="26"/>
        </w:rPr>
        <w:t xml:space="preserve">nul </w:t>
      </w:r>
      <w:r w:rsidR="00C15F9D">
        <w:rPr>
          <w:rFonts w:ascii="Times New Roman" w:hAnsi="Times New Roman"/>
          <w:sz w:val="26"/>
          <w:szCs w:val="26"/>
        </w:rPr>
        <w:t>U</w:t>
      </w:r>
      <w:r w:rsidR="00680B7F" w:rsidRPr="00B15A0F">
        <w:rPr>
          <w:rFonts w:ascii="Times New Roman" w:hAnsi="Times New Roman"/>
          <w:sz w:val="26"/>
          <w:szCs w:val="26"/>
        </w:rPr>
        <w:t>niversitar 2022-2023 pentru 47 studenți doctoranzi (</w:t>
      </w:r>
      <w:r w:rsidR="00C15F9D">
        <w:rPr>
          <w:rFonts w:ascii="Times New Roman" w:hAnsi="Times New Roman"/>
          <w:sz w:val="26"/>
          <w:szCs w:val="26"/>
        </w:rPr>
        <w:t>A</w:t>
      </w:r>
      <w:r w:rsidR="00680B7F" w:rsidRPr="00B15A0F">
        <w:rPr>
          <w:rFonts w:ascii="Times New Roman" w:hAnsi="Times New Roman"/>
          <w:sz w:val="26"/>
          <w:szCs w:val="26"/>
        </w:rPr>
        <w:t>nexa 27).</w:t>
      </w:r>
    </w:p>
    <w:p w14:paraId="3AB1551D" w14:textId="2EC5C812" w:rsidR="00B15A0F" w:rsidRDefault="00B15A0F" w:rsidP="00B15A0F">
      <w:pPr>
        <w:shd w:val="clear" w:color="auto" w:fill="FFFFFF"/>
        <w:jc w:val="both"/>
        <w:rPr>
          <w:rFonts w:ascii="Times New Roman" w:hAnsi="Times New Roman"/>
          <w:sz w:val="26"/>
          <w:szCs w:val="26"/>
        </w:rPr>
      </w:pPr>
      <w:r w:rsidRPr="00B15A0F">
        <w:rPr>
          <w:rFonts w:ascii="Times New Roman" w:hAnsi="Times New Roman"/>
          <w:b/>
          <w:sz w:val="26"/>
          <w:szCs w:val="26"/>
        </w:rPr>
        <w:t>Art. 41.</w:t>
      </w:r>
      <w:r w:rsidRPr="00B15A0F">
        <w:rPr>
          <w:rFonts w:ascii="Times New Roman" w:hAnsi="Times New Roman"/>
          <w:sz w:val="26"/>
          <w:szCs w:val="26"/>
        </w:rPr>
        <w:t xml:space="preserve"> Se aprobă solicitările de prelungire pentru 79 de studenți doctoranzi (</w:t>
      </w:r>
      <w:r w:rsidR="00C15F9D">
        <w:rPr>
          <w:rFonts w:ascii="Times New Roman" w:hAnsi="Times New Roman"/>
          <w:sz w:val="26"/>
          <w:szCs w:val="26"/>
        </w:rPr>
        <w:t>A</w:t>
      </w:r>
      <w:r w:rsidRPr="00B15A0F">
        <w:rPr>
          <w:rFonts w:ascii="Times New Roman" w:hAnsi="Times New Roman"/>
          <w:sz w:val="26"/>
          <w:szCs w:val="26"/>
        </w:rPr>
        <w:t>nexa 28).</w:t>
      </w:r>
    </w:p>
    <w:p w14:paraId="401B04EA" w14:textId="3034102F" w:rsidR="00FF3335" w:rsidRDefault="00B15A0F" w:rsidP="00FF3335">
      <w:pPr>
        <w:spacing w:before="120" w:line="240" w:lineRule="auto"/>
        <w:ind w:firstLine="22"/>
        <w:jc w:val="both"/>
        <w:rPr>
          <w:rFonts w:ascii="Times New Roman" w:hAnsi="Times New Roman"/>
          <w:sz w:val="26"/>
          <w:szCs w:val="26"/>
        </w:rPr>
      </w:pPr>
      <w:r w:rsidRPr="00FF3335">
        <w:rPr>
          <w:rFonts w:ascii="Times New Roman" w:hAnsi="Times New Roman"/>
          <w:b/>
          <w:sz w:val="26"/>
          <w:szCs w:val="26"/>
        </w:rPr>
        <w:t>Art. 42.</w:t>
      </w:r>
      <w:r w:rsidRPr="00FF3335">
        <w:rPr>
          <w:rFonts w:ascii="Times New Roman" w:hAnsi="Times New Roman"/>
          <w:sz w:val="26"/>
          <w:szCs w:val="26"/>
        </w:rPr>
        <w:t xml:space="preserve"> Se aprobă </w:t>
      </w:r>
      <w:r w:rsidR="00FF3335" w:rsidRPr="00FF3335">
        <w:rPr>
          <w:rFonts w:ascii="Times New Roman" w:hAnsi="Times New Roman"/>
          <w:sz w:val="26"/>
          <w:szCs w:val="26"/>
        </w:rPr>
        <w:t>o solicitare de restituire a taxei de înscriere la admitere</w:t>
      </w:r>
      <w:r w:rsidR="00FF3335">
        <w:rPr>
          <w:rFonts w:ascii="Times New Roman" w:hAnsi="Times New Roman"/>
          <w:sz w:val="26"/>
          <w:szCs w:val="26"/>
        </w:rPr>
        <w:t>a la studii doctorale, î</w:t>
      </w:r>
      <w:r w:rsidR="00FF3335" w:rsidRPr="00FF3335">
        <w:rPr>
          <w:rFonts w:ascii="Times New Roman" w:hAnsi="Times New Roman"/>
          <w:sz w:val="26"/>
          <w:szCs w:val="26"/>
        </w:rPr>
        <w:t>n cuantum de 500 de</w:t>
      </w:r>
      <w:r w:rsidR="00FF3335">
        <w:rPr>
          <w:rFonts w:ascii="Times New Roman" w:hAnsi="Times New Roman"/>
          <w:sz w:val="26"/>
          <w:szCs w:val="26"/>
        </w:rPr>
        <w:t xml:space="preserve"> lei (</w:t>
      </w:r>
      <w:r w:rsidR="00C15F9D">
        <w:rPr>
          <w:rFonts w:ascii="Times New Roman" w:hAnsi="Times New Roman"/>
          <w:sz w:val="26"/>
          <w:szCs w:val="26"/>
        </w:rPr>
        <w:t>A</w:t>
      </w:r>
      <w:r w:rsidR="00FF3335">
        <w:rPr>
          <w:rFonts w:ascii="Times New Roman" w:hAnsi="Times New Roman"/>
          <w:sz w:val="26"/>
          <w:szCs w:val="26"/>
        </w:rPr>
        <w:t>nexa 29).</w:t>
      </w:r>
    </w:p>
    <w:p w14:paraId="67985481" w14:textId="1D798C1D" w:rsidR="00FF3335" w:rsidRDefault="00FF3335" w:rsidP="00FF3335">
      <w:pPr>
        <w:spacing w:before="120" w:line="240" w:lineRule="auto"/>
        <w:ind w:firstLine="22"/>
        <w:jc w:val="both"/>
        <w:rPr>
          <w:rFonts w:ascii="Times New Roman" w:hAnsi="Times New Roman"/>
          <w:sz w:val="26"/>
          <w:szCs w:val="26"/>
        </w:rPr>
      </w:pPr>
      <w:r w:rsidRPr="00FF3335">
        <w:rPr>
          <w:rFonts w:ascii="Times New Roman" w:hAnsi="Times New Roman"/>
          <w:b/>
          <w:sz w:val="26"/>
          <w:szCs w:val="26"/>
        </w:rPr>
        <w:t xml:space="preserve">Art. 43. </w:t>
      </w:r>
      <w:r>
        <w:rPr>
          <w:rFonts w:ascii="Times New Roman" w:hAnsi="Times New Roman"/>
          <w:sz w:val="26"/>
          <w:szCs w:val="26"/>
        </w:rPr>
        <w:t xml:space="preserve">Se aprobă </w:t>
      </w:r>
      <w:r w:rsidR="00C95EE9">
        <w:rPr>
          <w:rFonts w:ascii="Times New Roman" w:hAnsi="Times New Roman"/>
          <w:sz w:val="26"/>
          <w:szCs w:val="26"/>
        </w:rPr>
        <w:t>propunerea de s</w:t>
      </w:r>
      <w:r w:rsidR="00C95EE9" w:rsidRPr="00C95EE9">
        <w:rPr>
          <w:rFonts w:ascii="Times New Roman" w:hAnsi="Times New Roman"/>
          <w:sz w:val="26"/>
          <w:szCs w:val="26"/>
        </w:rPr>
        <w:t>uspendare</w:t>
      </w:r>
      <w:r w:rsidR="00C95EE9">
        <w:rPr>
          <w:rFonts w:ascii="Times New Roman" w:hAnsi="Times New Roman"/>
          <w:sz w:val="26"/>
          <w:szCs w:val="26"/>
        </w:rPr>
        <w:t xml:space="preserve"> </w:t>
      </w:r>
      <w:r w:rsidR="00C95EE9" w:rsidRPr="00C95EE9">
        <w:rPr>
          <w:rFonts w:ascii="Times New Roman" w:hAnsi="Times New Roman"/>
          <w:sz w:val="26"/>
          <w:szCs w:val="26"/>
        </w:rPr>
        <w:t>a calității studenților-doctoranzi înmatriculați în 2015, 2016, 2017, 2018, 2019, 2020, 2021</w:t>
      </w:r>
      <w:r w:rsidR="00C95EE9">
        <w:rPr>
          <w:rFonts w:ascii="Times New Roman" w:hAnsi="Times New Roman"/>
          <w:sz w:val="26"/>
          <w:szCs w:val="26"/>
        </w:rPr>
        <w:t xml:space="preserve">, pentru neplata </w:t>
      </w:r>
      <w:r w:rsidR="00940445">
        <w:rPr>
          <w:rFonts w:ascii="Times New Roman" w:hAnsi="Times New Roman"/>
          <w:sz w:val="26"/>
          <w:szCs w:val="26"/>
        </w:rPr>
        <w:t xml:space="preserve">ratelor 2 și 3 ale </w:t>
      </w:r>
      <w:r w:rsidR="00C95EE9">
        <w:rPr>
          <w:rFonts w:ascii="Times New Roman" w:hAnsi="Times New Roman"/>
          <w:sz w:val="26"/>
          <w:szCs w:val="26"/>
        </w:rPr>
        <w:t>taxe</w:t>
      </w:r>
      <w:r w:rsidR="00940445">
        <w:rPr>
          <w:rFonts w:ascii="Times New Roman" w:hAnsi="Times New Roman"/>
          <w:sz w:val="26"/>
          <w:szCs w:val="26"/>
        </w:rPr>
        <w:t>lor</w:t>
      </w:r>
      <w:r w:rsidR="00C95EE9">
        <w:rPr>
          <w:rFonts w:ascii="Times New Roman" w:hAnsi="Times New Roman"/>
          <w:sz w:val="26"/>
          <w:szCs w:val="26"/>
        </w:rPr>
        <w:t xml:space="preserve"> de studii (</w:t>
      </w:r>
      <w:r w:rsidR="00C15F9D">
        <w:rPr>
          <w:rFonts w:ascii="Times New Roman" w:hAnsi="Times New Roman"/>
          <w:sz w:val="26"/>
          <w:szCs w:val="26"/>
        </w:rPr>
        <w:t>A</w:t>
      </w:r>
      <w:r w:rsidR="00C95EE9">
        <w:rPr>
          <w:rFonts w:ascii="Times New Roman" w:hAnsi="Times New Roman"/>
          <w:sz w:val="26"/>
          <w:szCs w:val="26"/>
        </w:rPr>
        <w:t xml:space="preserve">nexa 30). </w:t>
      </w:r>
    </w:p>
    <w:p w14:paraId="59EECE59" w14:textId="35BFB620" w:rsidR="00CE7E92" w:rsidRDefault="00E80BC2" w:rsidP="00FF3335">
      <w:pPr>
        <w:spacing w:before="120" w:line="240" w:lineRule="auto"/>
        <w:ind w:firstLine="22"/>
        <w:jc w:val="both"/>
        <w:rPr>
          <w:rFonts w:ascii="Times New Roman" w:hAnsi="Times New Roman"/>
          <w:sz w:val="26"/>
          <w:szCs w:val="26"/>
        </w:rPr>
      </w:pPr>
      <w:r w:rsidRPr="00E80BC2">
        <w:rPr>
          <w:rFonts w:ascii="Times New Roman" w:hAnsi="Times New Roman"/>
          <w:b/>
          <w:sz w:val="26"/>
          <w:szCs w:val="26"/>
        </w:rPr>
        <w:lastRenderedPageBreak/>
        <w:t>Art. 44.</w:t>
      </w:r>
      <w:r>
        <w:rPr>
          <w:rFonts w:ascii="Times New Roman" w:hAnsi="Times New Roman"/>
          <w:sz w:val="26"/>
          <w:szCs w:val="26"/>
        </w:rPr>
        <w:t xml:space="preserve"> Se aprobă </w:t>
      </w:r>
      <w:r w:rsidR="00B82B48">
        <w:rPr>
          <w:rFonts w:ascii="Times New Roman" w:hAnsi="Times New Roman"/>
          <w:sz w:val="26"/>
          <w:szCs w:val="26"/>
        </w:rPr>
        <w:t>p</w:t>
      </w:r>
      <w:r w:rsidR="00B82B48" w:rsidRPr="00B82B48">
        <w:rPr>
          <w:rFonts w:ascii="Times New Roman" w:hAnsi="Times New Roman"/>
          <w:sz w:val="26"/>
          <w:szCs w:val="26"/>
        </w:rPr>
        <w:t>ropunerea de susținere</w:t>
      </w:r>
      <w:r w:rsidR="00C24225">
        <w:rPr>
          <w:rFonts w:ascii="Times New Roman" w:hAnsi="Times New Roman"/>
          <w:sz w:val="26"/>
          <w:szCs w:val="26"/>
        </w:rPr>
        <w:t xml:space="preserve"> </w:t>
      </w:r>
      <w:r w:rsidR="00B82B48" w:rsidRPr="00B82B48">
        <w:rPr>
          <w:rFonts w:ascii="Times New Roman" w:hAnsi="Times New Roman"/>
          <w:sz w:val="26"/>
          <w:szCs w:val="26"/>
        </w:rPr>
        <w:t xml:space="preserve">a tezelor de doctorat și a tezelor de abilitare </w:t>
      </w:r>
      <w:r w:rsidR="00C24225">
        <w:rPr>
          <w:rFonts w:ascii="Times New Roman" w:hAnsi="Times New Roman"/>
          <w:sz w:val="26"/>
          <w:szCs w:val="26"/>
        </w:rPr>
        <w:t xml:space="preserve">în sistem </w:t>
      </w:r>
      <w:r w:rsidR="00635943">
        <w:rPr>
          <w:rFonts w:ascii="Times New Roman" w:hAnsi="Times New Roman"/>
          <w:sz w:val="26"/>
          <w:szCs w:val="26"/>
        </w:rPr>
        <w:t>online</w:t>
      </w:r>
      <w:r w:rsidR="00C24225">
        <w:rPr>
          <w:rFonts w:ascii="Times New Roman" w:hAnsi="Times New Roman"/>
          <w:sz w:val="26"/>
          <w:szCs w:val="26"/>
        </w:rPr>
        <w:t xml:space="preserve">, </w:t>
      </w:r>
      <w:r w:rsidR="00B82B48" w:rsidRPr="00B82B48">
        <w:rPr>
          <w:rFonts w:ascii="Times New Roman" w:hAnsi="Times New Roman"/>
          <w:sz w:val="26"/>
          <w:szCs w:val="26"/>
        </w:rPr>
        <w:t xml:space="preserve">până la sfârșitul </w:t>
      </w:r>
      <w:r w:rsidR="007B7D3C">
        <w:rPr>
          <w:rFonts w:ascii="Times New Roman" w:hAnsi="Times New Roman"/>
          <w:sz w:val="26"/>
          <w:szCs w:val="26"/>
        </w:rPr>
        <w:t>A</w:t>
      </w:r>
      <w:r w:rsidR="00B82B48" w:rsidRPr="00B82B48">
        <w:rPr>
          <w:rFonts w:ascii="Times New Roman" w:hAnsi="Times New Roman"/>
          <w:sz w:val="26"/>
          <w:szCs w:val="26"/>
        </w:rPr>
        <w:t xml:space="preserve">nului </w:t>
      </w:r>
      <w:r w:rsidR="007B7D3C">
        <w:rPr>
          <w:rFonts w:ascii="Times New Roman" w:hAnsi="Times New Roman"/>
          <w:sz w:val="26"/>
          <w:szCs w:val="26"/>
        </w:rPr>
        <w:t>U</w:t>
      </w:r>
      <w:r w:rsidR="00B82B48" w:rsidRPr="00B82B48">
        <w:rPr>
          <w:rFonts w:ascii="Times New Roman" w:hAnsi="Times New Roman"/>
          <w:sz w:val="26"/>
          <w:szCs w:val="26"/>
        </w:rPr>
        <w:t>niversi</w:t>
      </w:r>
      <w:r w:rsidR="00CE7E92">
        <w:rPr>
          <w:rFonts w:ascii="Times New Roman" w:hAnsi="Times New Roman"/>
          <w:sz w:val="26"/>
          <w:szCs w:val="26"/>
        </w:rPr>
        <w:t>tar 2021-2022 (</w:t>
      </w:r>
      <w:r w:rsidR="007B7D3C">
        <w:rPr>
          <w:rFonts w:ascii="Times New Roman" w:hAnsi="Times New Roman"/>
          <w:sz w:val="26"/>
          <w:szCs w:val="26"/>
        </w:rPr>
        <w:t>L</w:t>
      </w:r>
      <w:r w:rsidR="00CE7E92">
        <w:rPr>
          <w:rFonts w:ascii="Times New Roman" w:hAnsi="Times New Roman"/>
          <w:sz w:val="26"/>
          <w:szCs w:val="26"/>
        </w:rPr>
        <w:t xml:space="preserve">una </w:t>
      </w:r>
      <w:r w:rsidR="007B7D3C">
        <w:rPr>
          <w:rFonts w:ascii="Times New Roman" w:hAnsi="Times New Roman"/>
          <w:sz w:val="26"/>
          <w:szCs w:val="26"/>
        </w:rPr>
        <w:t>S</w:t>
      </w:r>
      <w:r w:rsidR="00CE7E92">
        <w:rPr>
          <w:rFonts w:ascii="Times New Roman" w:hAnsi="Times New Roman"/>
          <w:sz w:val="26"/>
          <w:szCs w:val="26"/>
        </w:rPr>
        <w:t xml:space="preserve">eptembrie), sub rezerva aprobării Senatului Universitar UMFCD. </w:t>
      </w:r>
    </w:p>
    <w:p w14:paraId="396F2558" w14:textId="1667F837" w:rsidR="00824BEE" w:rsidRDefault="00236228" w:rsidP="00824BEE">
      <w:pPr>
        <w:jc w:val="both"/>
        <w:rPr>
          <w:rFonts w:ascii="Times New Roman" w:hAnsi="Times New Roman"/>
          <w:sz w:val="26"/>
          <w:szCs w:val="26"/>
        </w:rPr>
      </w:pPr>
      <w:r w:rsidRPr="00824BEE">
        <w:rPr>
          <w:rFonts w:ascii="Times New Roman" w:hAnsi="Times New Roman"/>
          <w:b/>
          <w:sz w:val="26"/>
          <w:szCs w:val="26"/>
        </w:rPr>
        <w:t>Art. 45.</w:t>
      </w:r>
      <w:r w:rsidRPr="00824BEE">
        <w:rPr>
          <w:rFonts w:ascii="Times New Roman" w:hAnsi="Times New Roman"/>
          <w:sz w:val="26"/>
          <w:szCs w:val="26"/>
        </w:rPr>
        <w:t xml:space="preserve"> Se aprobă </w:t>
      </w:r>
      <w:r w:rsidR="00824BEE" w:rsidRPr="00824BEE">
        <w:rPr>
          <w:rFonts w:ascii="Times New Roman" w:hAnsi="Times New Roman"/>
          <w:i/>
          <w:sz w:val="26"/>
          <w:szCs w:val="26"/>
        </w:rPr>
        <w:t>Nota de fundamentare privind creșterea salarială din venituri proprii pentru personalul încadrat pe funcțiile de îngrijitor, portar, muncitor, șofer, magaziner</w:t>
      </w:r>
      <w:r w:rsidR="00824BEE">
        <w:rPr>
          <w:rFonts w:ascii="Times New Roman" w:hAnsi="Times New Roman"/>
          <w:sz w:val="26"/>
          <w:szCs w:val="26"/>
        </w:rPr>
        <w:t xml:space="preserve"> (</w:t>
      </w:r>
      <w:r w:rsidR="007B7D3C">
        <w:rPr>
          <w:rFonts w:ascii="Times New Roman" w:hAnsi="Times New Roman"/>
          <w:sz w:val="26"/>
          <w:szCs w:val="26"/>
        </w:rPr>
        <w:t>A</w:t>
      </w:r>
      <w:r w:rsidR="00824BEE">
        <w:rPr>
          <w:rFonts w:ascii="Times New Roman" w:hAnsi="Times New Roman"/>
          <w:sz w:val="26"/>
          <w:szCs w:val="26"/>
        </w:rPr>
        <w:t>nexa 31).</w:t>
      </w:r>
    </w:p>
    <w:p w14:paraId="77F861DB" w14:textId="70BACDD8" w:rsidR="00824BEE" w:rsidRDefault="00824BEE" w:rsidP="00824BEE">
      <w:pPr>
        <w:jc w:val="both"/>
        <w:rPr>
          <w:rFonts w:ascii="Times New Roman" w:hAnsi="Times New Roman"/>
          <w:sz w:val="26"/>
          <w:szCs w:val="26"/>
        </w:rPr>
      </w:pPr>
      <w:r w:rsidRPr="00824BEE">
        <w:rPr>
          <w:rFonts w:ascii="Times New Roman" w:hAnsi="Times New Roman"/>
          <w:b/>
          <w:sz w:val="26"/>
          <w:szCs w:val="26"/>
        </w:rPr>
        <w:t>Art. 46.</w:t>
      </w:r>
      <w:r w:rsidRPr="00824BEE">
        <w:rPr>
          <w:rFonts w:ascii="Times New Roman" w:hAnsi="Times New Roman"/>
          <w:sz w:val="26"/>
          <w:szCs w:val="26"/>
        </w:rPr>
        <w:t xml:space="preserve"> Se aprobă </w:t>
      </w:r>
      <w:r w:rsidRPr="00824BEE">
        <w:rPr>
          <w:rFonts w:ascii="Times New Roman" w:hAnsi="Times New Roman"/>
          <w:i/>
          <w:sz w:val="26"/>
          <w:szCs w:val="26"/>
        </w:rPr>
        <w:t>Nota de fundamentare privind formarea echipei proiectului PNNR „Centrul digital de training în tratamentul minim-invaziv și intervențional”</w:t>
      </w:r>
      <w:r w:rsidRPr="00824BEE">
        <w:rPr>
          <w:rFonts w:ascii="Times New Roman" w:hAnsi="Times New Roman"/>
          <w:sz w:val="26"/>
          <w:szCs w:val="26"/>
        </w:rPr>
        <w:t xml:space="preserve"> (</w:t>
      </w:r>
      <w:r w:rsidR="007B7D3C">
        <w:rPr>
          <w:rFonts w:ascii="Times New Roman" w:hAnsi="Times New Roman"/>
          <w:sz w:val="26"/>
          <w:szCs w:val="26"/>
        </w:rPr>
        <w:t>A</w:t>
      </w:r>
      <w:r w:rsidRPr="00824BEE">
        <w:rPr>
          <w:rFonts w:ascii="Times New Roman" w:hAnsi="Times New Roman"/>
          <w:sz w:val="26"/>
          <w:szCs w:val="26"/>
        </w:rPr>
        <w:t>nexa 32).</w:t>
      </w:r>
    </w:p>
    <w:p w14:paraId="0ECEF3F1" w14:textId="7CDB8692" w:rsidR="00824BEE" w:rsidRDefault="00824BEE" w:rsidP="00824BEE">
      <w:pPr>
        <w:jc w:val="both"/>
        <w:rPr>
          <w:rFonts w:ascii="Times New Roman" w:hAnsi="Times New Roman"/>
          <w:sz w:val="26"/>
          <w:szCs w:val="26"/>
        </w:rPr>
      </w:pPr>
      <w:r w:rsidRPr="00824BEE">
        <w:rPr>
          <w:rFonts w:ascii="Times New Roman" w:hAnsi="Times New Roman"/>
          <w:b/>
          <w:sz w:val="26"/>
          <w:szCs w:val="26"/>
        </w:rPr>
        <w:t>Art. 47.</w:t>
      </w:r>
      <w:r>
        <w:rPr>
          <w:rFonts w:ascii="Times New Roman" w:hAnsi="Times New Roman"/>
          <w:sz w:val="26"/>
          <w:szCs w:val="26"/>
        </w:rPr>
        <w:t xml:space="preserve"> Se aprobă </w:t>
      </w:r>
      <w:r w:rsidR="00027568">
        <w:rPr>
          <w:rFonts w:ascii="Times New Roman" w:hAnsi="Times New Roman"/>
          <w:sz w:val="26"/>
          <w:szCs w:val="26"/>
        </w:rPr>
        <w:t xml:space="preserve">propunerea de delegare de atribuții ale Directorului General Administrativ către Directorul General Administrativ Adjunct, privind răspunderea directă, coordonarea, avizarea/semnarea tuturor documentelor aferente activității legate de urmărirea și derularea lucrărilor ce se desfășoară și urmează a se desfășura pentru Facultatea de Medicină (lucrări de restaurare, refuncționalizare, consolidare și amenajare, mansardare/pod (Corp C1), desființare clădiri existente și edificare Centrul de Cercetare prin construirea corpurilor noi de clădire CP1 și CP2, alte lucrări de investiții și reparații ce se derulează sau urmează a se aproba și derula în incinta ansamblului Facultății de Medicină aflat în Bd. Eroii Sanitari </w:t>
      </w:r>
      <w:r w:rsidR="0047790B">
        <w:rPr>
          <w:rFonts w:ascii="Times New Roman" w:hAnsi="Times New Roman"/>
          <w:sz w:val="26"/>
          <w:szCs w:val="26"/>
        </w:rPr>
        <w:t>N</w:t>
      </w:r>
      <w:r w:rsidR="00027568">
        <w:rPr>
          <w:rFonts w:ascii="Times New Roman" w:hAnsi="Times New Roman"/>
          <w:sz w:val="26"/>
          <w:szCs w:val="26"/>
        </w:rPr>
        <w:t xml:space="preserve">r. 8, </w:t>
      </w:r>
      <w:r w:rsidR="0047790B">
        <w:rPr>
          <w:rFonts w:ascii="Times New Roman" w:hAnsi="Times New Roman"/>
          <w:sz w:val="26"/>
          <w:szCs w:val="26"/>
        </w:rPr>
        <w:t>S</w:t>
      </w:r>
      <w:r w:rsidR="00027568">
        <w:rPr>
          <w:rFonts w:ascii="Times New Roman" w:hAnsi="Times New Roman"/>
          <w:sz w:val="26"/>
          <w:szCs w:val="26"/>
        </w:rPr>
        <w:t>ector 5, București (</w:t>
      </w:r>
      <w:r w:rsidR="0047790B">
        <w:rPr>
          <w:rFonts w:ascii="Times New Roman" w:hAnsi="Times New Roman"/>
          <w:sz w:val="26"/>
          <w:szCs w:val="26"/>
        </w:rPr>
        <w:t>A</w:t>
      </w:r>
      <w:r w:rsidR="00027568">
        <w:rPr>
          <w:rFonts w:ascii="Times New Roman" w:hAnsi="Times New Roman"/>
          <w:sz w:val="26"/>
          <w:szCs w:val="26"/>
        </w:rPr>
        <w:t>nexa 33).</w:t>
      </w:r>
    </w:p>
    <w:p w14:paraId="34710EE3" w14:textId="0E493FB4" w:rsidR="00027568" w:rsidRDefault="00027568" w:rsidP="00F814FA">
      <w:pPr>
        <w:jc w:val="both"/>
        <w:rPr>
          <w:rFonts w:ascii="Times New Roman" w:hAnsi="Times New Roman"/>
          <w:sz w:val="26"/>
          <w:szCs w:val="26"/>
        </w:rPr>
      </w:pPr>
      <w:r w:rsidRPr="00027568">
        <w:rPr>
          <w:rFonts w:ascii="Times New Roman" w:hAnsi="Times New Roman"/>
          <w:b/>
          <w:sz w:val="26"/>
          <w:szCs w:val="26"/>
        </w:rPr>
        <w:t>Art. 48.</w:t>
      </w:r>
      <w:r w:rsidRPr="00027568">
        <w:rPr>
          <w:rFonts w:ascii="Times New Roman" w:hAnsi="Times New Roman"/>
          <w:sz w:val="26"/>
          <w:szCs w:val="26"/>
        </w:rPr>
        <w:t xml:space="preserve"> </w:t>
      </w:r>
      <w:r w:rsidRPr="00F814FA">
        <w:rPr>
          <w:rFonts w:ascii="Times New Roman" w:hAnsi="Times New Roman"/>
          <w:sz w:val="26"/>
          <w:szCs w:val="26"/>
        </w:rPr>
        <w:t>Se aprobă propunerea de inițiere a procedurii de achiziție „Consumabile și instrumentar dentar” (valoare estimată 633.787,36 lei cu TVA) (</w:t>
      </w:r>
      <w:r w:rsidR="0047594F">
        <w:rPr>
          <w:rFonts w:ascii="Times New Roman" w:hAnsi="Times New Roman"/>
          <w:sz w:val="26"/>
          <w:szCs w:val="26"/>
        </w:rPr>
        <w:t>A</w:t>
      </w:r>
      <w:r w:rsidRPr="00F814FA">
        <w:rPr>
          <w:rFonts w:ascii="Times New Roman" w:hAnsi="Times New Roman"/>
          <w:sz w:val="26"/>
          <w:szCs w:val="26"/>
        </w:rPr>
        <w:t>nexa 34).</w:t>
      </w:r>
    </w:p>
    <w:p w14:paraId="7054E5FD" w14:textId="263C5F4F" w:rsidR="00F814FA" w:rsidRDefault="00F814FA" w:rsidP="00F814FA">
      <w:pPr>
        <w:jc w:val="both"/>
        <w:rPr>
          <w:rFonts w:ascii="Times New Roman" w:hAnsi="Times New Roman"/>
          <w:sz w:val="26"/>
          <w:szCs w:val="26"/>
        </w:rPr>
      </w:pPr>
      <w:r w:rsidRPr="00F814FA">
        <w:rPr>
          <w:rFonts w:ascii="Times New Roman" w:hAnsi="Times New Roman"/>
          <w:b/>
          <w:sz w:val="26"/>
          <w:szCs w:val="26"/>
        </w:rPr>
        <w:t>Art. 49.</w:t>
      </w:r>
      <w:r w:rsidRPr="00F814FA">
        <w:rPr>
          <w:rFonts w:ascii="Times New Roman" w:hAnsi="Times New Roman"/>
          <w:sz w:val="26"/>
          <w:szCs w:val="26"/>
        </w:rPr>
        <w:t xml:space="preserve"> Se aprobă propunerea de prelungire </w:t>
      </w:r>
      <w:r>
        <w:rPr>
          <w:rFonts w:ascii="Times New Roman" w:hAnsi="Times New Roman"/>
          <w:sz w:val="26"/>
          <w:szCs w:val="26"/>
        </w:rPr>
        <w:t xml:space="preserve">cu 30 de zile </w:t>
      </w:r>
      <w:r w:rsidRPr="00F814FA">
        <w:rPr>
          <w:rFonts w:ascii="Times New Roman" w:hAnsi="Times New Roman"/>
          <w:sz w:val="26"/>
          <w:szCs w:val="26"/>
        </w:rPr>
        <w:t>a perioadei de execuție a contractului „Lucrări de reabilitare cămin studențesc U6”</w:t>
      </w:r>
      <w:r>
        <w:rPr>
          <w:rFonts w:ascii="Times New Roman" w:hAnsi="Times New Roman"/>
          <w:sz w:val="26"/>
          <w:szCs w:val="26"/>
        </w:rPr>
        <w:t>, cu perceperea de penalizări pentru fiecare zi de întârziere, în cazul în care nu se respectă termenul aprobat anterior, respectiv 15.08.2022 (</w:t>
      </w:r>
      <w:r w:rsidR="0047594F">
        <w:rPr>
          <w:rFonts w:ascii="Times New Roman" w:hAnsi="Times New Roman"/>
          <w:sz w:val="26"/>
          <w:szCs w:val="26"/>
        </w:rPr>
        <w:t>A</w:t>
      </w:r>
      <w:r>
        <w:rPr>
          <w:rFonts w:ascii="Times New Roman" w:hAnsi="Times New Roman"/>
          <w:sz w:val="26"/>
          <w:szCs w:val="26"/>
        </w:rPr>
        <w:t>nexa 35).</w:t>
      </w:r>
    </w:p>
    <w:p w14:paraId="04081EB7" w14:textId="2DF24819" w:rsidR="00F814FA" w:rsidRDefault="00F814FA" w:rsidP="00F814FA">
      <w:pPr>
        <w:jc w:val="both"/>
        <w:rPr>
          <w:rFonts w:ascii="Times New Roman" w:hAnsi="Times New Roman"/>
          <w:sz w:val="26"/>
          <w:szCs w:val="26"/>
        </w:rPr>
      </w:pPr>
      <w:r w:rsidRPr="00F814FA">
        <w:rPr>
          <w:rFonts w:ascii="Times New Roman" w:hAnsi="Times New Roman"/>
          <w:b/>
          <w:sz w:val="26"/>
          <w:szCs w:val="26"/>
        </w:rPr>
        <w:t>Art. 50.</w:t>
      </w:r>
      <w:r w:rsidR="00530BD6">
        <w:rPr>
          <w:rFonts w:ascii="Times New Roman" w:hAnsi="Times New Roman"/>
          <w:sz w:val="26"/>
          <w:szCs w:val="26"/>
        </w:rPr>
        <w:t xml:space="preserve"> Se aprobă </w:t>
      </w:r>
      <w:r w:rsidR="00530BD6" w:rsidRPr="00530BD6">
        <w:rPr>
          <w:rFonts w:ascii="Times New Roman" w:hAnsi="Times New Roman"/>
          <w:i/>
          <w:sz w:val="26"/>
          <w:szCs w:val="26"/>
        </w:rPr>
        <w:t xml:space="preserve">Referatul privind constituirea echipei de pregătire a proiectului </w:t>
      </w:r>
      <w:r w:rsidR="00530BD6">
        <w:rPr>
          <w:rFonts w:ascii="Times New Roman" w:hAnsi="Times New Roman"/>
          <w:i/>
          <w:sz w:val="26"/>
          <w:szCs w:val="26"/>
        </w:rPr>
        <w:t>„</w:t>
      </w:r>
      <w:r w:rsidR="00530BD6" w:rsidRPr="00530BD6">
        <w:rPr>
          <w:rFonts w:ascii="Times New Roman" w:hAnsi="Times New Roman"/>
          <w:i/>
          <w:sz w:val="26"/>
          <w:szCs w:val="26"/>
        </w:rPr>
        <w:t>Realizarea unei infrastructuri de excelență în domeniul genomicii</w:t>
      </w:r>
      <w:r w:rsidR="00530BD6">
        <w:rPr>
          <w:rFonts w:ascii="Times New Roman" w:hAnsi="Times New Roman"/>
          <w:i/>
          <w:sz w:val="26"/>
          <w:szCs w:val="26"/>
        </w:rPr>
        <w:t>”</w:t>
      </w:r>
      <w:r w:rsidR="00530BD6">
        <w:rPr>
          <w:rFonts w:ascii="Times New Roman" w:hAnsi="Times New Roman"/>
          <w:sz w:val="26"/>
          <w:szCs w:val="26"/>
        </w:rPr>
        <w:t xml:space="preserve"> (</w:t>
      </w:r>
      <w:r w:rsidR="00491062">
        <w:rPr>
          <w:rFonts w:ascii="Times New Roman" w:hAnsi="Times New Roman"/>
          <w:sz w:val="26"/>
          <w:szCs w:val="26"/>
        </w:rPr>
        <w:t>A</w:t>
      </w:r>
      <w:r w:rsidR="00530BD6">
        <w:rPr>
          <w:rFonts w:ascii="Times New Roman" w:hAnsi="Times New Roman"/>
          <w:sz w:val="26"/>
          <w:szCs w:val="26"/>
        </w:rPr>
        <w:t xml:space="preserve">nexa 36). </w:t>
      </w:r>
    </w:p>
    <w:p w14:paraId="468EF313" w14:textId="77777777" w:rsidR="00530BD6" w:rsidRPr="00530BD6" w:rsidRDefault="00530BD6" w:rsidP="00F814FA">
      <w:pPr>
        <w:jc w:val="both"/>
        <w:rPr>
          <w:rFonts w:ascii="Times New Roman" w:hAnsi="Times New Roman"/>
          <w:sz w:val="26"/>
          <w:szCs w:val="26"/>
          <w:lang w:val="en-US"/>
        </w:rPr>
      </w:pPr>
      <w:r w:rsidRPr="00530BD6">
        <w:rPr>
          <w:rFonts w:ascii="Times New Roman" w:hAnsi="Times New Roman"/>
          <w:b/>
          <w:sz w:val="26"/>
          <w:szCs w:val="26"/>
        </w:rPr>
        <w:t>Art. 51.</w:t>
      </w:r>
      <w:r>
        <w:rPr>
          <w:rFonts w:ascii="Times New Roman" w:hAnsi="Times New Roman"/>
          <w:sz w:val="26"/>
          <w:szCs w:val="26"/>
        </w:rPr>
        <w:t xml:space="preserve"> Se aprobă </w:t>
      </w:r>
      <w:r w:rsidRPr="00530BD6">
        <w:rPr>
          <w:rFonts w:ascii="Times New Roman" w:hAnsi="Times New Roman"/>
          <w:i/>
          <w:sz w:val="26"/>
          <w:szCs w:val="26"/>
        </w:rPr>
        <w:t xml:space="preserve">Tema de proiectare pentru obiectivul de investiții </w:t>
      </w:r>
      <w:r>
        <w:rPr>
          <w:rFonts w:ascii="Times New Roman" w:hAnsi="Times New Roman"/>
          <w:i/>
          <w:sz w:val="26"/>
          <w:szCs w:val="26"/>
        </w:rPr>
        <w:t>„</w:t>
      </w:r>
      <w:r w:rsidRPr="00530BD6">
        <w:rPr>
          <w:rFonts w:ascii="Times New Roman" w:hAnsi="Times New Roman"/>
          <w:i/>
          <w:sz w:val="26"/>
          <w:szCs w:val="26"/>
        </w:rPr>
        <w:t>Lucrări de restaurare, refuncționalizare, consolidare și amenajare, mansardare/pod Corp C1 – Facultatea de Medicină</w:t>
      </w:r>
      <w:r>
        <w:rPr>
          <w:rFonts w:ascii="Times New Roman" w:hAnsi="Times New Roman"/>
          <w:i/>
          <w:sz w:val="26"/>
          <w:szCs w:val="26"/>
        </w:rPr>
        <w:t>”</w:t>
      </w:r>
      <w:r>
        <w:rPr>
          <w:rFonts w:ascii="Times New Roman" w:hAnsi="Times New Roman"/>
          <w:sz w:val="26"/>
          <w:szCs w:val="26"/>
        </w:rPr>
        <w:t xml:space="preserve"> (anexa 37).</w:t>
      </w:r>
    </w:p>
    <w:p w14:paraId="750FFA43" w14:textId="1E33837E" w:rsidR="00530BD6" w:rsidRPr="00530BD6" w:rsidRDefault="00530BD6" w:rsidP="00F814FA">
      <w:pPr>
        <w:jc w:val="both"/>
        <w:rPr>
          <w:rFonts w:ascii="Times New Roman" w:hAnsi="Times New Roman"/>
          <w:i/>
          <w:sz w:val="26"/>
          <w:szCs w:val="26"/>
        </w:rPr>
      </w:pPr>
      <w:r w:rsidRPr="00530BD6">
        <w:rPr>
          <w:rFonts w:ascii="Times New Roman" w:hAnsi="Times New Roman"/>
          <w:b/>
          <w:sz w:val="26"/>
          <w:szCs w:val="26"/>
        </w:rPr>
        <w:lastRenderedPageBreak/>
        <w:t xml:space="preserve">Art. 52. </w:t>
      </w:r>
      <w:r>
        <w:rPr>
          <w:rFonts w:ascii="Times New Roman" w:hAnsi="Times New Roman"/>
          <w:sz w:val="26"/>
          <w:szCs w:val="26"/>
        </w:rPr>
        <w:t xml:space="preserve">Se aprobă </w:t>
      </w:r>
      <w:r w:rsidRPr="00530BD6">
        <w:rPr>
          <w:rFonts w:ascii="Times New Roman" w:hAnsi="Times New Roman"/>
          <w:i/>
          <w:sz w:val="26"/>
          <w:szCs w:val="26"/>
        </w:rPr>
        <w:t>Tema de proiectare pentru obiectivul de investiții</w:t>
      </w:r>
      <w:r>
        <w:rPr>
          <w:rFonts w:ascii="Times New Roman" w:hAnsi="Times New Roman"/>
          <w:i/>
          <w:sz w:val="26"/>
          <w:szCs w:val="26"/>
        </w:rPr>
        <w:t xml:space="preserve"> „</w:t>
      </w:r>
      <w:r w:rsidRPr="00530BD6">
        <w:rPr>
          <w:rFonts w:ascii="Times New Roman" w:hAnsi="Times New Roman"/>
          <w:i/>
          <w:sz w:val="26"/>
          <w:szCs w:val="26"/>
        </w:rPr>
        <w:t>Desființare clădiri existente și edificare Centru de Cercetare prin construirea corpurilor noi de clădire CP1 și CP2</w:t>
      </w:r>
      <w:r>
        <w:rPr>
          <w:rFonts w:ascii="Times New Roman" w:hAnsi="Times New Roman"/>
          <w:i/>
          <w:sz w:val="26"/>
          <w:szCs w:val="26"/>
        </w:rPr>
        <w:t xml:space="preserve">” </w:t>
      </w:r>
      <w:r w:rsidRPr="00530BD6">
        <w:rPr>
          <w:rFonts w:ascii="Times New Roman" w:hAnsi="Times New Roman"/>
          <w:sz w:val="26"/>
          <w:szCs w:val="26"/>
        </w:rPr>
        <w:t>(</w:t>
      </w:r>
      <w:r w:rsidR="00337AC8">
        <w:rPr>
          <w:rFonts w:ascii="Times New Roman" w:hAnsi="Times New Roman"/>
          <w:sz w:val="26"/>
          <w:szCs w:val="26"/>
        </w:rPr>
        <w:t>A</w:t>
      </w:r>
      <w:r w:rsidRPr="00530BD6">
        <w:rPr>
          <w:rFonts w:ascii="Times New Roman" w:hAnsi="Times New Roman"/>
          <w:sz w:val="26"/>
          <w:szCs w:val="26"/>
        </w:rPr>
        <w:t>nexa 38).</w:t>
      </w:r>
      <w:r>
        <w:rPr>
          <w:rFonts w:ascii="Times New Roman" w:hAnsi="Times New Roman"/>
          <w:i/>
          <w:sz w:val="26"/>
          <w:szCs w:val="26"/>
        </w:rPr>
        <w:t xml:space="preserve"> </w:t>
      </w:r>
    </w:p>
    <w:p w14:paraId="0100DECB" w14:textId="5ECEC8B8" w:rsidR="00530BD6" w:rsidRDefault="007E26E3" w:rsidP="00F814FA">
      <w:pPr>
        <w:jc w:val="both"/>
        <w:rPr>
          <w:rFonts w:ascii="Times New Roman" w:hAnsi="Times New Roman"/>
          <w:sz w:val="26"/>
          <w:szCs w:val="26"/>
        </w:rPr>
      </w:pPr>
      <w:r w:rsidRPr="007E26E3">
        <w:rPr>
          <w:rFonts w:ascii="Times New Roman" w:hAnsi="Times New Roman"/>
          <w:b/>
          <w:sz w:val="26"/>
          <w:szCs w:val="26"/>
          <w:shd w:val="clear" w:color="auto" w:fill="F9F9F9"/>
        </w:rPr>
        <w:t>Art. 53.</w:t>
      </w:r>
      <w:r>
        <w:rPr>
          <w:rFonts w:ascii="Times New Roman" w:hAnsi="Times New Roman"/>
          <w:sz w:val="26"/>
          <w:szCs w:val="26"/>
          <w:shd w:val="clear" w:color="auto" w:fill="F9F9F9"/>
        </w:rPr>
        <w:t xml:space="preserve"> </w:t>
      </w:r>
      <w:r w:rsidRPr="00B954AB">
        <w:rPr>
          <w:rFonts w:ascii="Times New Roman" w:hAnsi="Times New Roman"/>
          <w:sz w:val="26"/>
          <w:szCs w:val="26"/>
          <w:shd w:val="clear" w:color="auto" w:fill="F9F9F9"/>
        </w:rPr>
        <w:t xml:space="preserve">Se aprobă </w:t>
      </w:r>
      <w:r>
        <w:rPr>
          <w:rFonts w:ascii="Times New Roman" w:hAnsi="Times New Roman"/>
          <w:sz w:val="26"/>
          <w:szCs w:val="26"/>
          <w:shd w:val="clear" w:color="auto" w:fill="F9F9F9"/>
        </w:rPr>
        <w:t xml:space="preserve">propunerea de </w:t>
      </w:r>
      <w:r>
        <w:rPr>
          <w:rFonts w:ascii="Times New Roman" w:hAnsi="Times New Roman"/>
          <w:sz w:val="26"/>
          <w:szCs w:val="26"/>
        </w:rPr>
        <w:t xml:space="preserve">desemnare </w:t>
      </w:r>
      <w:r w:rsidRPr="00B954AB">
        <w:rPr>
          <w:rFonts w:ascii="Times New Roman" w:hAnsi="Times New Roman"/>
          <w:sz w:val="26"/>
          <w:szCs w:val="26"/>
        </w:rPr>
        <w:t xml:space="preserve">a unui reprezentant UMFCD în Consiliul de Administrație al </w:t>
      </w:r>
      <w:r w:rsidR="006C1235">
        <w:rPr>
          <w:rFonts w:ascii="Times New Roman" w:hAnsi="Times New Roman"/>
          <w:sz w:val="26"/>
          <w:szCs w:val="26"/>
        </w:rPr>
        <w:t>Spitalului Clinic „Nicolae Malaxa”</w:t>
      </w:r>
      <w:r>
        <w:rPr>
          <w:rFonts w:ascii="Times New Roman" w:hAnsi="Times New Roman"/>
          <w:sz w:val="26"/>
          <w:szCs w:val="26"/>
        </w:rPr>
        <w:t xml:space="preserve">, în persoana </w:t>
      </w:r>
      <w:r w:rsidR="00337AC8">
        <w:rPr>
          <w:rFonts w:ascii="Times New Roman" w:hAnsi="Times New Roman"/>
          <w:sz w:val="26"/>
          <w:szCs w:val="26"/>
        </w:rPr>
        <w:t>D</w:t>
      </w:r>
      <w:r>
        <w:rPr>
          <w:rFonts w:ascii="Times New Roman" w:hAnsi="Times New Roman"/>
          <w:sz w:val="26"/>
          <w:szCs w:val="26"/>
        </w:rPr>
        <w:t xml:space="preserve">lui </w:t>
      </w:r>
      <w:r w:rsidR="00E02D6E">
        <w:rPr>
          <w:rFonts w:ascii="Times New Roman" w:hAnsi="Times New Roman"/>
          <w:sz w:val="26"/>
          <w:szCs w:val="26"/>
        </w:rPr>
        <w:t xml:space="preserve">Conf. Univ. Dr. </w:t>
      </w:r>
      <w:r w:rsidR="006C1235">
        <w:rPr>
          <w:rFonts w:ascii="Times New Roman" w:hAnsi="Times New Roman"/>
          <w:sz w:val="26"/>
          <w:szCs w:val="26"/>
        </w:rPr>
        <w:t>Badiu Dumitru Cristinel</w:t>
      </w:r>
      <w:r>
        <w:rPr>
          <w:rFonts w:ascii="Times New Roman" w:hAnsi="Times New Roman"/>
          <w:sz w:val="26"/>
          <w:szCs w:val="26"/>
        </w:rPr>
        <w:t xml:space="preserve">, ca urmare a retragerii din respectiva funcție a </w:t>
      </w:r>
      <w:r w:rsidR="00337AC8">
        <w:rPr>
          <w:rFonts w:ascii="Times New Roman" w:hAnsi="Times New Roman"/>
          <w:sz w:val="26"/>
          <w:szCs w:val="26"/>
        </w:rPr>
        <w:t>D</w:t>
      </w:r>
      <w:r>
        <w:rPr>
          <w:rFonts w:ascii="Times New Roman" w:hAnsi="Times New Roman"/>
          <w:sz w:val="26"/>
          <w:szCs w:val="26"/>
        </w:rPr>
        <w:t xml:space="preserve">lui Prof. Univ. Dr. </w:t>
      </w:r>
      <w:r w:rsidR="006C1235">
        <w:rPr>
          <w:rFonts w:ascii="Times New Roman" w:hAnsi="Times New Roman"/>
          <w:sz w:val="26"/>
          <w:szCs w:val="26"/>
        </w:rPr>
        <w:t xml:space="preserve">Popescu Florin Dan. </w:t>
      </w:r>
    </w:p>
    <w:p w14:paraId="196FCE5E" w14:textId="77777777" w:rsidR="00F814FA" w:rsidRDefault="00F814FA" w:rsidP="00F814FA">
      <w:pPr>
        <w:spacing w:after="0"/>
        <w:jc w:val="both"/>
        <w:rPr>
          <w:rFonts w:ascii="Times New Roman" w:hAnsi="Times New Roman"/>
          <w:sz w:val="26"/>
          <w:szCs w:val="26"/>
        </w:rPr>
      </w:pPr>
    </w:p>
    <w:p w14:paraId="714C9D99" w14:textId="77777777" w:rsidR="00BC20CF" w:rsidRPr="00F814FA" w:rsidRDefault="00BC20CF" w:rsidP="00F814FA">
      <w:pPr>
        <w:spacing w:after="0"/>
        <w:jc w:val="both"/>
        <w:rPr>
          <w:rFonts w:ascii="Times New Roman" w:hAnsi="Times New Roman"/>
          <w:sz w:val="26"/>
          <w:szCs w:val="26"/>
        </w:rPr>
      </w:pPr>
    </w:p>
    <w:p w14:paraId="2346FDCB" w14:textId="77777777" w:rsidR="00F814FA" w:rsidRPr="00530BD6" w:rsidRDefault="00F814FA" w:rsidP="00F814FA">
      <w:pPr>
        <w:jc w:val="both"/>
        <w:rPr>
          <w:rFonts w:ascii="Times New Roman" w:hAnsi="Times New Roman"/>
          <w:sz w:val="26"/>
          <w:szCs w:val="26"/>
          <w:lang w:val="en-US"/>
        </w:rPr>
      </w:pPr>
    </w:p>
    <w:p w14:paraId="758312B5" w14:textId="77777777" w:rsidR="00027568" w:rsidRPr="00F814FA" w:rsidRDefault="00027568" w:rsidP="00027568">
      <w:pPr>
        <w:spacing w:after="0"/>
        <w:jc w:val="both"/>
        <w:rPr>
          <w:rFonts w:ascii="Times New Roman" w:hAnsi="Times New Roman"/>
          <w:sz w:val="26"/>
          <w:szCs w:val="26"/>
        </w:rPr>
      </w:pPr>
    </w:p>
    <w:p w14:paraId="4071B246" w14:textId="77777777" w:rsidR="00027568" w:rsidRPr="00027568" w:rsidRDefault="00027568" w:rsidP="00824BEE">
      <w:pPr>
        <w:jc w:val="both"/>
        <w:rPr>
          <w:rFonts w:ascii="Times New Roman" w:hAnsi="Times New Roman"/>
          <w:sz w:val="26"/>
          <w:szCs w:val="26"/>
        </w:rPr>
      </w:pPr>
    </w:p>
    <w:p w14:paraId="64D0FF78" w14:textId="77777777" w:rsidR="004F5278" w:rsidRPr="002412B7" w:rsidRDefault="004F5278" w:rsidP="00B77287">
      <w:pPr>
        <w:spacing w:after="120" w:line="240" w:lineRule="auto"/>
        <w:jc w:val="both"/>
        <w:rPr>
          <w:rFonts w:ascii="Times New Roman" w:hAnsi="Times New Roman"/>
          <w:b/>
          <w:sz w:val="28"/>
          <w:szCs w:val="28"/>
        </w:rPr>
      </w:pPr>
      <w:r w:rsidRPr="002412B7">
        <w:rPr>
          <w:rFonts w:ascii="Times New Roman" w:hAnsi="Times New Roman"/>
          <w:b/>
          <w:sz w:val="28"/>
          <w:szCs w:val="28"/>
        </w:rPr>
        <w:t>R E C T O R,</w:t>
      </w:r>
    </w:p>
    <w:p w14:paraId="40E588D8" w14:textId="77777777" w:rsidR="004F5278" w:rsidRPr="002412B7" w:rsidRDefault="004F5278" w:rsidP="00B77287">
      <w:pPr>
        <w:spacing w:after="0" w:line="240" w:lineRule="auto"/>
        <w:jc w:val="both"/>
        <w:rPr>
          <w:rFonts w:ascii="Times New Roman" w:hAnsi="Times New Roman"/>
          <w:sz w:val="28"/>
          <w:szCs w:val="28"/>
        </w:rPr>
      </w:pPr>
      <w:r w:rsidRPr="002412B7">
        <w:rPr>
          <w:rFonts w:ascii="Times New Roman" w:hAnsi="Times New Roman"/>
          <w:sz w:val="28"/>
          <w:szCs w:val="28"/>
        </w:rPr>
        <w:t xml:space="preserve">Prof. </w:t>
      </w:r>
      <w:r w:rsidR="00C92D11" w:rsidRPr="002412B7">
        <w:rPr>
          <w:rFonts w:ascii="Times New Roman" w:hAnsi="Times New Roman"/>
          <w:sz w:val="28"/>
          <w:szCs w:val="28"/>
        </w:rPr>
        <w:t xml:space="preserve">Univ. </w:t>
      </w:r>
      <w:r w:rsidR="0075617F" w:rsidRPr="002412B7">
        <w:rPr>
          <w:rFonts w:ascii="Times New Roman" w:hAnsi="Times New Roman"/>
          <w:sz w:val="28"/>
          <w:szCs w:val="28"/>
        </w:rPr>
        <w:t>Dr.</w:t>
      </w:r>
      <w:r w:rsidRPr="002412B7">
        <w:rPr>
          <w:rFonts w:ascii="Times New Roman" w:hAnsi="Times New Roman"/>
          <w:sz w:val="28"/>
          <w:szCs w:val="28"/>
        </w:rPr>
        <w:t xml:space="preserve"> Viorel Jinga</w:t>
      </w:r>
    </w:p>
    <w:p w14:paraId="40BF8FAD" w14:textId="77777777" w:rsidR="004F5278" w:rsidRPr="002412B7" w:rsidRDefault="004F5278" w:rsidP="00B77287">
      <w:pPr>
        <w:spacing w:after="0" w:line="240" w:lineRule="auto"/>
        <w:jc w:val="both"/>
        <w:rPr>
          <w:rFonts w:ascii="Times New Roman" w:hAnsi="Times New Roman"/>
          <w:b/>
          <w:sz w:val="28"/>
          <w:szCs w:val="28"/>
        </w:rPr>
      </w:pPr>
    </w:p>
    <w:p w14:paraId="0FF7A516" w14:textId="77777777" w:rsidR="00CA69A9" w:rsidRPr="002412B7" w:rsidRDefault="00CA69A9" w:rsidP="00B77287">
      <w:pPr>
        <w:spacing w:after="0" w:line="240" w:lineRule="auto"/>
        <w:jc w:val="both"/>
        <w:rPr>
          <w:rFonts w:ascii="Times New Roman" w:hAnsi="Times New Roman"/>
          <w:b/>
          <w:sz w:val="28"/>
          <w:szCs w:val="28"/>
        </w:rPr>
      </w:pPr>
    </w:p>
    <w:p w14:paraId="2A84EA2D" w14:textId="77777777" w:rsidR="004F5278" w:rsidRPr="002412B7" w:rsidRDefault="004F5278" w:rsidP="00B77287">
      <w:pPr>
        <w:spacing w:after="0" w:line="240" w:lineRule="auto"/>
        <w:jc w:val="both"/>
        <w:rPr>
          <w:rFonts w:ascii="Times New Roman" w:hAnsi="Times New Roman"/>
          <w:b/>
          <w:sz w:val="28"/>
          <w:szCs w:val="28"/>
        </w:rPr>
      </w:pPr>
      <w:r w:rsidRPr="002412B7">
        <w:rPr>
          <w:rFonts w:ascii="Times New Roman" w:hAnsi="Times New Roman"/>
          <w:b/>
          <w:sz w:val="28"/>
          <w:szCs w:val="28"/>
        </w:rPr>
        <w:t>Secretar Șef Universitate,</w:t>
      </w:r>
    </w:p>
    <w:p w14:paraId="48188821" w14:textId="77777777" w:rsidR="004F5278" w:rsidRPr="002412B7" w:rsidRDefault="004F5278" w:rsidP="00B77287">
      <w:pPr>
        <w:spacing w:after="0" w:line="240" w:lineRule="auto"/>
        <w:jc w:val="both"/>
        <w:rPr>
          <w:rFonts w:ascii="Times New Roman" w:hAnsi="Times New Roman"/>
          <w:b/>
          <w:sz w:val="28"/>
          <w:szCs w:val="28"/>
        </w:rPr>
      </w:pPr>
      <w:r w:rsidRPr="002412B7">
        <w:rPr>
          <w:rFonts w:ascii="Times New Roman" w:hAnsi="Times New Roman"/>
          <w:sz w:val="28"/>
          <w:szCs w:val="28"/>
        </w:rPr>
        <w:t xml:space="preserve">   Daniela Grecu                                     </w:t>
      </w:r>
      <w:r w:rsidRPr="002412B7">
        <w:rPr>
          <w:rFonts w:ascii="Times New Roman" w:hAnsi="Times New Roman"/>
          <w:b/>
          <w:sz w:val="28"/>
          <w:szCs w:val="28"/>
        </w:rPr>
        <w:t>Avizat Serviciul Juridic și Contencios,</w:t>
      </w:r>
    </w:p>
    <w:p w14:paraId="702B3446" w14:textId="77777777" w:rsidR="004F5278" w:rsidRPr="002412B7" w:rsidRDefault="004F5278" w:rsidP="00B77287">
      <w:pPr>
        <w:spacing w:after="0" w:line="240" w:lineRule="auto"/>
        <w:jc w:val="both"/>
        <w:rPr>
          <w:rFonts w:ascii="Times New Roman" w:hAnsi="Times New Roman"/>
          <w:sz w:val="24"/>
          <w:szCs w:val="24"/>
        </w:rPr>
      </w:pPr>
      <w:r w:rsidRPr="002412B7">
        <w:rPr>
          <w:rFonts w:ascii="Times New Roman" w:hAnsi="Times New Roman"/>
          <w:sz w:val="28"/>
          <w:szCs w:val="28"/>
        </w:rPr>
        <w:t xml:space="preserve">                                                     </w:t>
      </w:r>
      <w:r w:rsidR="008D090C" w:rsidRPr="002412B7">
        <w:rPr>
          <w:rFonts w:ascii="Times New Roman" w:hAnsi="Times New Roman"/>
          <w:sz w:val="28"/>
          <w:szCs w:val="28"/>
        </w:rPr>
        <w:t xml:space="preserve">        Consilier Juridic Raluca-Andreea Stănescu</w:t>
      </w:r>
    </w:p>
    <w:sectPr w:rsidR="004F5278" w:rsidRPr="002412B7" w:rsidSect="000524E8">
      <w:headerReference w:type="default" r:id="rId9"/>
      <w:footerReference w:type="default" r:id="rId10"/>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31B6" w14:textId="77777777" w:rsidR="00F814FA" w:rsidRDefault="00F814FA" w:rsidP="008B239C">
      <w:pPr>
        <w:spacing w:after="0" w:line="240" w:lineRule="auto"/>
      </w:pPr>
      <w:r>
        <w:separator/>
      </w:r>
    </w:p>
  </w:endnote>
  <w:endnote w:type="continuationSeparator" w:id="0">
    <w:p w14:paraId="064A31A1" w14:textId="77777777" w:rsidR="00F814FA" w:rsidRDefault="00F814FA"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EBA5" w14:textId="77777777" w:rsidR="00F814FA" w:rsidRPr="007324A4" w:rsidRDefault="00F814FA" w:rsidP="00637390">
    <w:pPr>
      <w:pStyle w:val="Footer"/>
      <w:pBdr>
        <w:top w:val="single" w:sz="4" w:space="0" w:color="auto"/>
      </w:pBdr>
      <w:jc w:val="center"/>
      <w:rPr>
        <w:b/>
        <w:i/>
        <w:sz w:val="20"/>
        <w:szCs w:val="20"/>
      </w:rPr>
    </w:pPr>
  </w:p>
  <w:p w14:paraId="5697E73E" w14:textId="77777777" w:rsidR="00F814FA" w:rsidRPr="00602880" w:rsidRDefault="00F814FA" w:rsidP="00602880">
    <w:pPr>
      <w:pStyle w:val="Footer"/>
      <w:pBdr>
        <w:top w:val="single" w:sz="4" w:space="0" w:color="auto"/>
      </w:pBdr>
      <w:jc w:val="center"/>
      <w:rPr>
        <w:rFonts w:cs="Calibri"/>
        <w:b/>
        <w:i/>
      </w:rPr>
    </w:pPr>
    <w:r w:rsidRPr="00602880">
      <w:rPr>
        <w:rFonts w:cs="Calibri"/>
        <w:b/>
        <w:i/>
      </w:rPr>
      <w:t xml:space="preserve">Universitatea 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1C8F083F" w14:textId="77777777" w:rsidR="00F814FA" w:rsidRPr="00602880" w:rsidRDefault="00F814FA"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363C20BE" w14:textId="77777777" w:rsidR="00F814FA" w:rsidRPr="00602880" w:rsidRDefault="00F814FA" w:rsidP="00602880">
    <w:pPr>
      <w:pStyle w:val="Footer"/>
      <w:pBdr>
        <w:top w:val="single" w:sz="4" w:space="0" w:color="auto"/>
      </w:pBdr>
      <w:jc w:val="center"/>
      <w:rPr>
        <w:rFonts w:cs="Calibri"/>
        <w:i/>
      </w:rPr>
    </w:pPr>
    <w:r w:rsidRPr="00602880">
      <w:rPr>
        <w:rFonts w:cs="Calibri"/>
        <w:i/>
      </w:rPr>
      <w:t>+40.21 318.0719; +40.21 318.0721; +40.21 318.0722</w:t>
    </w:r>
  </w:p>
  <w:p w14:paraId="3BC0FA48" w14:textId="77777777" w:rsidR="00F814FA" w:rsidRPr="007324A4" w:rsidRDefault="00337AC8" w:rsidP="00602880">
    <w:pPr>
      <w:pStyle w:val="Footer"/>
      <w:pBdr>
        <w:top w:val="single" w:sz="4" w:space="0" w:color="auto"/>
      </w:pBdr>
      <w:jc w:val="center"/>
      <w:rPr>
        <w:i/>
      </w:rPr>
    </w:pPr>
    <w:hyperlink r:id="rId1" w:history="1">
      <w:r w:rsidR="00F814FA" w:rsidRPr="007A6529">
        <w:rPr>
          <w:rStyle w:val="Hyperlink"/>
          <w:i/>
        </w:rPr>
        <w:t>www.umfcd.ro</w:t>
      </w:r>
    </w:hyperlink>
  </w:p>
  <w:p w14:paraId="754E6D27" w14:textId="77777777" w:rsidR="00F814FA" w:rsidRPr="007324A4" w:rsidRDefault="00F814FA" w:rsidP="00602880">
    <w:pPr>
      <w:pStyle w:val="Footer"/>
      <w:pBdr>
        <w:top w:val="single" w:sz="4" w:space="0" w:color="auto"/>
      </w:pBdr>
      <w:jc w:val="center"/>
      <w:rPr>
        <w:b/>
        <w:i/>
        <w:sz w:val="20"/>
        <w:szCs w:val="20"/>
      </w:rPr>
    </w:pPr>
  </w:p>
  <w:p w14:paraId="5CBE5891" w14:textId="77777777" w:rsidR="00F814FA" w:rsidRPr="007324A4" w:rsidRDefault="00F814FA" w:rsidP="00637390">
    <w:pPr>
      <w:pStyle w:val="Footer"/>
      <w:rPr>
        <w:i/>
      </w:rPr>
    </w:pPr>
  </w:p>
  <w:p w14:paraId="0D58A5FE" w14:textId="77777777" w:rsidR="00F814FA" w:rsidRPr="007324A4" w:rsidRDefault="00F814F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5CE9" w14:textId="77777777" w:rsidR="00F814FA" w:rsidRDefault="00F814FA" w:rsidP="008B239C">
      <w:pPr>
        <w:spacing w:after="0" w:line="240" w:lineRule="auto"/>
      </w:pPr>
      <w:r>
        <w:separator/>
      </w:r>
    </w:p>
  </w:footnote>
  <w:footnote w:type="continuationSeparator" w:id="0">
    <w:p w14:paraId="0308BFF6" w14:textId="77777777" w:rsidR="00F814FA" w:rsidRDefault="00F814FA"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634C" w14:textId="77777777" w:rsidR="00F814FA" w:rsidRDefault="00F814FA" w:rsidP="00D94EA5">
    <w:pPr>
      <w:pStyle w:val="Header"/>
      <w:jc w:val="center"/>
      <w:rPr>
        <w:rFonts w:ascii="Palatino Linotype" w:hAnsi="Palatino Linotype"/>
        <w:b/>
        <w:i/>
        <w:color w:val="002060"/>
        <w:sz w:val="28"/>
        <w:szCs w:val="28"/>
      </w:rPr>
    </w:pPr>
  </w:p>
  <w:p w14:paraId="15C23281" w14:textId="77777777" w:rsidR="00F814FA" w:rsidRPr="007324A4" w:rsidRDefault="00F814FA"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28D59F1F" wp14:editId="26462BED">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6D0FD765" wp14:editId="13C735A8">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561834D0" w14:textId="77777777" w:rsidR="00F814FA" w:rsidRDefault="00F814FA"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79AEE102" w14:textId="77777777" w:rsidR="00F814FA" w:rsidRDefault="00F814FA" w:rsidP="00D94EA5">
    <w:pPr>
      <w:pStyle w:val="Header"/>
      <w:jc w:val="center"/>
      <w:rPr>
        <w:rFonts w:ascii="Palatino Linotype" w:hAnsi="Palatino Linotype"/>
        <w:b/>
        <w:i/>
        <w:color w:val="002060"/>
        <w:sz w:val="28"/>
        <w:szCs w:val="28"/>
      </w:rPr>
    </w:pPr>
  </w:p>
  <w:p w14:paraId="44FAF493" w14:textId="77777777" w:rsidR="00F814FA" w:rsidRDefault="00F814FA"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5C621A2A" wp14:editId="3A929693">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1E2"/>
    <w:multiLevelType w:val="multilevel"/>
    <w:tmpl w:val="7178A058"/>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1A3F2D"/>
    <w:multiLevelType w:val="hybridMultilevel"/>
    <w:tmpl w:val="828490B0"/>
    <w:lvl w:ilvl="0" w:tplc="9DF06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951EB"/>
    <w:multiLevelType w:val="hybridMultilevel"/>
    <w:tmpl w:val="B1C68D1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73B"/>
    <w:multiLevelType w:val="hybridMultilevel"/>
    <w:tmpl w:val="0EDED30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F297D"/>
    <w:multiLevelType w:val="hybridMultilevel"/>
    <w:tmpl w:val="4B624088"/>
    <w:lvl w:ilvl="0" w:tplc="F80EE7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46E08"/>
    <w:multiLevelType w:val="hybridMultilevel"/>
    <w:tmpl w:val="84D0A41E"/>
    <w:lvl w:ilvl="0" w:tplc="A09891CA">
      <w:start w:val="4"/>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219330ED"/>
    <w:multiLevelType w:val="hybridMultilevel"/>
    <w:tmpl w:val="ED58F922"/>
    <w:lvl w:ilvl="0" w:tplc="FFFFFFFF">
      <w:start w:val="1"/>
      <w:numFmt w:val="decimal"/>
      <w:lvlText w:val="%1."/>
      <w:lvlJc w:val="left"/>
      <w:pPr>
        <w:ind w:left="360" w:hanging="360"/>
      </w:pPr>
      <w:rPr>
        <w:rFonts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482EE2"/>
    <w:multiLevelType w:val="hybridMultilevel"/>
    <w:tmpl w:val="AC0A874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A44E6"/>
    <w:multiLevelType w:val="hybridMultilevel"/>
    <w:tmpl w:val="6CFEE628"/>
    <w:lvl w:ilvl="0" w:tplc="B3624D8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9C40AF"/>
    <w:multiLevelType w:val="hybridMultilevel"/>
    <w:tmpl w:val="05363AA0"/>
    <w:lvl w:ilvl="0" w:tplc="AC7EFF4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55151"/>
    <w:multiLevelType w:val="hybridMultilevel"/>
    <w:tmpl w:val="72B64C92"/>
    <w:lvl w:ilvl="0" w:tplc="5AB43B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0638B"/>
    <w:multiLevelType w:val="hybridMultilevel"/>
    <w:tmpl w:val="0916CDDA"/>
    <w:lvl w:ilvl="0" w:tplc="20A84E02">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14E4F"/>
    <w:multiLevelType w:val="hybridMultilevel"/>
    <w:tmpl w:val="6BE22768"/>
    <w:lvl w:ilvl="0" w:tplc="ECF65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300D0"/>
    <w:multiLevelType w:val="hybridMultilevel"/>
    <w:tmpl w:val="CFBA9DB8"/>
    <w:lvl w:ilvl="0" w:tplc="BCE2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06F5"/>
    <w:multiLevelType w:val="hybridMultilevel"/>
    <w:tmpl w:val="0C08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511D6"/>
    <w:multiLevelType w:val="hybridMultilevel"/>
    <w:tmpl w:val="DA3A761A"/>
    <w:lvl w:ilvl="0" w:tplc="59B014A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E6E56"/>
    <w:multiLevelType w:val="multilevel"/>
    <w:tmpl w:val="747ACA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322E19"/>
    <w:multiLevelType w:val="hybridMultilevel"/>
    <w:tmpl w:val="7864F88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80401"/>
    <w:multiLevelType w:val="hybridMultilevel"/>
    <w:tmpl w:val="ED58F922"/>
    <w:lvl w:ilvl="0" w:tplc="FFFFFFFF">
      <w:start w:val="1"/>
      <w:numFmt w:val="decimal"/>
      <w:lvlText w:val="%1."/>
      <w:lvlJc w:val="left"/>
      <w:pPr>
        <w:ind w:left="360" w:hanging="360"/>
      </w:pPr>
      <w:rPr>
        <w:rFonts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BE4E3C"/>
    <w:multiLevelType w:val="hybridMultilevel"/>
    <w:tmpl w:val="1FBA63F6"/>
    <w:lvl w:ilvl="0" w:tplc="5A721B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B353D"/>
    <w:multiLevelType w:val="hybridMultilevel"/>
    <w:tmpl w:val="F778457A"/>
    <w:lvl w:ilvl="0" w:tplc="60306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033E7"/>
    <w:multiLevelType w:val="hybridMultilevel"/>
    <w:tmpl w:val="ACE41EA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B68E3"/>
    <w:multiLevelType w:val="hybridMultilevel"/>
    <w:tmpl w:val="3C0E5A54"/>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E1AD6"/>
    <w:multiLevelType w:val="hybridMultilevel"/>
    <w:tmpl w:val="AD984080"/>
    <w:lvl w:ilvl="0" w:tplc="90E64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69E0"/>
    <w:multiLevelType w:val="hybridMultilevel"/>
    <w:tmpl w:val="868A0376"/>
    <w:lvl w:ilvl="0" w:tplc="5F20DC78">
      <w:start w:val="19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C783E"/>
    <w:multiLevelType w:val="hybridMultilevel"/>
    <w:tmpl w:val="634CD2B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239E0"/>
    <w:multiLevelType w:val="hybridMultilevel"/>
    <w:tmpl w:val="06BCBE3A"/>
    <w:lvl w:ilvl="0" w:tplc="04090003">
      <w:start w:val="1"/>
      <w:numFmt w:val="bullet"/>
      <w:lvlText w:val="o"/>
      <w:lvlJc w:val="left"/>
      <w:pPr>
        <w:ind w:left="360" w:hanging="360"/>
      </w:pPr>
      <w:rPr>
        <w:rFonts w:ascii="Courier New" w:hAnsi="Courier New" w:cs="Courier New"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5968C7"/>
    <w:multiLevelType w:val="hybridMultilevel"/>
    <w:tmpl w:val="3CC6CA08"/>
    <w:lvl w:ilvl="0" w:tplc="259E8316">
      <w:start w:val="6"/>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8" w15:restartNumberingAfterBreak="0">
    <w:nsid w:val="61890F5E"/>
    <w:multiLevelType w:val="hybridMultilevel"/>
    <w:tmpl w:val="6BAE4EF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730A0"/>
    <w:multiLevelType w:val="multilevel"/>
    <w:tmpl w:val="32CE7E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982B70"/>
    <w:multiLevelType w:val="hybridMultilevel"/>
    <w:tmpl w:val="ED58F922"/>
    <w:lvl w:ilvl="0" w:tplc="FFFFFFFF">
      <w:start w:val="1"/>
      <w:numFmt w:val="decimal"/>
      <w:lvlText w:val="%1."/>
      <w:lvlJc w:val="left"/>
      <w:pPr>
        <w:ind w:left="360" w:hanging="360"/>
      </w:pPr>
      <w:rPr>
        <w:rFonts w:hint="default"/>
        <w:b w:val="0"/>
        <w:bCs/>
      </w:rPr>
    </w:lvl>
    <w:lvl w:ilvl="1" w:tplc="FFFFFFFF">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457FE3"/>
    <w:multiLevelType w:val="multilevel"/>
    <w:tmpl w:val="E08E687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7245A8"/>
    <w:multiLevelType w:val="hybridMultilevel"/>
    <w:tmpl w:val="F468D972"/>
    <w:lvl w:ilvl="0" w:tplc="9E884A8E">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B83218"/>
    <w:multiLevelType w:val="hybridMultilevel"/>
    <w:tmpl w:val="1984483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D2227"/>
    <w:multiLevelType w:val="hybridMultilevel"/>
    <w:tmpl w:val="B41C187C"/>
    <w:lvl w:ilvl="0" w:tplc="E8162D2E">
      <w:start w:val="7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E6489"/>
    <w:multiLevelType w:val="hybridMultilevel"/>
    <w:tmpl w:val="6728FCAE"/>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6" w15:restartNumberingAfterBreak="0">
    <w:nsid w:val="6862518D"/>
    <w:multiLevelType w:val="hybridMultilevel"/>
    <w:tmpl w:val="C32E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644AC"/>
    <w:multiLevelType w:val="hybridMultilevel"/>
    <w:tmpl w:val="826A800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03BBB"/>
    <w:multiLevelType w:val="hybridMultilevel"/>
    <w:tmpl w:val="5FACE2D2"/>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16E81"/>
    <w:multiLevelType w:val="hybridMultilevel"/>
    <w:tmpl w:val="FB7C7E10"/>
    <w:lvl w:ilvl="0" w:tplc="FB720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12B80"/>
    <w:multiLevelType w:val="hybridMultilevel"/>
    <w:tmpl w:val="69FA3E3C"/>
    <w:lvl w:ilvl="0" w:tplc="A768E08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6334689"/>
    <w:multiLevelType w:val="hybridMultilevel"/>
    <w:tmpl w:val="34703C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8D26DAF"/>
    <w:multiLevelType w:val="hybridMultilevel"/>
    <w:tmpl w:val="81200F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91E3AB8"/>
    <w:multiLevelType w:val="hybridMultilevel"/>
    <w:tmpl w:val="A3B24FBE"/>
    <w:lvl w:ilvl="0" w:tplc="E398E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E1A7D"/>
    <w:multiLevelType w:val="hybridMultilevel"/>
    <w:tmpl w:val="C5246F96"/>
    <w:lvl w:ilvl="0" w:tplc="BCE2BFD8">
      <w:numFmt w:val="bullet"/>
      <w:lvlText w:val="-"/>
      <w:lvlJc w:val="left"/>
      <w:pPr>
        <w:ind w:left="742" w:hanging="360"/>
      </w:pPr>
      <w:rPr>
        <w:rFonts w:ascii="Times New Roman" w:eastAsia="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5" w15:restartNumberingAfterBreak="0">
    <w:nsid w:val="7A01584C"/>
    <w:multiLevelType w:val="hybridMultilevel"/>
    <w:tmpl w:val="AF3E5BF2"/>
    <w:lvl w:ilvl="0" w:tplc="5EA2F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C3257"/>
    <w:multiLevelType w:val="hybridMultilevel"/>
    <w:tmpl w:val="ED58F922"/>
    <w:lvl w:ilvl="0" w:tplc="804A23FC">
      <w:start w:val="1"/>
      <w:numFmt w:val="decimal"/>
      <w:lvlText w:val="%1."/>
      <w:lvlJc w:val="left"/>
      <w:pPr>
        <w:ind w:left="360" w:hanging="360"/>
      </w:pPr>
      <w:rPr>
        <w:rFonts w:hint="default"/>
        <w:b w:val="0"/>
        <w:bCs/>
      </w:rPr>
    </w:lvl>
    <w:lvl w:ilvl="1" w:tplc="08090001">
      <w:start w:val="1"/>
      <w:numFmt w:val="bullet"/>
      <w:lvlText w:val=""/>
      <w:lvlJc w:val="left"/>
      <w:pPr>
        <w:ind w:left="1440" w:hanging="360"/>
      </w:pPr>
      <w:rPr>
        <w:rFonts w:ascii="Symbol" w:hAnsi="Symbol" w:hint="default"/>
      </w:rPr>
    </w:lvl>
    <w:lvl w:ilvl="2" w:tplc="18ACC766">
      <w:numFmt w:val="bullet"/>
      <w:lvlText w:val="-"/>
      <w:lvlJc w:val="left"/>
      <w:pPr>
        <w:ind w:left="2340" w:hanging="360"/>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37"/>
  </w:num>
  <w:num w:numId="4">
    <w:abstractNumId w:val="25"/>
  </w:num>
  <w:num w:numId="5">
    <w:abstractNumId w:val="34"/>
  </w:num>
  <w:num w:numId="6">
    <w:abstractNumId w:val="33"/>
  </w:num>
  <w:num w:numId="7">
    <w:abstractNumId w:val="17"/>
  </w:num>
  <w:num w:numId="8">
    <w:abstractNumId w:val="19"/>
  </w:num>
  <w:num w:numId="9">
    <w:abstractNumId w:val="0"/>
  </w:num>
  <w:num w:numId="10">
    <w:abstractNumId w:val="12"/>
  </w:num>
  <w:num w:numId="11">
    <w:abstractNumId w:val="7"/>
  </w:num>
  <w:num w:numId="12">
    <w:abstractNumId w:val="21"/>
  </w:num>
  <w:num w:numId="13">
    <w:abstractNumId w:val="2"/>
  </w:num>
  <w:num w:numId="14">
    <w:abstractNumId w:val="28"/>
  </w:num>
  <w:num w:numId="15">
    <w:abstractNumId w:val="14"/>
  </w:num>
  <w:num w:numId="16">
    <w:abstractNumId w:val="36"/>
  </w:num>
  <w:num w:numId="17">
    <w:abstractNumId w:val="11"/>
  </w:num>
  <w:num w:numId="18">
    <w:abstractNumId w:val="13"/>
  </w:num>
  <w:num w:numId="19">
    <w:abstractNumId w:val="9"/>
  </w:num>
  <w:num w:numId="20">
    <w:abstractNumId w:val="32"/>
  </w:num>
  <w:num w:numId="21">
    <w:abstractNumId w:val="29"/>
  </w:num>
  <w:num w:numId="22">
    <w:abstractNumId w:val="31"/>
  </w:num>
  <w:num w:numId="23">
    <w:abstractNumId w:val="16"/>
  </w:num>
  <w:num w:numId="24">
    <w:abstractNumId w:val="43"/>
  </w:num>
  <w:num w:numId="25">
    <w:abstractNumId w:val="39"/>
  </w:num>
  <w:num w:numId="26">
    <w:abstractNumId w:val="35"/>
  </w:num>
  <w:num w:numId="27">
    <w:abstractNumId w:val="38"/>
  </w:num>
  <w:num w:numId="28">
    <w:abstractNumId w:val="22"/>
  </w:num>
  <w:num w:numId="29">
    <w:abstractNumId w:val="4"/>
  </w:num>
  <w:num w:numId="30">
    <w:abstractNumId w:val="45"/>
  </w:num>
  <w:num w:numId="31">
    <w:abstractNumId w:val="46"/>
  </w:num>
  <w:num w:numId="32">
    <w:abstractNumId w:val="23"/>
  </w:num>
  <w:num w:numId="33">
    <w:abstractNumId w:val="5"/>
  </w:num>
  <w:num w:numId="34">
    <w:abstractNumId w:val="27"/>
  </w:num>
  <w:num w:numId="35">
    <w:abstractNumId w:val="15"/>
  </w:num>
  <w:num w:numId="36">
    <w:abstractNumId w:val="20"/>
  </w:num>
  <w:num w:numId="37">
    <w:abstractNumId w:val="10"/>
  </w:num>
  <w:num w:numId="38">
    <w:abstractNumId w:val="8"/>
  </w:num>
  <w:num w:numId="39">
    <w:abstractNumId w:val="42"/>
  </w:num>
  <w:num w:numId="40">
    <w:abstractNumId w:val="30"/>
  </w:num>
  <w:num w:numId="41">
    <w:abstractNumId w:val="6"/>
  </w:num>
  <w:num w:numId="42">
    <w:abstractNumId w:val="18"/>
  </w:num>
  <w:num w:numId="43">
    <w:abstractNumId w:val="3"/>
  </w:num>
  <w:num w:numId="44">
    <w:abstractNumId w:val="26"/>
  </w:num>
  <w:num w:numId="45">
    <w:abstractNumId w:val="1"/>
  </w:num>
  <w:num w:numId="46">
    <w:abstractNumId w:val="2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5A1"/>
    <w:rsid w:val="00003EA9"/>
    <w:rsid w:val="00011460"/>
    <w:rsid w:val="000142E7"/>
    <w:rsid w:val="00015E82"/>
    <w:rsid w:val="00016719"/>
    <w:rsid w:val="00016C11"/>
    <w:rsid w:val="00017E0E"/>
    <w:rsid w:val="00020687"/>
    <w:rsid w:val="000228C9"/>
    <w:rsid w:val="00026029"/>
    <w:rsid w:val="00027568"/>
    <w:rsid w:val="0003100B"/>
    <w:rsid w:val="000331B7"/>
    <w:rsid w:val="00034F9B"/>
    <w:rsid w:val="00036A6F"/>
    <w:rsid w:val="000378D3"/>
    <w:rsid w:val="0004749C"/>
    <w:rsid w:val="000524E8"/>
    <w:rsid w:val="00052818"/>
    <w:rsid w:val="000541DF"/>
    <w:rsid w:val="00060848"/>
    <w:rsid w:val="00060B62"/>
    <w:rsid w:val="0006442E"/>
    <w:rsid w:val="000715AD"/>
    <w:rsid w:val="00072DD5"/>
    <w:rsid w:val="00072F22"/>
    <w:rsid w:val="000751E5"/>
    <w:rsid w:val="00075D21"/>
    <w:rsid w:val="00076779"/>
    <w:rsid w:val="0008425C"/>
    <w:rsid w:val="0008599E"/>
    <w:rsid w:val="00085FE4"/>
    <w:rsid w:val="000861CF"/>
    <w:rsid w:val="0008721A"/>
    <w:rsid w:val="000922D2"/>
    <w:rsid w:val="000943BD"/>
    <w:rsid w:val="000A06E3"/>
    <w:rsid w:val="000A0AFC"/>
    <w:rsid w:val="000A274A"/>
    <w:rsid w:val="000A2A5B"/>
    <w:rsid w:val="000A2FB9"/>
    <w:rsid w:val="000A41E1"/>
    <w:rsid w:val="000A4C2C"/>
    <w:rsid w:val="000B0CE1"/>
    <w:rsid w:val="000B3127"/>
    <w:rsid w:val="000B443A"/>
    <w:rsid w:val="000B5932"/>
    <w:rsid w:val="000B5942"/>
    <w:rsid w:val="000B7246"/>
    <w:rsid w:val="000C0036"/>
    <w:rsid w:val="000C1933"/>
    <w:rsid w:val="000D07F9"/>
    <w:rsid w:val="000D4A73"/>
    <w:rsid w:val="000D7A28"/>
    <w:rsid w:val="000E081E"/>
    <w:rsid w:val="000E0A59"/>
    <w:rsid w:val="000E1B77"/>
    <w:rsid w:val="000E4117"/>
    <w:rsid w:val="000E4B43"/>
    <w:rsid w:val="000E6929"/>
    <w:rsid w:val="000F14B5"/>
    <w:rsid w:val="000F1682"/>
    <w:rsid w:val="000F64CC"/>
    <w:rsid w:val="000F7EDE"/>
    <w:rsid w:val="00102B3F"/>
    <w:rsid w:val="00103602"/>
    <w:rsid w:val="00113ABD"/>
    <w:rsid w:val="00113C3B"/>
    <w:rsid w:val="00115A9B"/>
    <w:rsid w:val="001162B3"/>
    <w:rsid w:val="0012792E"/>
    <w:rsid w:val="00127E6B"/>
    <w:rsid w:val="001331B4"/>
    <w:rsid w:val="00134405"/>
    <w:rsid w:val="001354EE"/>
    <w:rsid w:val="0014031C"/>
    <w:rsid w:val="00140F42"/>
    <w:rsid w:val="001434BA"/>
    <w:rsid w:val="00151389"/>
    <w:rsid w:val="001525EC"/>
    <w:rsid w:val="00153446"/>
    <w:rsid w:val="00157134"/>
    <w:rsid w:val="00166A51"/>
    <w:rsid w:val="00171B8D"/>
    <w:rsid w:val="00172C5B"/>
    <w:rsid w:val="00174A46"/>
    <w:rsid w:val="00176659"/>
    <w:rsid w:val="00182B69"/>
    <w:rsid w:val="00182DC8"/>
    <w:rsid w:val="00183ABB"/>
    <w:rsid w:val="00183C8B"/>
    <w:rsid w:val="0018440D"/>
    <w:rsid w:val="00190F72"/>
    <w:rsid w:val="00191482"/>
    <w:rsid w:val="00191696"/>
    <w:rsid w:val="001929BD"/>
    <w:rsid w:val="00192F13"/>
    <w:rsid w:val="001A038C"/>
    <w:rsid w:val="001A3A63"/>
    <w:rsid w:val="001B3A90"/>
    <w:rsid w:val="001B6216"/>
    <w:rsid w:val="001B73A8"/>
    <w:rsid w:val="001C3C53"/>
    <w:rsid w:val="001D23E5"/>
    <w:rsid w:val="001D4BF3"/>
    <w:rsid w:val="001D53D6"/>
    <w:rsid w:val="001E02AB"/>
    <w:rsid w:val="001E0CB2"/>
    <w:rsid w:val="001E2338"/>
    <w:rsid w:val="001E2885"/>
    <w:rsid w:val="001E4891"/>
    <w:rsid w:val="001E6DB1"/>
    <w:rsid w:val="001E793B"/>
    <w:rsid w:val="001F2FFF"/>
    <w:rsid w:val="001F4AB8"/>
    <w:rsid w:val="001F500E"/>
    <w:rsid w:val="0020121C"/>
    <w:rsid w:val="00201FB3"/>
    <w:rsid w:val="00204584"/>
    <w:rsid w:val="00212FF7"/>
    <w:rsid w:val="002166D1"/>
    <w:rsid w:val="002168B2"/>
    <w:rsid w:val="00217028"/>
    <w:rsid w:val="0022412B"/>
    <w:rsid w:val="00226F7F"/>
    <w:rsid w:val="00231423"/>
    <w:rsid w:val="00233C78"/>
    <w:rsid w:val="00236228"/>
    <w:rsid w:val="00236A38"/>
    <w:rsid w:val="00236D69"/>
    <w:rsid w:val="002412B7"/>
    <w:rsid w:val="0025641D"/>
    <w:rsid w:val="00256528"/>
    <w:rsid w:val="00257831"/>
    <w:rsid w:val="00262A62"/>
    <w:rsid w:val="00267568"/>
    <w:rsid w:val="002710A0"/>
    <w:rsid w:val="00271B0D"/>
    <w:rsid w:val="00274714"/>
    <w:rsid w:val="00274E0B"/>
    <w:rsid w:val="00276156"/>
    <w:rsid w:val="00276B5E"/>
    <w:rsid w:val="002772FA"/>
    <w:rsid w:val="00280856"/>
    <w:rsid w:val="00281EF9"/>
    <w:rsid w:val="002837FF"/>
    <w:rsid w:val="00285504"/>
    <w:rsid w:val="00286756"/>
    <w:rsid w:val="002875D0"/>
    <w:rsid w:val="00287A28"/>
    <w:rsid w:val="00290850"/>
    <w:rsid w:val="00292CC1"/>
    <w:rsid w:val="0029627D"/>
    <w:rsid w:val="002A1BB1"/>
    <w:rsid w:val="002A4557"/>
    <w:rsid w:val="002A4701"/>
    <w:rsid w:val="002A634B"/>
    <w:rsid w:val="002A70E2"/>
    <w:rsid w:val="002B084A"/>
    <w:rsid w:val="002B0A3C"/>
    <w:rsid w:val="002B1D5D"/>
    <w:rsid w:val="002B3755"/>
    <w:rsid w:val="002B5950"/>
    <w:rsid w:val="002B6A98"/>
    <w:rsid w:val="002C0B2B"/>
    <w:rsid w:val="002C1B2A"/>
    <w:rsid w:val="002C69EE"/>
    <w:rsid w:val="002C7754"/>
    <w:rsid w:val="002C7829"/>
    <w:rsid w:val="002D3446"/>
    <w:rsid w:val="002D5113"/>
    <w:rsid w:val="002D6D89"/>
    <w:rsid w:val="002E3DBC"/>
    <w:rsid w:val="002E5E4F"/>
    <w:rsid w:val="002F377D"/>
    <w:rsid w:val="002F421A"/>
    <w:rsid w:val="002F502D"/>
    <w:rsid w:val="002F65A5"/>
    <w:rsid w:val="002F6DE3"/>
    <w:rsid w:val="003046C6"/>
    <w:rsid w:val="00311FA7"/>
    <w:rsid w:val="0031351F"/>
    <w:rsid w:val="0031476A"/>
    <w:rsid w:val="00321927"/>
    <w:rsid w:val="003233D1"/>
    <w:rsid w:val="00323E46"/>
    <w:rsid w:val="00330F95"/>
    <w:rsid w:val="003315A9"/>
    <w:rsid w:val="00331CE4"/>
    <w:rsid w:val="00331D75"/>
    <w:rsid w:val="003320DB"/>
    <w:rsid w:val="003353DE"/>
    <w:rsid w:val="00336277"/>
    <w:rsid w:val="00337526"/>
    <w:rsid w:val="00337AC8"/>
    <w:rsid w:val="00337BD0"/>
    <w:rsid w:val="003432EC"/>
    <w:rsid w:val="00343790"/>
    <w:rsid w:val="00351290"/>
    <w:rsid w:val="00352FB2"/>
    <w:rsid w:val="00353E95"/>
    <w:rsid w:val="00355257"/>
    <w:rsid w:val="00356E8C"/>
    <w:rsid w:val="003571C0"/>
    <w:rsid w:val="00357EA0"/>
    <w:rsid w:val="0036105E"/>
    <w:rsid w:val="00362195"/>
    <w:rsid w:val="003635B5"/>
    <w:rsid w:val="003649DA"/>
    <w:rsid w:val="00364E13"/>
    <w:rsid w:val="003658B3"/>
    <w:rsid w:val="00371805"/>
    <w:rsid w:val="00373E64"/>
    <w:rsid w:val="00374085"/>
    <w:rsid w:val="0037535E"/>
    <w:rsid w:val="00380BE4"/>
    <w:rsid w:val="003819CA"/>
    <w:rsid w:val="003827F8"/>
    <w:rsid w:val="003843FB"/>
    <w:rsid w:val="003861AF"/>
    <w:rsid w:val="00390693"/>
    <w:rsid w:val="003A3E37"/>
    <w:rsid w:val="003A442D"/>
    <w:rsid w:val="003B0C8D"/>
    <w:rsid w:val="003B0E95"/>
    <w:rsid w:val="003B1758"/>
    <w:rsid w:val="003B24FE"/>
    <w:rsid w:val="003B4375"/>
    <w:rsid w:val="003B4789"/>
    <w:rsid w:val="003C04AD"/>
    <w:rsid w:val="003C089E"/>
    <w:rsid w:val="003C1C2B"/>
    <w:rsid w:val="003C52B0"/>
    <w:rsid w:val="003C6A27"/>
    <w:rsid w:val="003D0F15"/>
    <w:rsid w:val="003D13DD"/>
    <w:rsid w:val="003D2360"/>
    <w:rsid w:val="003D242F"/>
    <w:rsid w:val="003E31E6"/>
    <w:rsid w:val="003E46AB"/>
    <w:rsid w:val="003E490A"/>
    <w:rsid w:val="003F2B0B"/>
    <w:rsid w:val="003F5728"/>
    <w:rsid w:val="003F5952"/>
    <w:rsid w:val="0040060C"/>
    <w:rsid w:val="00400942"/>
    <w:rsid w:val="00400D86"/>
    <w:rsid w:val="00406F88"/>
    <w:rsid w:val="00412E32"/>
    <w:rsid w:val="00416D09"/>
    <w:rsid w:val="00423AFA"/>
    <w:rsid w:val="00426DBD"/>
    <w:rsid w:val="00430BD0"/>
    <w:rsid w:val="00431909"/>
    <w:rsid w:val="00433237"/>
    <w:rsid w:val="0043443F"/>
    <w:rsid w:val="004355EA"/>
    <w:rsid w:val="00436AEE"/>
    <w:rsid w:val="00436D98"/>
    <w:rsid w:val="0043752D"/>
    <w:rsid w:val="00437E7F"/>
    <w:rsid w:val="0044008C"/>
    <w:rsid w:val="00440A5C"/>
    <w:rsid w:val="00440AEA"/>
    <w:rsid w:val="00443AA7"/>
    <w:rsid w:val="00444369"/>
    <w:rsid w:val="00445F35"/>
    <w:rsid w:val="00446DBE"/>
    <w:rsid w:val="004526C2"/>
    <w:rsid w:val="00452EF0"/>
    <w:rsid w:val="004536D7"/>
    <w:rsid w:val="00453DF6"/>
    <w:rsid w:val="0045434D"/>
    <w:rsid w:val="00454721"/>
    <w:rsid w:val="00456B89"/>
    <w:rsid w:val="004570F4"/>
    <w:rsid w:val="00463385"/>
    <w:rsid w:val="0046372E"/>
    <w:rsid w:val="0046444E"/>
    <w:rsid w:val="00467C1A"/>
    <w:rsid w:val="0047594F"/>
    <w:rsid w:val="00476BD4"/>
    <w:rsid w:val="00476E3A"/>
    <w:rsid w:val="0047790B"/>
    <w:rsid w:val="004817EF"/>
    <w:rsid w:val="00487ED5"/>
    <w:rsid w:val="00490920"/>
    <w:rsid w:val="00491013"/>
    <w:rsid w:val="00491062"/>
    <w:rsid w:val="00491C9A"/>
    <w:rsid w:val="004929F9"/>
    <w:rsid w:val="00492B93"/>
    <w:rsid w:val="00494944"/>
    <w:rsid w:val="0049578F"/>
    <w:rsid w:val="00496077"/>
    <w:rsid w:val="004A3D05"/>
    <w:rsid w:val="004A523C"/>
    <w:rsid w:val="004A6569"/>
    <w:rsid w:val="004A6CE2"/>
    <w:rsid w:val="004B0F9C"/>
    <w:rsid w:val="004B2396"/>
    <w:rsid w:val="004B3B4A"/>
    <w:rsid w:val="004B3DC7"/>
    <w:rsid w:val="004B7C4B"/>
    <w:rsid w:val="004C23A4"/>
    <w:rsid w:val="004C26A0"/>
    <w:rsid w:val="004C57CE"/>
    <w:rsid w:val="004C60F7"/>
    <w:rsid w:val="004C6CFF"/>
    <w:rsid w:val="004D16D8"/>
    <w:rsid w:val="004D2474"/>
    <w:rsid w:val="004D6103"/>
    <w:rsid w:val="004D642C"/>
    <w:rsid w:val="004D663D"/>
    <w:rsid w:val="004D7EFF"/>
    <w:rsid w:val="004E0BA0"/>
    <w:rsid w:val="004E304D"/>
    <w:rsid w:val="004E74FA"/>
    <w:rsid w:val="004F2AA1"/>
    <w:rsid w:val="004F5036"/>
    <w:rsid w:val="004F5278"/>
    <w:rsid w:val="004F71FB"/>
    <w:rsid w:val="004F7D7E"/>
    <w:rsid w:val="0050170A"/>
    <w:rsid w:val="00504C2A"/>
    <w:rsid w:val="005067FA"/>
    <w:rsid w:val="00507138"/>
    <w:rsid w:val="0051073B"/>
    <w:rsid w:val="005174C6"/>
    <w:rsid w:val="0052182F"/>
    <w:rsid w:val="00521E35"/>
    <w:rsid w:val="005248FF"/>
    <w:rsid w:val="00530577"/>
    <w:rsid w:val="00530BD6"/>
    <w:rsid w:val="00546AF0"/>
    <w:rsid w:val="00551921"/>
    <w:rsid w:val="00560884"/>
    <w:rsid w:val="00560E2F"/>
    <w:rsid w:val="005610D8"/>
    <w:rsid w:val="0056452E"/>
    <w:rsid w:val="00564D35"/>
    <w:rsid w:val="00565488"/>
    <w:rsid w:val="00565D2A"/>
    <w:rsid w:val="00566DEF"/>
    <w:rsid w:val="0056753F"/>
    <w:rsid w:val="00567567"/>
    <w:rsid w:val="00571645"/>
    <w:rsid w:val="00571741"/>
    <w:rsid w:val="00572B26"/>
    <w:rsid w:val="00574CE5"/>
    <w:rsid w:val="00576B1B"/>
    <w:rsid w:val="00583A58"/>
    <w:rsid w:val="0058512B"/>
    <w:rsid w:val="00585C4E"/>
    <w:rsid w:val="00591D69"/>
    <w:rsid w:val="00591F57"/>
    <w:rsid w:val="00592108"/>
    <w:rsid w:val="00592668"/>
    <w:rsid w:val="00596044"/>
    <w:rsid w:val="00596495"/>
    <w:rsid w:val="005A11A5"/>
    <w:rsid w:val="005A223B"/>
    <w:rsid w:val="005A6810"/>
    <w:rsid w:val="005B0CD9"/>
    <w:rsid w:val="005B349D"/>
    <w:rsid w:val="005B65D5"/>
    <w:rsid w:val="005B78DC"/>
    <w:rsid w:val="005B7BAE"/>
    <w:rsid w:val="005C18C6"/>
    <w:rsid w:val="005C2B41"/>
    <w:rsid w:val="005C637E"/>
    <w:rsid w:val="005C7874"/>
    <w:rsid w:val="005D0DF4"/>
    <w:rsid w:val="005D11B0"/>
    <w:rsid w:val="005D18A3"/>
    <w:rsid w:val="005D3015"/>
    <w:rsid w:val="005D3B29"/>
    <w:rsid w:val="005D6BA2"/>
    <w:rsid w:val="005D7357"/>
    <w:rsid w:val="005D7E9F"/>
    <w:rsid w:val="005E057A"/>
    <w:rsid w:val="005E34B8"/>
    <w:rsid w:val="005E4E86"/>
    <w:rsid w:val="005E5B00"/>
    <w:rsid w:val="005E7E82"/>
    <w:rsid w:val="005F0339"/>
    <w:rsid w:val="00602556"/>
    <w:rsid w:val="00602880"/>
    <w:rsid w:val="00613750"/>
    <w:rsid w:val="00615B58"/>
    <w:rsid w:val="0061793A"/>
    <w:rsid w:val="00617E2C"/>
    <w:rsid w:val="006241FA"/>
    <w:rsid w:val="00624CD5"/>
    <w:rsid w:val="00633A2A"/>
    <w:rsid w:val="00635943"/>
    <w:rsid w:val="00637390"/>
    <w:rsid w:val="006374F4"/>
    <w:rsid w:val="00637A86"/>
    <w:rsid w:val="006456FC"/>
    <w:rsid w:val="0064688E"/>
    <w:rsid w:val="0065137A"/>
    <w:rsid w:val="00654404"/>
    <w:rsid w:val="006612AA"/>
    <w:rsid w:val="00662D88"/>
    <w:rsid w:val="00663774"/>
    <w:rsid w:val="0066480B"/>
    <w:rsid w:val="00664E41"/>
    <w:rsid w:val="00665A88"/>
    <w:rsid w:val="00665E28"/>
    <w:rsid w:val="00666F2D"/>
    <w:rsid w:val="00673817"/>
    <w:rsid w:val="00673C32"/>
    <w:rsid w:val="00675A86"/>
    <w:rsid w:val="006760A4"/>
    <w:rsid w:val="00677ACD"/>
    <w:rsid w:val="00680B7F"/>
    <w:rsid w:val="00681534"/>
    <w:rsid w:val="0068187A"/>
    <w:rsid w:val="00685E36"/>
    <w:rsid w:val="00686513"/>
    <w:rsid w:val="00687096"/>
    <w:rsid w:val="00687397"/>
    <w:rsid w:val="00690691"/>
    <w:rsid w:val="006938BE"/>
    <w:rsid w:val="006942AF"/>
    <w:rsid w:val="006943C8"/>
    <w:rsid w:val="00694A00"/>
    <w:rsid w:val="00694DF6"/>
    <w:rsid w:val="00695EAD"/>
    <w:rsid w:val="006969DB"/>
    <w:rsid w:val="006970D7"/>
    <w:rsid w:val="00697BF6"/>
    <w:rsid w:val="006A0AC7"/>
    <w:rsid w:val="006A4BA9"/>
    <w:rsid w:val="006A570B"/>
    <w:rsid w:val="006A6D87"/>
    <w:rsid w:val="006B08CF"/>
    <w:rsid w:val="006B3E30"/>
    <w:rsid w:val="006B4AF7"/>
    <w:rsid w:val="006B5D81"/>
    <w:rsid w:val="006B6B07"/>
    <w:rsid w:val="006C1235"/>
    <w:rsid w:val="006C2D2A"/>
    <w:rsid w:val="006C3B33"/>
    <w:rsid w:val="006C3E7B"/>
    <w:rsid w:val="006C5B1D"/>
    <w:rsid w:val="006C626F"/>
    <w:rsid w:val="006C7894"/>
    <w:rsid w:val="006C7DE0"/>
    <w:rsid w:val="006D1150"/>
    <w:rsid w:val="006D2746"/>
    <w:rsid w:val="006D3626"/>
    <w:rsid w:val="006D592A"/>
    <w:rsid w:val="006D7B91"/>
    <w:rsid w:val="006E1DCE"/>
    <w:rsid w:val="006E2D41"/>
    <w:rsid w:val="006E3224"/>
    <w:rsid w:val="006E3D48"/>
    <w:rsid w:val="006E4DFB"/>
    <w:rsid w:val="006F159B"/>
    <w:rsid w:val="006F2ED4"/>
    <w:rsid w:val="006F3FDE"/>
    <w:rsid w:val="006F5540"/>
    <w:rsid w:val="00701AAF"/>
    <w:rsid w:val="00702B14"/>
    <w:rsid w:val="007032C3"/>
    <w:rsid w:val="00704F92"/>
    <w:rsid w:val="00706990"/>
    <w:rsid w:val="00707347"/>
    <w:rsid w:val="0071202A"/>
    <w:rsid w:val="00713F35"/>
    <w:rsid w:val="00716FA7"/>
    <w:rsid w:val="00717AE0"/>
    <w:rsid w:val="00721EAB"/>
    <w:rsid w:val="0072669F"/>
    <w:rsid w:val="00726DA0"/>
    <w:rsid w:val="00730318"/>
    <w:rsid w:val="00731A94"/>
    <w:rsid w:val="00734A5F"/>
    <w:rsid w:val="00736B96"/>
    <w:rsid w:val="00737058"/>
    <w:rsid w:val="00740C34"/>
    <w:rsid w:val="00743C5C"/>
    <w:rsid w:val="00747989"/>
    <w:rsid w:val="0075617F"/>
    <w:rsid w:val="00757107"/>
    <w:rsid w:val="00761CB4"/>
    <w:rsid w:val="00762CDA"/>
    <w:rsid w:val="00762EC1"/>
    <w:rsid w:val="00763480"/>
    <w:rsid w:val="00767484"/>
    <w:rsid w:val="00772F03"/>
    <w:rsid w:val="007735A4"/>
    <w:rsid w:val="00773E4F"/>
    <w:rsid w:val="007763E3"/>
    <w:rsid w:val="00777236"/>
    <w:rsid w:val="00781B03"/>
    <w:rsid w:val="00782B5B"/>
    <w:rsid w:val="0078309F"/>
    <w:rsid w:val="00785798"/>
    <w:rsid w:val="00790D79"/>
    <w:rsid w:val="007920D6"/>
    <w:rsid w:val="00795997"/>
    <w:rsid w:val="00796751"/>
    <w:rsid w:val="007A02AB"/>
    <w:rsid w:val="007A03BB"/>
    <w:rsid w:val="007A0C35"/>
    <w:rsid w:val="007A10B8"/>
    <w:rsid w:val="007A2828"/>
    <w:rsid w:val="007A290F"/>
    <w:rsid w:val="007A2E60"/>
    <w:rsid w:val="007B1AAA"/>
    <w:rsid w:val="007B26F5"/>
    <w:rsid w:val="007B3579"/>
    <w:rsid w:val="007B3E2E"/>
    <w:rsid w:val="007B5AE0"/>
    <w:rsid w:val="007B7D3C"/>
    <w:rsid w:val="007C509A"/>
    <w:rsid w:val="007C52D3"/>
    <w:rsid w:val="007D0CD1"/>
    <w:rsid w:val="007D152E"/>
    <w:rsid w:val="007D174A"/>
    <w:rsid w:val="007D318D"/>
    <w:rsid w:val="007D55EC"/>
    <w:rsid w:val="007E26E3"/>
    <w:rsid w:val="007E766F"/>
    <w:rsid w:val="007F2AD3"/>
    <w:rsid w:val="007F4A3A"/>
    <w:rsid w:val="007F4EC4"/>
    <w:rsid w:val="007F62A9"/>
    <w:rsid w:val="008023C4"/>
    <w:rsid w:val="00802CE4"/>
    <w:rsid w:val="00806BD6"/>
    <w:rsid w:val="0081117C"/>
    <w:rsid w:val="008141C3"/>
    <w:rsid w:val="0082095B"/>
    <w:rsid w:val="00821480"/>
    <w:rsid w:val="00821767"/>
    <w:rsid w:val="00822570"/>
    <w:rsid w:val="00823013"/>
    <w:rsid w:val="008230AC"/>
    <w:rsid w:val="00824BEE"/>
    <w:rsid w:val="00826966"/>
    <w:rsid w:val="00826E4C"/>
    <w:rsid w:val="008278F6"/>
    <w:rsid w:val="00832A12"/>
    <w:rsid w:val="00834BC4"/>
    <w:rsid w:val="0083661F"/>
    <w:rsid w:val="00837864"/>
    <w:rsid w:val="00840356"/>
    <w:rsid w:val="00844E74"/>
    <w:rsid w:val="0084639A"/>
    <w:rsid w:val="0084788A"/>
    <w:rsid w:val="008478EF"/>
    <w:rsid w:val="00854C1B"/>
    <w:rsid w:val="0085593A"/>
    <w:rsid w:val="00856D4E"/>
    <w:rsid w:val="008634B2"/>
    <w:rsid w:val="00863BB2"/>
    <w:rsid w:val="008653EE"/>
    <w:rsid w:val="0086766E"/>
    <w:rsid w:val="0087059B"/>
    <w:rsid w:val="00870F70"/>
    <w:rsid w:val="0087377E"/>
    <w:rsid w:val="0088073E"/>
    <w:rsid w:val="00880EE5"/>
    <w:rsid w:val="0088189C"/>
    <w:rsid w:val="008829C0"/>
    <w:rsid w:val="00882C5D"/>
    <w:rsid w:val="00883B77"/>
    <w:rsid w:val="0088434C"/>
    <w:rsid w:val="0088449A"/>
    <w:rsid w:val="0088642B"/>
    <w:rsid w:val="00886CC1"/>
    <w:rsid w:val="00890431"/>
    <w:rsid w:val="008936F8"/>
    <w:rsid w:val="00893F64"/>
    <w:rsid w:val="0089445F"/>
    <w:rsid w:val="00896A3D"/>
    <w:rsid w:val="00897361"/>
    <w:rsid w:val="008A072F"/>
    <w:rsid w:val="008A0BE2"/>
    <w:rsid w:val="008A0E87"/>
    <w:rsid w:val="008A1608"/>
    <w:rsid w:val="008A5774"/>
    <w:rsid w:val="008B239C"/>
    <w:rsid w:val="008B4CD0"/>
    <w:rsid w:val="008B7FB1"/>
    <w:rsid w:val="008C0EAA"/>
    <w:rsid w:val="008C17B5"/>
    <w:rsid w:val="008C54BB"/>
    <w:rsid w:val="008C7EB4"/>
    <w:rsid w:val="008D090C"/>
    <w:rsid w:val="008D32BF"/>
    <w:rsid w:val="008D6A1E"/>
    <w:rsid w:val="008D6D37"/>
    <w:rsid w:val="008D7F1D"/>
    <w:rsid w:val="008E041D"/>
    <w:rsid w:val="008E4435"/>
    <w:rsid w:val="008E6626"/>
    <w:rsid w:val="008F2EB4"/>
    <w:rsid w:val="008F62DE"/>
    <w:rsid w:val="00902756"/>
    <w:rsid w:val="009035B9"/>
    <w:rsid w:val="00904FD1"/>
    <w:rsid w:val="0090568C"/>
    <w:rsid w:val="009123B7"/>
    <w:rsid w:val="009137B4"/>
    <w:rsid w:val="00913E9B"/>
    <w:rsid w:val="0091799B"/>
    <w:rsid w:val="009204FE"/>
    <w:rsid w:val="00922EFF"/>
    <w:rsid w:val="009247CC"/>
    <w:rsid w:val="00925A7F"/>
    <w:rsid w:val="00930E33"/>
    <w:rsid w:val="009317F1"/>
    <w:rsid w:val="00931A06"/>
    <w:rsid w:val="00933F75"/>
    <w:rsid w:val="00934243"/>
    <w:rsid w:val="00934D68"/>
    <w:rsid w:val="00936499"/>
    <w:rsid w:val="00940445"/>
    <w:rsid w:val="00943BC8"/>
    <w:rsid w:val="00944CB8"/>
    <w:rsid w:val="009505D9"/>
    <w:rsid w:val="00951B12"/>
    <w:rsid w:val="00960A2B"/>
    <w:rsid w:val="0096260B"/>
    <w:rsid w:val="009643ED"/>
    <w:rsid w:val="00965B09"/>
    <w:rsid w:val="00965D66"/>
    <w:rsid w:val="009661F3"/>
    <w:rsid w:val="009678A4"/>
    <w:rsid w:val="00977876"/>
    <w:rsid w:val="00983674"/>
    <w:rsid w:val="00983E97"/>
    <w:rsid w:val="00985A58"/>
    <w:rsid w:val="00991A09"/>
    <w:rsid w:val="009944ED"/>
    <w:rsid w:val="009958E0"/>
    <w:rsid w:val="00995C0D"/>
    <w:rsid w:val="009A3367"/>
    <w:rsid w:val="009A447F"/>
    <w:rsid w:val="009A7284"/>
    <w:rsid w:val="009A7511"/>
    <w:rsid w:val="009A7901"/>
    <w:rsid w:val="009B6BAA"/>
    <w:rsid w:val="009C0193"/>
    <w:rsid w:val="009C0530"/>
    <w:rsid w:val="009C22E7"/>
    <w:rsid w:val="009C330D"/>
    <w:rsid w:val="009C332B"/>
    <w:rsid w:val="009C7E3D"/>
    <w:rsid w:val="009D079A"/>
    <w:rsid w:val="009D0B86"/>
    <w:rsid w:val="009D14B8"/>
    <w:rsid w:val="009D1D1A"/>
    <w:rsid w:val="009D2F9E"/>
    <w:rsid w:val="009D3FAC"/>
    <w:rsid w:val="009D45F6"/>
    <w:rsid w:val="009D684B"/>
    <w:rsid w:val="009D6E33"/>
    <w:rsid w:val="009D7CEB"/>
    <w:rsid w:val="009E2538"/>
    <w:rsid w:val="009E4BA3"/>
    <w:rsid w:val="009E5B3A"/>
    <w:rsid w:val="009E691E"/>
    <w:rsid w:val="009F1675"/>
    <w:rsid w:val="009F3379"/>
    <w:rsid w:val="009F3B23"/>
    <w:rsid w:val="009F49A4"/>
    <w:rsid w:val="009F547D"/>
    <w:rsid w:val="009F78EF"/>
    <w:rsid w:val="00A00B02"/>
    <w:rsid w:val="00A02771"/>
    <w:rsid w:val="00A03871"/>
    <w:rsid w:val="00A0569E"/>
    <w:rsid w:val="00A07725"/>
    <w:rsid w:val="00A10196"/>
    <w:rsid w:val="00A1104C"/>
    <w:rsid w:val="00A1184C"/>
    <w:rsid w:val="00A15DD2"/>
    <w:rsid w:val="00A1674D"/>
    <w:rsid w:val="00A1779F"/>
    <w:rsid w:val="00A20DBB"/>
    <w:rsid w:val="00A226F4"/>
    <w:rsid w:val="00A250FA"/>
    <w:rsid w:val="00A253D3"/>
    <w:rsid w:val="00A25D53"/>
    <w:rsid w:val="00A32B86"/>
    <w:rsid w:val="00A3544E"/>
    <w:rsid w:val="00A3605B"/>
    <w:rsid w:val="00A36791"/>
    <w:rsid w:val="00A41C47"/>
    <w:rsid w:val="00A437CC"/>
    <w:rsid w:val="00A43DC2"/>
    <w:rsid w:val="00A4436A"/>
    <w:rsid w:val="00A46BF5"/>
    <w:rsid w:val="00A50D4E"/>
    <w:rsid w:val="00A54198"/>
    <w:rsid w:val="00A54B70"/>
    <w:rsid w:val="00A61E69"/>
    <w:rsid w:val="00A63B16"/>
    <w:rsid w:val="00A6492B"/>
    <w:rsid w:val="00A64FE2"/>
    <w:rsid w:val="00A667F2"/>
    <w:rsid w:val="00A72865"/>
    <w:rsid w:val="00A75111"/>
    <w:rsid w:val="00A77D95"/>
    <w:rsid w:val="00A77F29"/>
    <w:rsid w:val="00A816D9"/>
    <w:rsid w:val="00A82030"/>
    <w:rsid w:val="00A853F1"/>
    <w:rsid w:val="00A8668C"/>
    <w:rsid w:val="00A86A2D"/>
    <w:rsid w:val="00A9421E"/>
    <w:rsid w:val="00A9479B"/>
    <w:rsid w:val="00A972BB"/>
    <w:rsid w:val="00AA0F37"/>
    <w:rsid w:val="00AA2281"/>
    <w:rsid w:val="00AA3D67"/>
    <w:rsid w:val="00AB0F54"/>
    <w:rsid w:val="00AB3D8B"/>
    <w:rsid w:val="00AB4BD5"/>
    <w:rsid w:val="00AB580E"/>
    <w:rsid w:val="00AB5B2F"/>
    <w:rsid w:val="00AC39A5"/>
    <w:rsid w:val="00AC73F5"/>
    <w:rsid w:val="00AD0CA5"/>
    <w:rsid w:val="00AD7C1F"/>
    <w:rsid w:val="00AF02E6"/>
    <w:rsid w:val="00AF09B6"/>
    <w:rsid w:val="00AF664A"/>
    <w:rsid w:val="00AF7F78"/>
    <w:rsid w:val="00B0008E"/>
    <w:rsid w:val="00B00317"/>
    <w:rsid w:val="00B03505"/>
    <w:rsid w:val="00B045B9"/>
    <w:rsid w:val="00B049FE"/>
    <w:rsid w:val="00B07D30"/>
    <w:rsid w:val="00B1145F"/>
    <w:rsid w:val="00B14C86"/>
    <w:rsid w:val="00B15873"/>
    <w:rsid w:val="00B15A0F"/>
    <w:rsid w:val="00B20020"/>
    <w:rsid w:val="00B21D93"/>
    <w:rsid w:val="00B316C4"/>
    <w:rsid w:val="00B331B0"/>
    <w:rsid w:val="00B4493F"/>
    <w:rsid w:val="00B45B24"/>
    <w:rsid w:val="00B45CD1"/>
    <w:rsid w:val="00B46357"/>
    <w:rsid w:val="00B468C0"/>
    <w:rsid w:val="00B50C5E"/>
    <w:rsid w:val="00B51A13"/>
    <w:rsid w:val="00B532E3"/>
    <w:rsid w:val="00B56D88"/>
    <w:rsid w:val="00B57ACC"/>
    <w:rsid w:val="00B62326"/>
    <w:rsid w:val="00B62560"/>
    <w:rsid w:val="00B62D5F"/>
    <w:rsid w:val="00B632F7"/>
    <w:rsid w:val="00B663A0"/>
    <w:rsid w:val="00B70EDD"/>
    <w:rsid w:val="00B74DFE"/>
    <w:rsid w:val="00B76E60"/>
    <w:rsid w:val="00B77287"/>
    <w:rsid w:val="00B77665"/>
    <w:rsid w:val="00B77722"/>
    <w:rsid w:val="00B80E6E"/>
    <w:rsid w:val="00B8135E"/>
    <w:rsid w:val="00B82B48"/>
    <w:rsid w:val="00B8513D"/>
    <w:rsid w:val="00B85C14"/>
    <w:rsid w:val="00B90A6F"/>
    <w:rsid w:val="00B93310"/>
    <w:rsid w:val="00B93800"/>
    <w:rsid w:val="00B954AB"/>
    <w:rsid w:val="00B96E76"/>
    <w:rsid w:val="00B97109"/>
    <w:rsid w:val="00BA0238"/>
    <w:rsid w:val="00BA0FE5"/>
    <w:rsid w:val="00BA2BC7"/>
    <w:rsid w:val="00BA5D44"/>
    <w:rsid w:val="00BA6B27"/>
    <w:rsid w:val="00BB5A3F"/>
    <w:rsid w:val="00BB5D27"/>
    <w:rsid w:val="00BB642E"/>
    <w:rsid w:val="00BB7404"/>
    <w:rsid w:val="00BC0947"/>
    <w:rsid w:val="00BC0CC8"/>
    <w:rsid w:val="00BC20CF"/>
    <w:rsid w:val="00BC37BD"/>
    <w:rsid w:val="00BD0744"/>
    <w:rsid w:val="00BD1471"/>
    <w:rsid w:val="00BD5ACF"/>
    <w:rsid w:val="00BD713A"/>
    <w:rsid w:val="00BD77DC"/>
    <w:rsid w:val="00BE1437"/>
    <w:rsid w:val="00BE1AE1"/>
    <w:rsid w:val="00BE1B7D"/>
    <w:rsid w:val="00BE4E4A"/>
    <w:rsid w:val="00BF21FD"/>
    <w:rsid w:val="00BF4A49"/>
    <w:rsid w:val="00BF7E68"/>
    <w:rsid w:val="00C00DE2"/>
    <w:rsid w:val="00C014AA"/>
    <w:rsid w:val="00C0288D"/>
    <w:rsid w:val="00C03B54"/>
    <w:rsid w:val="00C045BE"/>
    <w:rsid w:val="00C04E4B"/>
    <w:rsid w:val="00C10DD0"/>
    <w:rsid w:val="00C1157A"/>
    <w:rsid w:val="00C11D6A"/>
    <w:rsid w:val="00C122EC"/>
    <w:rsid w:val="00C15F9D"/>
    <w:rsid w:val="00C165CF"/>
    <w:rsid w:val="00C169B8"/>
    <w:rsid w:val="00C23757"/>
    <w:rsid w:val="00C24225"/>
    <w:rsid w:val="00C2722F"/>
    <w:rsid w:val="00C30B82"/>
    <w:rsid w:val="00C30CC4"/>
    <w:rsid w:val="00C310D2"/>
    <w:rsid w:val="00C34805"/>
    <w:rsid w:val="00C36858"/>
    <w:rsid w:val="00C4400E"/>
    <w:rsid w:val="00C52E8A"/>
    <w:rsid w:val="00C54F82"/>
    <w:rsid w:val="00C55B7C"/>
    <w:rsid w:val="00C616A3"/>
    <w:rsid w:val="00C63B16"/>
    <w:rsid w:val="00C648A5"/>
    <w:rsid w:val="00C650EA"/>
    <w:rsid w:val="00C67A58"/>
    <w:rsid w:val="00C67B44"/>
    <w:rsid w:val="00C750BA"/>
    <w:rsid w:val="00C76B22"/>
    <w:rsid w:val="00C80D60"/>
    <w:rsid w:val="00C81E26"/>
    <w:rsid w:val="00C87732"/>
    <w:rsid w:val="00C87DD7"/>
    <w:rsid w:val="00C92842"/>
    <w:rsid w:val="00C92D11"/>
    <w:rsid w:val="00C95EE9"/>
    <w:rsid w:val="00C979AC"/>
    <w:rsid w:val="00CA1601"/>
    <w:rsid w:val="00CA39B8"/>
    <w:rsid w:val="00CA41EB"/>
    <w:rsid w:val="00CA69A9"/>
    <w:rsid w:val="00CA6A3B"/>
    <w:rsid w:val="00CB0C61"/>
    <w:rsid w:val="00CB4601"/>
    <w:rsid w:val="00CB7469"/>
    <w:rsid w:val="00CC067F"/>
    <w:rsid w:val="00CC0B28"/>
    <w:rsid w:val="00CC10DE"/>
    <w:rsid w:val="00CC1EE2"/>
    <w:rsid w:val="00CC235B"/>
    <w:rsid w:val="00CC256E"/>
    <w:rsid w:val="00CC27D1"/>
    <w:rsid w:val="00CC2A23"/>
    <w:rsid w:val="00CC375D"/>
    <w:rsid w:val="00CC5FB7"/>
    <w:rsid w:val="00CC66E7"/>
    <w:rsid w:val="00CC7A8D"/>
    <w:rsid w:val="00CD0E47"/>
    <w:rsid w:val="00CD1BF3"/>
    <w:rsid w:val="00CD5C1B"/>
    <w:rsid w:val="00CD5FEB"/>
    <w:rsid w:val="00CD605E"/>
    <w:rsid w:val="00CD6D9A"/>
    <w:rsid w:val="00CE132E"/>
    <w:rsid w:val="00CE2368"/>
    <w:rsid w:val="00CE2780"/>
    <w:rsid w:val="00CE296A"/>
    <w:rsid w:val="00CE2EA7"/>
    <w:rsid w:val="00CE515B"/>
    <w:rsid w:val="00CE7E92"/>
    <w:rsid w:val="00CF0D30"/>
    <w:rsid w:val="00CF14ED"/>
    <w:rsid w:val="00CF227A"/>
    <w:rsid w:val="00CF2D54"/>
    <w:rsid w:val="00CF428D"/>
    <w:rsid w:val="00CF43C6"/>
    <w:rsid w:val="00CF5AC7"/>
    <w:rsid w:val="00D009BD"/>
    <w:rsid w:val="00D01EE7"/>
    <w:rsid w:val="00D02C90"/>
    <w:rsid w:val="00D063C3"/>
    <w:rsid w:val="00D074F2"/>
    <w:rsid w:val="00D10222"/>
    <w:rsid w:val="00D1333F"/>
    <w:rsid w:val="00D20571"/>
    <w:rsid w:val="00D216B5"/>
    <w:rsid w:val="00D2188F"/>
    <w:rsid w:val="00D21FF7"/>
    <w:rsid w:val="00D22366"/>
    <w:rsid w:val="00D22E21"/>
    <w:rsid w:val="00D23214"/>
    <w:rsid w:val="00D2546E"/>
    <w:rsid w:val="00D26156"/>
    <w:rsid w:val="00D26369"/>
    <w:rsid w:val="00D27080"/>
    <w:rsid w:val="00D31DD0"/>
    <w:rsid w:val="00D36DD7"/>
    <w:rsid w:val="00D40735"/>
    <w:rsid w:val="00D42758"/>
    <w:rsid w:val="00D4582C"/>
    <w:rsid w:val="00D45E48"/>
    <w:rsid w:val="00D46D89"/>
    <w:rsid w:val="00D47B40"/>
    <w:rsid w:val="00D50BB7"/>
    <w:rsid w:val="00D50FD2"/>
    <w:rsid w:val="00D568B1"/>
    <w:rsid w:val="00D57252"/>
    <w:rsid w:val="00D577B1"/>
    <w:rsid w:val="00D60341"/>
    <w:rsid w:val="00D613AB"/>
    <w:rsid w:val="00D617A0"/>
    <w:rsid w:val="00D61E4C"/>
    <w:rsid w:val="00D623F6"/>
    <w:rsid w:val="00D66691"/>
    <w:rsid w:val="00D6775B"/>
    <w:rsid w:val="00D67F3C"/>
    <w:rsid w:val="00D705E5"/>
    <w:rsid w:val="00D71E4C"/>
    <w:rsid w:val="00D740C3"/>
    <w:rsid w:val="00D772A6"/>
    <w:rsid w:val="00D86E9E"/>
    <w:rsid w:val="00D8778F"/>
    <w:rsid w:val="00D87C3D"/>
    <w:rsid w:val="00D90E82"/>
    <w:rsid w:val="00D911D9"/>
    <w:rsid w:val="00D93EFD"/>
    <w:rsid w:val="00D94EA5"/>
    <w:rsid w:val="00D9507C"/>
    <w:rsid w:val="00D95E93"/>
    <w:rsid w:val="00D977A9"/>
    <w:rsid w:val="00DA1D65"/>
    <w:rsid w:val="00DA41A7"/>
    <w:rsid w:val="00DA5526"/>
    <w:rsid w:val="00DA740B"/>
    <w:rsid w:val="00DB050F"/>
    <w:rsid w:val="00DB05C8"/>
    <w:rsid w:val="00DB3594"/>
    <w:rsid w:val="00DB35DE"/>
    <w:rsid w:val="00DB50E5"/>
    <w:rsid w:val="00DB5467"/>
    <w:rsid w:val="00DB624C"/>
    <w:rsid w:val="00DB6462"/>
    <w:rsid w:val="00DB6AD4"/>
    <w:rsid w:val="00DC1A49"/>
    <w:rsid w:val="00DC2CDB"/>
    <w:rsid w:val="00DD0B20"/>
    <w:rsid w:val="00DD0D09"/>
    <w:rsid w:val="00DD5540"/>
    <w:rsid w:val="00DE02E1"/>
    <w:rsid w:val="00DE0729"/>
    <w:rsid w:val="00DE093A"/>
    <w:rsid w:val="00DE1E02"/>
    <w:rsid w:val="00DE204D"/>
    <w:rsid w:val="00DE7999"/>
    <w:rsid w:val="00DF3F99"/>
    <w:rsid w:val="00E00111"/>
    <w:rsid w:val="00E00C9C"/>
    <w:rsid w:val="00E02D6E"/>
    <w:rsid w:val="00E05EEE"/>
    <w:rsid w:val="00E06762"/>
    <w:rsid w:val="00E06F4F"/>
    <w:rsid w:val="00E1178F"/>
    <w:rsid w:val="00E15B7C"/>
    <w:rsid w:val="00E178FB"/>
    <w:rsid w:val="00E207F8"/>
    <w:rsid w:val="00E22B75"/>
    <w:rsid w:val="00E2392D"/>
    <w:rsid w:val="00E31A59"/>
    <w:rsid w:val="00E32928"/>
    <w:rsid w:val="00E34DAF"/>
    <w:rsid w:val="00E35374"/>
    <w:rsid w:val="00E37BA7"/>
    <w:rsid w:val="00E456E5"/>
    <w:rsid w:val="00E522AA"/>
    <w:rsid w:val="00E56307"/>
    <w:rsid w:val="00E577AA"/>
    <w:rsid w:val="00E60056"/>
    <w:rsid w:val="00E60973"/>
    <w:rsid w:val="00E613D2"/>
    <w:rsid w:val="00E61FB1"/>
    <w:rsid w:val="00E620BD"/>
    <w:rsid w:val="00E63699"/>
    <w:rsid w:val="00E6619E"/>
    <w:rsid w:val="00E675EA"/>
    <w:rsid w:val="00E70B59"/>
    <w:rsid w:val="00E80973"/>
    <w:rsid w:val="00E80BC2"/>
    <w:rsid w:val="00E81F03"/>
    <w:rsid w:val="00E84EFF"/>
    <w:rsid w:val="00E87411"/>
    <w:rsid w:val="00E87AE4"/>
    <w:rsid w:val="00E91D62"/>
    <w:rsid w:val="00E95744"/>
    <w:rsid w:val="00E96936"/>
    <w:rsid w:val="00E96FA4"/>
    <w:rsid w:val="00E97718"/>
    <w:rsid w:val="00EA089C"/>
    <w:rsid w:val="00EA1C4E"/>
    <w:rsid w:val="00EA2872"/>
    <w:rsid w:val="00EA2EB1"/>
    <w:rsid w:val="00EA3526"/>
    <w:rsid w:val="00EA44C8"/>
    <w:rsid w:val="00EA4A87"/>
    <w:rsid w:val="00EA4F0A"/>
    <w:rsid w:val="00EA506A"/>
    <w:rsid w:val="00EA5A23"/>
    <w:rsid w:val="00EA7A9A"/>
    <w:rsid w:val="00EB09A9"/>
    <w:rsid w:val="00EB31F4"/>
    <w:rsid w:val="00EB4852"/>
    <w:rsid w:val="00EB5BD4"/>
    <w:rsid w:val="00ED0407"/>
    <w:rsid w:val="00ED0696"/>
    <w:rsid w:val="00ED229F"/>
    <w:rsid w:val="00ED4F3D"/>
    <w:rsid w:val="00EE095E"/>
    <w:rsid w:val="00EE1D65"/>
    <w:rsid w:val="00EE292B"/>
    <w:rsid w:val="00EE5083"/>
    <w:rsid w:val="00EF0C41"/>
    <w:rsid w:val="00EF2743"/>
    <w:rsid w:val="00EF5069"/>
    <w:rsid w:val="00EF6977"/>
    <w:rsid w:val="00F0055B"/>
    <w:rsid w:val="00F019F7"/>
    <w:rsid w:val="00F01E98"/>
    <w:rsid w:val="00F04AE1"/>
    <w:rsid w:val="00F073E0"/>
    <w:rsid w:val="00F07779"/>
    <w:rsid w:val="00F07921"/>
    <w:rsid w:val="00F126F3"/>
    <w:rsid w:val="00F166B0"/>
    <w:rsid w:val="00F169D5"/>
    <w:rsid w:val="00F1742D"/>
    <w:rsid w:val="00F17FED"/>
    <w:rsid w:val="00F20A35"/>
    <w:rsid w:val="00F221BA"/>
    <w:rsid w:val="00F2485F"/>
    <w:rsid w:val="00F263C9"/>
    <w:rsid w:val="00F26747"/>
    <w:rsid w:val="00F30AB7"/>
    <w:rsid w:val="00F30D34"/>
    <w:rsid w:val="00F327DC"/>
    <w:rsid w:val="00F34CE5"/>
    <w:rsid w:val="00F3501B"/>
    <w:rsid w:val="00F35C9E"/>
    <w:rsid w:val="00F37236"/>
    <w:rsid w:val="00F375AE"/>
    <w:rsid w:val="00F412DB"/>
    <w:rsid w:val="00F413CA"/>
    <w:rsid w:val="00F41AAA"/>
    <w:rsid w:val="00F43098"/>
    <w:rsid w:val="00F448DF"/>
    <w:rsid w:val="00F458E8"/>
    <w:rsid w:val="00F53677"/>
    <w:rsid w:val="00F53D52"/>
    <w:rsid w:val="00F56597"/>
    <w:rsid w:val="00F56C81"/>
    <w:rsid w:val="00F5745D"/>
    <w:rsid w:val="00F60304"/>
    <w:rsid w:val="00F605BC"/>
    <w:rsid w:val="00F61536"/>
    <w:rsid w:val="00F622E3"/>
    <w:rsid w:val="00F64808"/>
    <w:rsid w:val="00F656AC"/>
    <w:rsid w:val="00F67E4B"/>
    <w:rsid w:val="00F713B1"/>
    <w:rsid w:val="00F72737"/>
    <w:rsid w:val="00F73337"/>
    <w:rsid w:val="00F7691A"/>
    <w:rsid w:val="00F804AC"/>
    <w:rsid w:val="00F807C8"/>
    <w:rsid w:val="00F814FA"/>
    <w:rsid w:val="00F820E9"/>
    <w:rsid w:val="00F833DA"/>
    <w:rsid w:val="00F83F7E"/>
    <w:rsid w:val="00F9204E"/>
    <w:rsid w:val="00F92B18"/>
    <w:rsid w:val="00F93B4F"/>
    <w:rsid w:val="00FA0AB6"/>
    <w:rsid w:val="00FA2128"/>
    <w:rsid w:val="00FA28BC"/>
    <w:rsid w:val="00FA4AAC"/>
    <w:rsid w:val="00FA6817"/>
    <w:rsid w:val="00FA73C9"/>
    <w:rsid w:val="00FA7D0C"/>
    <w:rsid w:val="00FB078A"/>
    <w:rsid w:val="00FB39BD"/>
    <w:rsid w:val="00FB7672"/>
    <w:rsid w:val="00FB77BE"/>
    <w:rsid w:val="00FB7D59"/>
    <w:rsid w:val="00FC4A29"/>
    <w:rsid w:val="00FC53B7"/>
    <w:rsid w:val="00FD0E6F"/>
    <w:rsid w:val="00FD661C"/>
    <w:rsid w:val="00FE0EAD"/>
    <w:rsid w:val="00FE1568"/>
    <w:rsid w:val="00FE1809"/>
    <w:rsid w:val="00FE1E20"/>
    <w:rsid w:val="00FE2BF4"/>
    <w:rsid w:val="00FE6039"/>
    <w:rsid w:val="00FE6CD0"/>
    <w:rsid w:val="00FF3221"/>
    <w:rsid w:val="00FF3335"/>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4134BF45"/>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C165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23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character" w:customStyle="1" w:styleId="text">
    <w:name w:val="text"/>
    <w:basedOn w:val="DefaultParagraphFont"/>
    <w:rsid w:val="00231423"/>
  </w:style>
  <w:style w:type="paragraph" w:customStyle="1" w:styleId="Default">
    <w:name w:val="Default"/>
    <w:rsid w:val="00A86A2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165CF"/>
    <w:rPr>
      <w:rFonts w:asciiTheme="majorHAnsi" w:eastAsiaTheme="majorEastAsia" w:hAnsiTheme="majorHAnsi" w:cstheme="majorBidi"/>
      <w:color w:val="1F4D78" w:themeColor="accent1" w:themeShade="7F"/>
      <w:sz w:val="24"/>
      <w:szCs w:val="24"/>
      <w:lang w:val="ro-RO"/>
    </w:rPr>
  </w:style>
  <w:style w:type="paragraph" w:styleId="NoSpacing">
    <w:name w:val="No Spacing"/>
    <w:link w:val="NoSpacingChar"/>
    <w:uiPriority w:val="1"/>
    <w:qFormat/>
    <w:rsid w:val="003B4375"/>
    <w:rPr>
      <w:sz w:val="22"/>
      <w:szCs w:val="22"/>
      <w:lang w:val="ro-RO"/>
    </w:rPr>
  </w:style>
  <w:style w:type="character" w:customStyle="1" w:styleId="NoSpacingChar">
    <w:name w:val="No Spacing Char"/>
    <w:link w:val="NoSpacing"/>
    <w:uiPriority w:val="1"/>
    <w:rsid w:val="003B4375"/>
    <w:rPr>
      <w:sz w:val="22"/>
      <w:szCs w:val="22"/>
      <w:lang w:val="ro-RO"/>
    </w:rPr>
  </w:style>
  <w:style w:type="character" w:customStyle="1" w:styleId="Heading4Char">
    <w:name w:val="Heading 4 Char"/>
    <w:basedOn w:val="DefaultParagraphFont"/>
    <w:link w:val="Heading4"/>
    <w:uiPriority w:val="9"/>
    <w:semiHidden/>
    <w:rsid w:val="008023C4"/>
    <w:rPr>
      <w:rFonts w:asciiTheme="majorHAnsi" w:eastAsiaTheme="majorEastAsia" w:hAnsiTheme="majorHAnsi" w:cstheme="majorBidi"/>
      <w:i/>
      <w:iCs/>
      <w:color w:val="2E74B5" w:themeColor="accent1" w:themeShade="BF"/>
      <w:sz w:val="22"/>
      <w:szCs w:val="22"/>
      <w:lang w:val="ro-RO"/>
    </w:rPr>
  </w:style>
  <w:style w:type="character" w:customStyle="1" w:styleId="cat">
    <w:name w:val="cat"/>
    <w:basedOn w:val="DefaultParagraphFont"/>
    <w:rsid w:val="008023C4"/>
  </w:style>
  <w:style w:type="character" w:styleId="UnresolvedMention">
    <w:name w:val="Unresolved Mention"/>
    <w:basedOn w:val="DefaultParagraphFont"/>
    <w:uiPriority w:val="99"/>
    <w:semiHidden/>
    <w:unhideWhenUsed/>
    <w:rsid w:val="00F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975841917">
      <w:bodyDiv w:val="1"/>
      <w:marLeft w:val="0"/>
      <w:marRight w:val="0"/>
      <w:marTop w:val="0"/>
      <w:marBottom w:val="0"/>
      <w:divBdr>
        <w:top w:val="none" w:sz="0" w:space="0" w:color="auto"/>
        <w:left w:val="none" w:sz="0" w:space="0" w:color="auto"/>
        <w:bottom w:val="none" w:sz="0" w:space="0" w:color="auto"/>
        <w:right w:val="none" w:sz="0" w:space="0" w:color="auto"/>
      </w:divBdr>
    </w:div>
    <w:div w:id="1005402492">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 w:id="19451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anunt-suplimentare-locuri-cu-finantare-de-la-bu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6BF3-ACA3-4B87-AED3-C4BB0827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Edit</cp:lastModifiedBy>
  <cp:revision>23</cp:revision>
  <cp:lastPrinted>2022-08-01T06:39:00Z</cp:lastPrinted>
  <dcterms:created xsi:type="dcterms:W3CDTF">2022-08-01T06:38:00Z</dcterms:created>
  <dcterms:modified xsi:type="dcterms:W3CDTF">2022-08-02T12:04:00Z</dcterms:modified>
</cp:coreProperties>
</file>