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28AE" w14:textId="77777777" w:rsidR="007D65B6" w:rsidRDefault="007D65B6">
      <w:pPr>
        <w:rPr>
          <w:lang w:val="ro-RO"/>
        </w:rPr>
      </w:pPr>
    </w:p>
    <w:p w14:paraId="30CF6637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TEMATICA DE CONCURS</w:t>
      </w:r>
    </w:p>
    <w:p w14:paraId="1F911F01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PROBA SCRISA</w:t>
      </w:r>
    </w:p>
    <w:p w14:paraId="1D5F26BB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Pentru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postul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de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Asistent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spellStart"/>
      <w:proofErr w:type="gram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Universitar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,</w:t>
      </w:r>
      <w:proofErr w:type="gram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pozitia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12 ,</w:t>
      </w:r>
    </w:p>
    <w:p w14:paraId="665DA4B4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Disciplina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gram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ORL ,</w:t>
      </w:r>
      <w:proofErr w:type="gram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IFACF –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ORL”Prof.Dr.D.Hociota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”</w:t>
      </w:r>
    </w:p>
    <w:p w14:paraId="31848640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Departamentul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12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Oftalmologie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, ORL</w:t>
      </w:r>
    </w:p>
    <w:p w14:paraId="441F1E91" w14:textId="77777777" w:rsidR="007D65B6" w:rsidRDefault="009D7D5E">
      <w:pPr>
        <w:shd w:val="clear" w:color="auto" w:fill="FFFFFF"/>
        <w:spacing w:after="0" w:line="240" w:lineRule="auto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                             </w:t>
      </w:r>
    </w:p>
    <w:p w14:paraId="78E467EE" w14:textId="77777777" w:rsidR="007D65B6" w:rsidRDefault="007D65B6">
      <w:pPr>
        <w:rPr>
          <w:lang w:val="ro-RO"/>
        </w:rPr>
      </w:pPr>
    </w:p>
    <w:p w14:paraId="6D740BB2" w14:textId="77777777" w:rsidR="007D65B6" w:rsidRDefault="007D65B6">
      <w:pPr>
        <w:rPr>
          <w:sz w:val="24"/>
          <w:szCs w:val="24"/>
          <w:lang w:val="ro-RO"/>
        </w:rPr>
      </w:pPr>
    </w:p>
    <w:p w14:paraId="17F19DC8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Anatomia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sinusurilor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paranazale</w:t>
      </w:r>
      <w:proofErr w:type="spellEnd"/>
    </w:p>
    <w:p w14:paraId="2B3ECDB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Anatomia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faringelui</w:t>
      </w:r>
      <w:proofErr w:type="spellEnd"/>
    </w:p>
    <w:p w14:paraId="2366809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Anatomia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laringelui</w:t>
      </w:r>
      <w:proofErr w:type="spellEnd"/>
    </w:p>
    <w:p w14:paraId="2E608AB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Anatomia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urechii</w:t>
      </w:r>
      <w:proofErr w:type="spellEnd"/>
    </w:p>
    <w:p w14:paraId="48B617C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Anatomia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chirurgicala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regiunii</w:t>
      </w:r>
      <w:proofErr w:type="spellEnd"/>
      <w:r>
        <w:rPr>
          <w:sz w:val="24"/>
          <w:szCs w:val="24"/>
        </w:rPr>
        <w:t xml:space="preserve"> cervicale</w:t>
      </w:r>
    </w:p>
    <w:p w14:paraId="0CBACE7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Malformații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ORL – diagnostic </w:t>
      </w:r>
      <w:proofErr w:type="spellStart"/>
      <w:r>
        <w:rPr>
          <w:sz w:val="24"/>
          <w:szCs w:val="24"/>
        </w:rPr>
        <w:t>precoce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posibilități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terapeutice</w:t>
      </w:r>
      <w:proofErr w:type="spellEnd"/>
    </w:p>
    <w:p w14:paraId="759056C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nasului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sinusurilor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paranazale</w:t>
      </w:r>
      <w:proofErr w:type="spellEnd"/>
    </w:p>
    <w:p w14:paraId="3D5E8B3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cavității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faringelui</w:t>
      </w:r>
      <w:proofErr w:type="spellEnd"/>
    </w:p>
    <w:p w14:paraId="6F10160C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laringelui</w:t>
      </w:r>
      <w:proofErr w:type="spellEnd"/>
    </w:p>
    <w:p w14:paraId="572AAC5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urechii</w:t>
      </w:r>
      <w:proofErr w:type="spellEnd"/>
    </w:p>
    <w:p w14:paraId="1B235C1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traheei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bronhiilor</w:t>
      </w:r>
      <w:proofErr w:type="spellEnd"/>
    </w:p>
    <w:p w14:paraId="3691360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explorare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esofagului</w:t>
      </w:r>
      <w:proofErr w:type="spellEnd"/>
    </w:p>
    <w:p w14:paraId="7BD16EB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Urgentele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rinosinusale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traumatismele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sinuso-faciale</w:t>
      </w:r>
      <w:proofErr w:type="spellEnd"/>
      <w:r>
        <w:rPr>
          <w:sz w:val="24"/>
          <w:szCs w:val="24"/>
        </w:rPr>
        <w:t xml:space="preserve">, epistaxis, </w:t>
      </w:r>
      <w:proofErr w:type="spellStart"/>
      <w:r>
        <w:rPr>
          <w:sz w:val="24"/>
          <w:szCs w:val="24"/>
        </w:rPr>
        <w:t>corpi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straini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nazo-sinusali</w:t>
      </w:r>
      <w:proofErr w:type="spellEnd"/>
      <w:r>
        <w:rPr>
          <w:sz w:val="24"/>
          <w:szCs w:val="24"/>
        </w:rPr>
        <w:t>)</w:t>
      </w:r>
    </w:p>
    <w:p w14:paraId="2C90948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Urgentele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faringiene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traumatismele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faringelui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mecanice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fizico-chimice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faringieni</w:t>
      </w:r>
      <w:proofErr w:type="spellEnd"/>
      <w:r>
        <w:rPr>
          <w:sz w:val="24"/>
          <w:szCs w:val="24"/>
        </w:rPr>
        <w:t>)</w:t>
      </w:r>
    </w:p>
    <w:p w14:paraId="419FE90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Urgentele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laringiene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insuficienta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respiratorie</w:t>
      </w:r>
      <w:proofErr w:type="spellEnd"/>
      <w:r>
        <w:rPr>
          <w:sz w:val="24"/>
          <w:szCs w:val="24"/>
        </w:rPr>
        <w:t xml:space="preserve"> acuta de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laringiana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traumatismele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laringelui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laringo-traheo-bronsici</w:t>
      </w:r>
      <w:proofErr w:type="spellEnd"/>
      <w:r>
        <w:rPr>
          <w:sz w:val="24"/>
          <w:szCs w:val="24"/>
        </w:rPr>
        <w:t>)</w:t>
      </w:r>
    </w:p>
    <w:p w14:paraId="2EBB521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proofErr w:type="spellStart"/>
      <w:r>
        <w:rPr>
          <w:sz w:val="24"/>
          <w:szCs w:val="24"/>
        </w:rPr>
        <w:t>Urgentele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oto-mastoidiene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traumatismele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urechii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osului</w:t>
      </w:r>
      <w:proofErr w:type="spellEnd"/>
      <w:r>
        <w:rPr>
          <w:sz w:val="24"/>
          <w:szCs w:val="24"/>
        </w:rPr>
        <w:t xml:space="preserve"> temporal, </w:t>
      </w:r>
      <w:proofErr w:type="spellStart"/>
      <w:r>
        <w:rPr>
          <w:sz w:val="24"/>
          <w:szCs w:val="24"/>
        </w:rPr>
        <w:t>surditatea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instalata</w:t>
      </w:r>
      <w:proofErr w:type="spellEnd"/>
      <w:r>
        <w:rPr>
          <w:sz w:val="24"/>
          <w:szCs w:val="24"/>
        </w:rPr>
        <w:t xml:space="preserve">, trauma </w:t>
      </w:r>
      <w:proofErr w:type="spellStart"/>
      <w:r>
        <w:rPr>
          <w:sz w:val="24"/>
          <w:szCs w:val="24"/>
        </w:rPr>
        <w:t>sonora</w:t>
      </w:r>
      <w:proofErr w:type="spellEnd"/>
      <w:r>
        <w:rPr>
          <w:sz w:val="24"/>
          <w:szCs w:val="24"/>
        </w:rPr>
        <w:t xml:space="preserve"> acuta, </w:t>
      </w:r>
      <w:proofErr w:type="spellStart"/>
      <w:r>
        <w:rPr>
          <w:sz w:val="24"/>
          <w:szCs w:val="24"/>
        </w:rPr>
        <w:t>vertijul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periferic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paralizia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periferica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auriculari</w:t>
      </w:r>
      <w:proofErr w:type="spellEnd"/>
      <w:r>
        <w:rPr>
          <w:sz w:val="24"/>
          <w:szCs w:val="24"/>
        </w:rPr>
        <w:t>)</w:t>
      </w:r>
    </w:p>
    <w:p w14:paraId="6348033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Urgentele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esofagiene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esofagita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postcaustica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esofagieni</w:t>
      </w:r>
      <w:proofErr w:type="spellEnd"/>
      <w:r>
        <w:rPr>
          <w:sz w:val="24"/>
          <w:szCs w:val="24"/>
        </w:rPr>
        <w:t>)</w:t>
      </w:r>
    </w:p>
    <w:p w14:paraId="5CAFE87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Ugentele</w:t>
      </w:r>
      <w:proofErr w:type="spellEnd"/>
      <w:r>
        <w:rPr>
          <w:sz w:val="24"/>
          <w:szCs w:val="24"/>
        </w:rPr>
        <w:t xml:space="preserve"> cervicale (</w:t>
      </w:r>
      <w:proofErr w:type="spellStart"/>
      <w:r>
        <w:rPr>
          <w:sz w:val="24"/>
          <w:szCs w:val="24"/>
        </w:rPr>
        <w:t>traumatismele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 cervicale, </w:t>
      </w:r>
      <w:proofErr w:type="spellStart"/>
      <w:r>
        <w:rPr>
          <w:sz w:val="24"/>
          <w:szCs w:val="24"/>
        </w:rPr>
        <w:t>hemoragii</w:t>
      </w:r>
      <w:proofErr w:type="spellEnd"/>
      <w:r>
        <w:rPr>
          <w:sz w:val="24"/>
          <w:szCs w:val="24"/>
        </w:rPr>
        <w:t xml:space="preserve"> cervicale, </w:t>
      </w:r>
      <w:proofErr w:type="spellStart"/>
      <w:r>
        <w:rPr>
          <w:sz w:val="24"/>
          <w:szCs w:val="24"/>
        </w:rPr>
        <w:t>supuratiile</w:t>
      </w:r>
      <w:proofErr w:type="spellEnd"/>
      <w:r>
        <w:rPr>
          <w:sz w:val="24"/>
          <w:szCs w:val="24"/>
        </w:rPr>
        <w:t xml:space="preserve"> cervicale)</w:t>
      </w:r>
    </w:p>
    <w:p w14:paraId="6375D96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acuta </w:t>
      </w:r>
      <w:proofErr w:type="spellStart"/>
      <w:r>
        <w:rPr>
          <w:sz w:val="24"/>
          <w:szCs w:val="24"/>
        </w:rPr>
        <w:t>rinosinusala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rinite</w:t>
      </w:r>
      <w:proofErr w:type="spellEnd"/>
      <w:r>
        <w:rPr>
          <w:sz w:val="24"/>
          <w:szCs w:val="24"/>
        </w:rPr>
        <w:t xml:space="preserve"> acute, </w:t>
      </w:r>
      <w:proofErr w:type="spellStart"/>
      <w:r>
        <w:rPr>
          <w:sz w:val="24"/>
          <w:szCs w:val="24"/>
        </w:rPr>
        <w:t>rinosinuzite</w:t>
      </w:r>
      <w:proofErr w:type="spellEnd"/>
      <w:r>
        <w:rPr>
          <w:sz w:val="24"/>
          <w:szCs w:val="24"/>
        </w:rPr>
        <w:t xml:space="preserve"> acute)</w:t>
      </w:r>
    </w:p>
    <w:p w14:paraId="3B21F26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acuta a </w:t>
      </w:r>
      <w:proofErr w:type="spellStart"/>
      <w:r>
        <w:rPr>
          <w:sz w:val="24"/>
          <w:szCs w:val="24"/>
        </w:rPr>
        <w:t>cavitatii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faringelui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stomatite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glosite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amigdalite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faringite</w:t>
      </w:r>
      <w:proofErr w:type="spellEnd"/>
      <w:r>
        <w:rPr>
          <w:sz w:val="24"/>
          <w:szCs w:val="24"/>
        </w:rPr>
        <w:t xml:space="preserve"> acute)</w:t>
      </w:r>
    </w:p>
    <w:p w14:paraId="205E074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acuta </w:t>
      </w:r>
      <w:proofErr w:type="spellStart"/>
      <w:r>
        <w:rPr>
          <w:sz w:val="24"/>
          <w:szCs w:val="24"/>
        </w:rPr>
        <w:t>laringiana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laringitele</w:t>
      </w:r>
      <w:proofErr w:type="spellEnd"/>
      <w:r>
        <w:rPr>
          <w:sz w:val="24"/>
          <w:szCs w:val="24"/>
        </w:rPr>
        <w:t xml:space="preserve"> acute, </w:t>
      </w:r>
      <w:proofErr w:type="spellStart"/>
      <w:r>
        <w:rPr>
          <w:sz w:val="24"/>
          <w:szCs w:val="24"/>
        </w:rPr>
        <w:t>epiglotita</w:t>
      </w:r>
      <w:proofErr w:type="spellEnd"/>
      <w:r>
        <w:rPr>
          <w:sz w:val="24"/>
          <w:szCs w:val="24"/>
        </w:rPr>
        <w:t xml:space="preserve"> acuta,</w:t>
      </w:r>
    </w:p>
    <w:p w14:paraId="524B0EA8" w14:textId="77777777" w:rsidR="007D65B6" w:rsidRDefault="009D7D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pericondrita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laringiana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abcesul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laringian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247E1C4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Patologie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acuta </w:t>
      </w:r>
      <w:proofErr w:type="spellStart"/>
      <w:r>
        <w:rPr>
          <w:sz w:val="24"/>
          <w:szCs w:val="24"/>
        </w:rPr>
        <w:t>otomastoidiana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otita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medie</w:t>
      </w:r>
      <w:proofErr w:type="spellEnd"/>
      <w:r>
        <w:rPr>
          <w:sz w:val="24"/>
          <w:szCs w:val="24"/>
        </w:rPr>
        <w:t xml:space="preserve"> acuta, </w:t>
      </w:r>
      <w:proofErr w:type="spellStart"/>
      <w:r>
        <w:rPr>
          <w:sz w:val="24"/>
          <w:szCs w:val="24"/>
        </w:rPr>
        <w:t>otomastoidita</w:t>
      </w:r>
      <w:proofErr w:type="spellEnd"/>
      <w:r>
        <w:rPr>
          <w:sz w:val="24"/>
          <w:szCs w:val="24"/>
        </w:rPr>
        <w:t xml:space="preserve"> acuta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copilului</w:t>
      </w:r>
      <w:proofErr w:type="spellEnd"/>
      <w:r>
        <w:rPr>
          <w:sz w:val="24"/>
          <w:szCs w:val="24"/>
        </w:rPr>
        <w:t>)</w:t>
      </w:r>
    </w:p>
    <w:p w14:paraId="150F69B9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inflamatorie</w:t>
      </w:r>
      <w:proofErr w:type="spellEnd"/>
      <w:r>
        <w:rPr>
          <w:sz w:val="24"/>
          <w:szCs w:val="24"/>
        </w:rPr>
        <w:t xml:space="preserve"> acuta a </w:t>
      </w:r>
      <w:proofErr w:type="spellStart"/>
      <w:r>
        <w:rPr>
          <w:sz w:val="24"/>
          <w:szCs w:val="24"/>
        </w:rPr>
        <w:t>glandei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tiroide</w:t>
      </w:r>
      <w:proofErr w:type="spellEnd"/>
    </w:p>
    <w:p w14:paraId="0B578BD8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inflamatorie</w:t>
      </w:r>
      <w:proofErr w:type="spellEnd"/>
      <w:r>
        <w:rPr>
          <w:sz w:val="24"/>
          <w:szCs w:val="24"/>
        </w:rPr>
        <w:t xml:space="preserve"> acuta a </w:t>
      </w:r>
      <w:proofErr w:type="spellStart"/>
      <w:r>
        <w:rPr>
          <w:sz w:val="24"/>
          <w:szCs w:val="24"/>
        </w:rPr>
        <w:t>glandelor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salivare</w:t>
      </w:r>
      <w:proofErr w:type="spellEnd"/>
    </w:p>
    <w:p w14:paraId="389C825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rinosinusala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rinosinuzitele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cronice</w:t>
      </w:r>
      <w:proofErr w:type="spellEnd"/>
      <w:r>
        <w:rPr>
          <w:sz w:val="24"/>
          <w:szCs w:val="24"/>
        </w:rPr>
        <w:t>)</w:t>
      </w:r>
    </w:p>
    <w:p w14:paraId="6740DEC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cavitatii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faringelui</w:t>
      </w:r>
      <w:proofErr w:type="spellEnd"/>
    </w:p>
    <w:p w14:paraId="3EB05C3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laringelui</w:t>
      </w:r>
      <w:proofErr w:type="spellEnd"/>
      <w:r>
        <w:rPr>
          <w:sz w:val="24"/>
          <w:szCs w:val="24"/>
        </w:rPr>
        <w:t>.</w:t>
      </w:r>
    </w:p>
    <w:p w14:paraId="0ECE08C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otomastoidiana</w:t>
      </w:r>
      <w:proofErr w:type="spellEnd"/>
      <w:r>
        <w:rPr>
          <w:sz w:val="24"/>
          <w:szCs w:val="24"/>
        </w:rPr>
        <w:t>.</w:t>
      </w:r>
    </w:p>
    <w:p w14:paraId="1133F551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infecto-inflamatorie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cronica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glandelor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salivare</w:t>
      </w:r>
      <w:proofErr w:type="spellEnd"/>
    </w:p>
    <w:p w14:paraId="1156E64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rinosinusala</w:t>
      </w:r>
      <w:proofErr w:type="spellEnd"/>
    </w:p>
    <w:p w14:paraId="4DCD71C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cavitatii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faringelui</w:t>
      </w:r>
      <w:proofErr w:type="spellEnd"/>
    </w:p>
    <w:p w14:paraId="5D92074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laringelui</w:t>
      </w:r>
      <w:proofErr w:type="spellEnd"/>
    </w:p>
    <w:p w14:paraId="462D120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otomastoidiana</w:t>
      </w:r>
      <w:proofErr w:type="spellEnd"/>
    </w:p>
    <w:p w14:paraId="4A1A0A2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glandei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tiroide</w:t>
      </w:r>
      <w:proofErr w:type="spellEnd"/>
    </w:p>
    <w:p w14:paraId="6403A7E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traheei</w:t>
      </w:r>
      <w:proofErr w:type="spellEnd"/>
    </w:p>
    <w:p w14:paraId="7B4CEB7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esofagului</w:t>
      </w:r>
      <w:proofErr w:type="spellEnd"/>
    </w:p>
    <w:p w14:paraId="50F1DD97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37.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glandelor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salivare</w:t>
      </w:r>
      <w:proofErr w:type="spellEnd"/>
    </w:p>
    <w:p w14:paraId="69CECDE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rinosinusala</w:t>
      </w:r>
      <w:proofErr w:type="spellEnd"/>
    </w:p>
    <w:p w14:paraId="3DBD43C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cavitatii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faringelui</w:t>
      </w:r>
      <w:proofErr w:type="spellEnd"/>
    </w:p>
    <w:p w14:paraId="20DCDEC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laringelui</w:t>
      </w:r>
      <w:proofErr w:type="spellEnd"/>
    </w:p>
    <w:p w14:paraId="545AB9A7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otomastoidiana</w:t>
      </w:r>
      <w:proofErr w:type="spellEnd"/>
    </w:p>
    <w:p w14:paraId="37911B3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glandei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tiroide</w:t>
      </w:r>
      <w:proofErr w:type="spellEnd"/>
    </w:p>
    <w:p w14:paraId="54CD641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traheei</w:t>
      </w:r>
      <w:proofErr w:type="spellEnd"/>
    </w:p>
    <w:p w14:paraId="6684D9A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esofagului</w:t>
      </w:r>
      <w:proofErr w:type="spellEnd"/>
      <w:r>
        <w:rPr>
          <w:sz w:val="24"/>
          <w:szCs w:val="24"/>
        </w:rPr>
        <w:t xml:space="preserve"> cervical</w:t>
      </w:r>
    </w:p>
    <w:p w14:paraId="119E068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maligna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glandelor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salivare</w:t>
      </w:r>
      <w:proofErr w:type="spellEnd"/>
    </w:p>
    <w:p w14:paraId="766E1BDF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proofErr w:type="spellStart"/>
      <w:r>
        <w:rPr>
          <w:sz w:val="24"/>
          <w:szCs w:val="24"/>
        </w:rPr>
        <w:t>Patologie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cervicala</w:t>
      </w:r>
      <w:proofErr w:type="spellEnd"/>
    </w:p>
    <w:p w14:paraId="7930333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parafaringiana</w:t>
      </w:r>
      <w:proofErr w:type="spellEnd"/>
    </w:p>
    <w:p w14:paraId="492ACDD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proofErr w:type="spellStart"/>
      <w:r>
        <w:rPr>
          <w:sz w:val="24"/>
          <w:szCs w:val="24"/>
        </w:rPr>
        <w:t>Patologia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chirurgicala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craniu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rino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otobaza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orbita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lacrimale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profunde</w:t>
      </w:r>
      <w:proofErr w:type="spellEnd"/>
      <w:r>
        <w:rPr>
          <w:sz w:val="24"/>
          <w:szCs w:val="24"/>
        </w:rPr>
        <w:t>)</w:t>
      </w:r>
    </w:p>
    <w:p w14:paraId="0A27250C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proofErr w:type="spellStart"/>
      <w:r>
        <w:rPr>
          <w:sz w:val="24"/>
          <w:szCs w:val="24"/>
        </w:rPr>
        <w:t>Sindroamele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paralitice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laringiene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asociate</w:t>
      </w:r>
      <w:proofErr w:type="spellEnd"/>
    </w:p>
    <w:p w14:paraId="1AC4E779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proofErr w:type="spellStart"/>
      <w:r>
        <w:rPr>
          <w:sz w:val="24"/>
          <w:szCs w:val="24"/>
        </w:rPr>
        <w:t>Clasificarea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tulburărilor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foniatrie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fonochirurgie</w:t>
      </w:r>
      <w:proofErr w:type="spellEnd"/>
      <w:r>
        <w:rPr>
          <w:sz w:val="24"/>
          <w:szCs w:val="24"/>
        </w:rPr>
        <w:t>)</w:t>
      </w:r>
    </w:p>
    <w:p w14:paraId="0EF0C39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spellStart"/>
      <w:r>
        <w:rPr>
          <w:sz w:val="24"/>
          <w:szCs w:val="24"/>
        </w:rPr>
        <w:t>Tulburarile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senzitive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faringelui</w:t>
      </w:r>
      <w:proofErr w:type="spellEnd"/>
      <w:r>
        <w:rPr>
          <w:sz w:val="24"/>
          <w:szCs w:val="24"/>
        </w:rPr>
        <w:t>.</w:t>
      </w:r>
    </w:p>
    <w:p w14:paraId="458BEE9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proofErr w:type="spellStart"/>
      <w:r>
        <w:rPr>
          <w:sz w:val="24"/>
          <w:szCs w:val="24"/>
        </w:rPr>
        <w:t>Algiile</w:t>
      </w:r>
      <w:proofErr w:type="spellEnd"/>
      <w:r>
        <w:rPr>
          <w:sz w:val="24"/>
          <w:szCs w:val="24"/>
        </w:rPr>
        <w:t xml:space="preserve"> cranio‐</w:t>
      </w:r>
      <w:proofErr w:type="spellStart"/>
      <w:r>
        <w:rPr>
          <w:sz w:val="24"/>
          <w:szCs w:val="24"/>
        </w:rPr>
        <w:t>cervico</w:t>
      </w:r>
      <w:proofErr w:type="spellEnd"/>
      <w:r>
        <w:rPr>
          <w:sz w:val="24"/>
          <w:szCs w:val="24"/>
        </w:rPr>
        <w:t>‐</w:t>
      </w:r>
      <w:proofErr w:type="spellStart"/>
      <w:r>
        <w:rPr>
          <w:sz w:val="24"/>
          <w:szCs w:val="24"/>
        </w:rPr>
        <w:t>faciale</w:t>
      </w:r>
      <w:proofErr w:type="spellEnd"/>
    </w:p>
    <w:p w14:paraId="244BF67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proofErr w:type="spellStart"/>
      <w:r>
        <w:rPr>
          <w:sz w:val="24"/>
          <w:szCs w:val="24"/>
        </w:rPr>
        <w:t>Manifestări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bolilor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sistemice</w:t>
      </w:r>
      <w:proofErr w:type="spellEnd"/>
      <w:r>
        <w:rPr>
          <w:sz w:val="24"/>
          <w:szCs w:val="24"/>
        </w:rPr>
        <w:t xml:space="preserve"> in ORL</w:t>
      </w:r>
    </w:p>
    <w:p w14:paraId="1139DE4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proofErr w:type="spellStart"/>
      <w:r>
        <w:rPr>
          <w:sz w:val="24"/>
          <w:szCs w:val="24"/>
        </w:rPr>
        <w:t>Sindromul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obstructiva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somn</w:t>
      </w:r>
      <w:proofErr w:type="spellEnd"/>
      <w:r>
        <w:rPr>
          <w:sz w:val="24"/>
          <w:szCs w:val="24"/>
        </w:rPr>
        <w:t xml:space="preserve"> (diagnostic, </w:t>
      </w:r>
      <w:proofErr w:type="spellStart"/>
      <w:r>
        <w:rPr>
          <w:sz w:val="24"/>
          <w:szCs w:val="24"/>
        </w:rPr>
        <w:t>etiopatogenie</w:t>
      </w:r>
      <w:proofErr w:type="spellEnd"/>
      <w:r>
        <w:rPr>
          <w:sz w:val="24"/>
          <w:szCs w:val="24"/>
        </w:rPr>
        <w:t xml:space="preserve">, principii de </w:t>
      </w:r>
      <w:proofErr w:type="spellStart"/>
      <w:r>
        <w:rPr>
          <w:sz w:val="24"/>
          <w:szCs w:val="24"/>
        </w:rPr>
        <w:t>tratament</w:t>
      </w:r>
      <w:proofErr w:type="spellEnd"/>
      <w:r>
        <w:rPr>
          <w:sz w:val="24"/>
          <w:szCs w:val="24"/>
        </w:rPr>
        <w:t>)</w:t>
      </w:r>
    </w:p>
    <w:p w14:paraId="741167D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proofErr w:type="spellStart"/>
      <w:r>
        <w:rPr>
          <w:sz w:val="24"/>
          <w:szCs w:val="24"/>
        </w:rPr>
        <w:t>Hipoacuziile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neurosenzoriale</w:t>
      </w:r>
      <w:proofErr w:type="spellEnd"/>
      <w:r>
        <w:rPr>
          <w:sz w:val="24"/>
          <w:szCs w:val="24"/>
        </w:rPr>
        <w:t xml:space="preserve">: diagnostic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proteze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conventionale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implantabile</w:t>
      </w:r>
      <w:proofErr w:type="spellEnd"/>
      <w:r>
        <w:rPr>
          <w:sz w:val="24"/>
          <w:szCs w:val="24"/>
        </w:rPr>
        <w:t>)</w:t>
      </w:r>
    </w:p>
    <w:p w14:paraId="5AC899D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proofErr w:type="spellStart"/>
      <w:r>
        <w:rPr>
          <w:sz w:val="24"/>
          <w:szCs w:val="24"/>
        </w:rPr>
        <w:t>Otoscleroza</w:t>
      </w:r>
      <w:proofErr w:type="spellEnd"/>
    </w:p>
    <w:p w14:paraId="5CC2899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Sindroamele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vestibulare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periferice</w:t>
      </w:r>
      <w:proofErr w:type="spellEnd"/>
    </w:p>
    <w:p w14:paraId="2E249648" w14:textId="77777777" w:rsidR="007D65B6" w:rsidRDefault="007D65B6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B3411E0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lastRenderedPageBreak/>
        <w:t>BIBLIOGRAFIE</w:t>
      </w:r>
    </w:p>
    <w:p w14:paraId="679E6E7A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OTORINOLARINGOLOGIE SI CHIRURGIE CERVICOFACIALA, </w:t>
      </w:r>
      <w:proofErr w:type="spellStart"/>
      <w:r>
        <w:rPr>
          <w:rFonts w:ascii="TimesNewRoman" w:hAnsi="TimesNewRoman" w:cs="TimesNewRoman"/>
          <w:sz w:val="24"/>
          <w:szCs w:val="24"/>
        </w:rPr>
        <w:t>coordonator</w:t>
      </w:r>
      <w:proofErr w:type="spellEnd"/>
    </w:p>
    <w:p w14:paraId="44012FB0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Sarafoleanu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C.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„</w:t>
      </w:r>
      <w:proofErr w:type="spellStart"/>
      <w:r>
        <w:rPr>
          <w:rFonts w:ascii="TimesNewRoman" w:hAnsi="TimesNewRoman" w:cs="TimesNewRoman"/>
          <w:sz w:val="24"/>
          <w:szCs w:val="24"/>
        </w:rPr>
        <w:t>Tratat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chirurgie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”, sub </w:t>
      </w:r>
      <w:proofErr w:type="spellStart"/>
      <w:r>
        <w:rPr>
          <w:rFonts w:ascii="TimesNewRoman" w:hAnsi="TimesNewRoman" w:cs="TimesNewRoman"/>
          <w:sz w:val="24"/>
          <w:szCs w:val="24"/>
        </w:rPr>
        <w:t>redacţia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Irinel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Popescu, Constantin </w:t>
      </w:r>
      <w:proofErr w:type="spellStart"/>
      <w:r>
        <w:rPr>
          <w:rFonts w:ascii="TimesNewRoman" w:hAnsi="TimesNewRoman" w:cs="TimesNewRoman"/>
          <w:sz w:val="24"/>
          <w:szCs w:val="24"/>
        </w:rPr>
        <w:t>Ciuce</w:t>
      </w:r>
      <w:proofErr w:type="spellEnd"/>
      <w:r>
        <w:rPr>
          <w:rFonts w:ascii="TimesNewRoman" w:hAnsi="TimesNewRoman" w:cs="TimesNewRoman"/>
          <w:sz w:val="24"/>
          <w:szCs w:val="24"/>
        </w:rPr>
        <w:t>, vol. 1,</w:t>
      </w:r>
    </w:p>
    <w:p w14:paraId="7C8F45F4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Editura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Academiei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Române</w:t>
      </w:r>
      <w:proofErr w:type="spellEnd"/>
      <w:r>
        <w:rPr>
          <w:rFonts w:ascii="TimesNewRoman" w:hAnsi="TimesNewRoman" w:cs="TimesNewRoman"/>
          <w:sz w:val="24"/>
          <w:szCs w:val="24"/>
        </w:rPr>
        <w:t>, 2012.</w:t>
      </w:r>
    </w:p>
    <w:p w14:paraId="1F7BABBC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REABILITAREA SI IGIENA VOCII. Muresan R, </w:t>
      </w:r>
      <w:proofErr w:type="spellStart"/>
      <w:r>
        <w:rPr>
          <w:rFonts w:ascii="TimesNewRoman" w:hAnsi="TimesNewRoman" w:cs="TimesNewRoman"/>
          <w:sz w:val="24"/>
          <w:szCs w:val="24"/>
        </w:rPr>
        <w:t>Chirila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M. </w:t>
      </w:r>
      <w:proofErr w:type="spellStart"/>
      <w:r>
        <w:rPr>
          <w:rFonts w:ascii="TimesNewRoman" w:hAnsi="TimesNewRoman" w:cs="TimesNewRoman"/>
          <w:sz w:val="24"/>
          <w:szCs w:val="24"/>
        </w:rPr>
        <w:t>Editura</w:t>
      </w:r>
      <w:proofErr w:type="spellEnd"/>
      <w:r>
        <w:rPr>
          <w:rFonts w:ascii="TimesNewRoman" w:hAnsi="TimesNewRoman" w:cs="TimesNewRoman"/>
          <w:sz w:val="24"/>
          <w:szCs w:val="24"/>
        </w:rPr>
        <w:t>. Alma Mater, 2010</w:t>
      </w:r>
    </w:p>
    <w:p w14:paraId="66781C24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TULBURARILE RESPIRATORII IN SOMN. </w:t>
      </w:r>
      <w:proofErr w:type="spellStart"/>
      <w:r>
        <w:rPr>
          <w:rFonts w:ascii="TimesNewRoman" w:hAnsi="TimesNewRoman" w:cs="TimesNewRoman"/>
          <w:sz w:val="24"/>
          <w:szCs w:val="24"/>
        </w:rPr>
        <w:t>Sarafoleanu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C.- </w:t>
      </w:r>
      <w:proofErr w:type="spellStart"/>
      <w:r>
        <w:rPr>
          <w:rFonts w:ascii="TimesNewRoman" w:hAnsi="TimesNewRoman" w:cs="TimesNewRoman"/>
          <w:sz w:val="24"/>
          <w:szCs w:val="24"/>
        </w:rPr>
        <w:t>coordonator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Editura</w:t>
      </w:r>
      <w:proofErr w:type="spellEnd"/>
    </w:p>
    <w:p w14:paraId="28DC90E8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Academiei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Romane</w:t>
      </w:r>
      <w:proofErr w:type="spellEnd"/>
      <w:r>
        <w:rPr>
          <w:rFonts w:ascii="TimesNewRoman" w:hAnsi="TimesNewRoman" w:cs="TimesNewRoman"/>
          <w:sz w:val="24"/>
          <w:szCs w:val="24"/>
        </w:rPr>
        <w:t>, 2016.</w:t>
      </w:r>
    </w:p>
    <w:p w14:paraId="30AFE97A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EUROPEAN MANUAL OF MEDICINE–OTORHINOLARYNGOLOGY, HEAD AND</w:t>
      </w:r>
    </w:p>
    <w:p w14:paraId="679CB4F3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NECK SURGERY. </w:t>
      </w:r>
      <w:proofErr w:type="spellStart"/>
      <w:r>
        <w:rPr>
          <w:rFonts w:ascii="TimesNewRoman" w:hAnsi="TimesNewRoman" w:cs="TimesNewRoman"/>
          <w:sz w:val="24"/>
          <w:szCs w:val="24"/>
        </w:rPr>
        <w:t>Anniko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M, Bernal-</w:t>
      </w:r>
      <w:proofErr w:type="spellStart"/>
      <w:r>
        <w:rPr>
          <w:rFonts w:ascii="TimesNewRoman" w:hAnsi="TimesNewRoman" w:cs="TimesNewRoman"/>
          <w:sz w:val="24"/>
          <w:szCs w:val="24"/>
        </w:rPr>
        <w:t>Sprekelsen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M., </w:t>
      </w:r>
      <w:proofErr w:type="spellStart"/>
      <w:r>
        <w:rPr>
          <w:rFonts w:ascii="TimesNewRoman" w:hAnsi="TimesNewRoman" w:cs="TimesNewRoman"/>
          <w:sz w:val="24"/>
          <w:szCs w:val="24"/>
        </w:rPr>
        <w:t>Bonkowsky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V., Bradley P., </w:t>
      </w:r>
      <w:proofErr w:type="spellStart"/>
      <w:r>
        <w:rPr>
          <w:rFonts w:ascii="TimesNewRoman" w:hAnsi="TimesNewRoman" w:cs="TimesNewRoman"/>
          <w:sz w:val="24"/>
          <w:szCs w:val="24"/>
        </w:rPr>
        <w:t>Iurato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S.</w:t>
      </w:r>
    </w:p>
    <w:p w14:paraId="01D6C0FF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Springer Verlag, 2010.</w:t>
      </w:r>
    </w:p>
    <w:p w14:paraId="26B6ADA3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CUMMINGS-OTOLARYNGOLOGY HEAD AND NECK SURGERY. Sixth Edition.</w:t>
      </w:r>
    </w:p>
    <w:p w14:paraId="49300621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Flint P.W., </w:t>
      </w:r>
      <w:proofErr w:type="spellStart"/>
      <w:r>
        <w:rPr>
          <w:rFonts w:ascii="TimesNewRoman" w:hAnsi="TimesNewRoman" w:cs="TimesNewRoman"/>
          <w:sz w:val="24"/>
          <w:szCs w:val="24"/>
        </w:rPr>
        <w:t>Haughey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B. H., Lund V. J., </w:t>
      </w:r>
      <w:proofErr w:type="spellStart"/>
      <w:r>
        <w:rPr>
          <w:rFonts w:ascii="TimesNewRoman" w:hAnsi="TimesNewRoman" w:cs="TimesNewRoman"/>
          <w:sz w:val="24"/>
          <w:szCs w:val="24"/>
        </w:rPr>
        <w:t>Niparko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J. K., Richardson M. A., Robbins K. T., Thomas</w:t>
      </w:r>
    </w:p>
    <w:p w14:paraId="52680E82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J. R. Mosby – Elsevier Publishing House, 2016.</w:t>
      </w:r>
    </w:p>
    <w:p w14:paraId="7D0167FD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ENT-HEAD AND NECK SURGERY: ESSENTIAL PROCEDURES. </w:t>
      </w:r>
      <w:proofErr w:type="spellStart"/>
      <w:r>
        <w:rPr>
          <w:rFonts w:ascii="TimesNewRoman" w:hAnsi="TimesNewRoman" w:cs="TimesNewRoman"/>
          <w:sz w:val="24"/>
          <w:szCs w:val="24"/>
        </w:rPr>
        <w:t>Theissing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J.,</w:t>
      </w:r>
    </w:p>
    <w:p w14:paraId="39FF6227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Rettinger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G., Werner J. Ed. </w:t>
      </w:r>
      <w:proofErr w:type="spellStart"/>
      <w:r>
        <w:rPr>
          <w:rFonts w:ascii="TimesNewRoman" w:hAnsi="TimesNewRoman" w:cs="TimesNewRoman"/>
          <w:sz w:val="24"/>
          <w:szCs w:val="24"/>
        </w:rPr>
        <w:t>Thieme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Verlag, 2011.</w:t>
      </w:r>
    </w:p>
    <w:p w14:paraId="156534C8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7. OTOLARYNGOLOGY AND HEAD AND NECK SURGERY. Warner G., Burgess A.,</w:t>
      </w:r>
    </w:p>
    <w:p w14:paraId="66A6A27D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Patel S., Martinez-</w:t>
      </w:r>
      <w:proofErr w:type="spellStart"/>
      <w:r>
        <w:rPr>
          <w:rFonts w:ascii="TimesNewRoman" w:hAnsi="TimesNewRoman" w:cs="TimesNewRoman"/>
          <w:sz w:val="24"/>
          <w:szCs w:val="24"/>
        </w:rPr>
        <w:t>Devesa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P., Corbridge R. OXFORD University Press, 2009.</w:t>
      </w:r>
    </w:p>
    <w:p w14:paraId="21B47A57" w14:textId="77777777" w:rsidR="007D65B6" w:rsidRDefault="007D65B6">
      <w:pPr>
        <w:spacing w:line="240" w:lineRule="auto"/>
        <w:jc w:val="both"/>
        <w:rPr>
          <w:lang w:val="ro-RO"/>
        </w:rPr>
      </w:pPr>
    </w:p>
    <w:p w14:paraId="23C628C9" w14:textId="77777777" w:rsidR="007D65B6" w:rsidRDefault="007D65B6">
      <w:pPr>
        <w:spacing w:line="240" w:lineRule="auto"/>
        <w:jc w:val="both"/>
        <w:rPr>
          <w:lang w:val="ro-RO"/>
        </w:rPr>
      </w:pPr>
    </w:p>
    <w:p w14:paraId="6E9BB96C" w14:textId="77777777" w:rsidR="0034103E" w:rsidRDefault="0034103E" w:rsidP="0034103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TEMATICA PROBA DIDACTICA</w:t>
      </w:r>
    </w:p>
    <w:p w14:paraId="67256350" w14:textId="77777777" w:rsidR="0034103E" w:rsidRDefault="0034103E" w:rsidP="0034103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Pentru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postul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de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Asistent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Universitar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,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Pozitia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12</w:t>
      </w:r>
    </w:p>
    <w:p w14:paraId="205FD04D" w14:textId="77777777" w:rsidR="0034103E" w:rsidRDefault="0034103E" w:rsidP="0034103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Disciplina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</w:t>
      </w:r>
      <w:proofErr w:type="gram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ORL ,</w:t>
      </w:r>
      <w:proofErr w:type="gram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IFACF –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ORL”Prof.Dr.D.Hociota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”</w:t>
      </w:r>
    </w:p>
    <w:p w14:paraId="16C6E474" w14:textId="77777777" w:rsidR="0034103E" w:rsidRDefault="0034103E" w:rsidP="0034103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Departamentul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12 </w:t>
      </w:r>
      <w:proofErr w:type="spellStart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Oftalmologie</w:t>
      </w:r>
      <w:proofErr w:type="spellEnd"/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- ORL</w:t>
      </w:r>
    </w:p>
    <w:p w14:paraId="6736FEBE" w14:textId="77777777" w:rsidR="0034103E" w:rsidRDefault="0034103E" w:rsidP="0034103E"/>
    <w:p w14:paraId="43D7BF9A" w14:textId="77777777" w:rsidR="0034103E" w:rsidRDefault="0034103E" w:rsidP="0034103E"/>
    <w:p w14:paraId="46DE4518" w14:textId="77777777" w:rsidR="0034103E" w:rsidRDefault="0034103E" w:rsidP="0034103E"/>
    <w:p w14:paraId="580D94DD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Rinosinuzitele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acute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si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cronice</w:t>
      </w:r>
      <w:proofErr w:type="spellEnd"/>
    </w:p>
    <w:p w14:paraId="1C14D8C0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Tumorile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nazo-sinusale</w:t>
      </w:r>
      <w:proofErr w:type="spellEnd"/>
    </w:p>
    <w:p w14:paraId="66CBF7E4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Laringitele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acute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si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cronice</w:t>
      </w:r>
      <w:proofErr w:type="spellEnd"/>
    </w:p>
    <w:p w14:paraId="39F1E43C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Tumorile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maligne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laringiene</w:t>
      </w:r>
      <w:proofErr w:type="spellEnd"/>
    </w:p>
    <w:p w14:paraId="0FCD95AF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Patologie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tumorala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parafaringiana</w:t>
      </w:r>
      <w:proofErr w:type="spellEnd"/>
    </w:p>
    <w:p w14:paraId="5CF423C7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Boala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de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focar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amigdalian</w:t>
      </w:r>
      <w:proofErr w:type="spellEnd"/>
    </w:p>
    <w:p w14:paraId="1D0D74E4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Cancerul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orofaringian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</w:p>
    <w:p w14:paraId="284A2260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Cancerul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rinofaringian</w:t>
      </w:r>
      <w:proofErr w:type="spellEnd"/>
    </w:p>
    <w:p w14:paraId="3F1584A8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Urgente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</w:t>
      </w:r>
      <w:proofErr w:type="spellStart"/>
      <w:r>
        <w:rPr>
          <w:rFonts w:ascii="Aller" w:eastAsia="Times New Roman" w:hAnsi="Aller" w:cs="Times New Roman"/>
          <w:sz w:val="36"/>
          <w:szCs w:val="36"/>
        </w:rPr>
        <w:t>laringiene</w:t>
      </w:r>
      <w:proofErr w:type="spellEnd"/>
    </w:p>
    <w:p w14:paraId="378EFB52" w14:textId="77777777" w:rsidR="0034103E" w:rsidRDefault="0034103E" w:rsidP="003410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b/>
          <w:bCs/>
          <w:sz w:val="36"/>
          <w:szCs w:val="36"/>
        </w:rPr>
      </w:pPr>
      <w:proofErr w:type="spellStart"/>
      <w:r>
        <w:rPr>
          <w:rFonts w:ascii="Aller" w:eastAsia="Times New Roman" w:hAnsi="Aller" w:cs="Times New Roman"/>
          <w:sz w:val="36"/>
          <w:szCs w:val="36"/>
        </w:rPr>
        <w:t>Supuratiile</w:t>
      </w:r>
      <w:proofErr w:type="spellEnd"/>
      <w:r>
        <w:rPr>
          <w:rFonts w:ascii="Aller" w:eastAsia="Times New Roman" w:hAnsi="Aller" w:cs="Times New Roman"/>
          <w:sz w:val="36"/>
          <w:szCs w:val="36"/>
        </w:rPr>
        <w:t xml:space="preserve"> cervicale                       </w:t>
      </w:r>
    </w:p>
    <w:p w14:paraId="034C4DE9" w14:textId="77777777" w:rsidR="0034103E" w:rsidRDefault="0034103E" w:rsidP="0034103E"/>
    <w:p w14:paraId="04175DF2" w14:textId="77777777" w:rsidR="007D65B6" w:rsidRDefault="007D65B6">
      <w:pPr>
        <w:spacing w:line="240" w:lineRule="auto"/>
        <w:jc w:val="both"/>
        <w:rPr>
          <w:lang w:val="ro-RO"/>
        </w:rPr>
      </w:pPr>
    </w:p>
    <w:sectPr w:rsidR="007D65B6">
      <w:head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8F48" w14:textId="77777777" w:rsidR="00407177" w:rsidRDefault="00407177">
      <w:pPr>
        <w:spacing w:line="240" w:lineRule="auto"/>
      </w:pPr>
      <w:r>
        <w:separator/>
      </w:r>
    </w:p>
  </w:endnote>
  <w:endnote w:type="continuationSeparator" w:id="0">
    <w:p w14:paraId="22D1547B" w14:textId="77777777" w:rsidR="00407177" w:rsidRDefault="00407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00"/>
    <w:family w:val="auto"/>
    <w:pitch w:val="default"/>
  </w:font>
  <w:font w:name="TimesNew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2870" w14:textId="77777777" w:rsidR="00407177" w:rsidRDefault="00407177">
      <w:pPr>
        <w:spacing w:after="0"/>
      </w:pPr>
      <w:r>
        <w:separator/>
      </w:r>
    </w:p>
  </w:footnote>
  <w:footnote w:type="continuationSeparator" w:id="0">
    <w:p w14:paraId="79A272EC" w14:textId="77777777" w:rsidR="00407177" w:rsidRDefault="0040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AA3" w14:textId="77777777" w:rsidR="007D65B6" w:rsidRDefault="007D65B6">
    <w:pPr>
      <w:shd w:val="clear" w:color="auto" w:fill="FFFFFF"/>
      <w:spacing w:after="0" w:line="240" w:lineRule="auto"/>
      <w:rPr>
        <w:rFonts w:ascii="Aller" w:eastAsia="Times New Roman" w:hAnsi="Aller" w:cs="Times New Roman"/>
        <w:b/>
        <w:bCs/>
        <w:color w:val="2711D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76D6BD"/>
    <w:multiLevelType w:val="singleLevel"/>
    <w:tmpl w:val="B976D6BD"/>
    <w:lvl w:ilvl="0">
      <w:start w:val="1"/>
      <w:numFmt w:val="decimal"/>
      <w:suff w:val="space"/>
      <w:lvlText w:val="%1."/>
      <w:lvlJc w:val="left"/>
      <w:pPr>
        <w:ind w:left="22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35"/>
    <w:rsid w:val="000B54C2"/>
    <w:rsid w:val="00204220"/>
    <w:rsid w:val="00205908"/>
    <w:rsid w:val="0034103E"/>
    <w:rsid w:val="00353235"/>
    <w:rsid w:val="00407177"/>
    <w:rsid w:val="004E74F1"/>
    <w:rsid w:val="007A4D48"/>
    <w:rsid w:val="007D65B6"/>
    <w:rsid w:val="00982839"/>
    <w:rsid w:val="009C50B4"/>
    <w:rsid w:val="009D7D5E"/>
    <w:rsid w:val="00A359A8"/>
    <w:rsid w:val="00DE62DB"/>
    <w:rsid w:val="00FB2179"/>
    <w:rsid w:val="04011DD5"/>
    <w:rsid w:val="0AB91417"/>
    <w:rsid w:val="1B3E7F60"/>
    <w:rsid w:val="2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29BA"/>
  <w15:docId w15:val="{4D3ECE08-903A-4A7B-A8A2-38BC7B3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666-BC03-444E-9B18-D04B4E1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IOI</dc:creator>
  <cp:lastModifiedBy>Edit</cp:lastModifiedBy>
  <cp:revision>7</cp:revision>
  <cp:lastPrinted>2019-01-29T06:54:00Z</cp:lastPrinted>
  <dcterms:created xsi:type="dcterms:W3CDTF">2019-01-31T07:55:00Z</dcterms:created>
  <dcterms:modified xsi:type="dcterms:W3CDTF">2024-01-05T09:31:00Z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49259CA736364554B4C0F31F8839DCFB_13</vt:lpwstr>
  </property>
</Properties>
</file>