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27E5" w14:textId="77777777" w:rsidR="00903782" w:rsidRPr="0038022C" w:rsidRDefault="00903782" w:rsidP="00903782">
      <w:pPr>
        <w:rPr>
          <w:rFonts w:ascii="Times New Roman" w:hAnsi="Times New Roman"/>
          <w:b/>
          <w:sz w:val="24"/>
          <w:szCs w:val="24"/>
          <w:lang w:val="en-US"/>
        </w:rPr>
      </w:pPr>
      <w:r w:rsidRPr="0038022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8022C">
        <w:rPr>
          <w:rFonts w:ascii="Times New Roman" w:hAnsi="Times New Roman"/>
          <w:b/>
          <w:sz w:val="24"/>
          <w:szCs w:val="24"/>
          <w:lang w:val="en-US"/>
        </w:rPr>
        <w:t>UNIVERSITATEA DE MEDICINA SI FARMACIE ‘CAROL DAVILA’</w:t>
      </w:r>
    </w:p>
    <w:p w14:paraId="5D0F54FB" w14:textId="77777777" w:rsidR="00903782" w:rsidRPr="0038022C" w:rsidRDefault="00903782" w:rsidP="00903782">
      <w:pPr>
        <w:rPr>
          <w:rFonts w:ascii="Times New Roman" w:hAnsi="Times New Roman"/>
          <w:b/>
          <w:sz w:val="24"/>
          <w:szCs w:val="24"/>
          <w:lang w:val="en-US"/>
        </w:rPr>
      </w:pPr>
      <w:r w:rsidRPr="0038022C">
        <w:rPr>
          <w:rFonts w:ascii="Times New Roman" w:hAnsi="Times New Roman"/>
          <w:b/>
          <w:sz w:val="24"/>
          <w:szCs w:val="24"/>
          <w:lang w:val="en-US"/>
        </w:rPr>
        <w:t>FACULTATEA DE MEDICINA</w:t>
      </w:r>
    </w:p>
    <w:p w14:paraId="303C0464" w14:textId="77777777" w:rsidR="00903782" w:rsidRPr="0038022C" w:rsidRDefault="00903782" w:rsidP="00903782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8022C">
        <w:rPr>
          <w:rFonts w:ascii="Times New Roman" w:hAnsi="Times New Roman"/>
          <w:b/>
          <w:sz w:val="24"/>
          <w:szCs w:val="24"/>
          <w:lang w:val="en-US"/>
        </w:rPr>
        <w:t xml:space="preserve">DEPARTAMENTUL </w:t>
      </w:r>
      <w:r w:rsidR="0033492B" w:rsidRPr="0038022C">
        <w:rPr>
          <w:rFonts w:ascii="Times New Roman" w:hAnsi="Times New Roman"/>
          <w:b/>
          <w:sz w:val="24"/>
          <w:szCs w:val="24"/>
          <w:lang w:val="en-US"/>
        </w:rPr>
        <w:t xml:space="preserve"> CLINIC</w:t>
      </w:r>
      <w:proofErr w:type="gramEnd"/>
      <w:r w:rsidR="0033492B" w:rsidRPr="003802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8022C">
        <w:rPr>
          <w:rFonts w:ascii="Times New Roman" w:hAnsi="Times New Roman"/>
          <w:b/>
          <w:sz w:val="24"/>
          <w:szCs w:val="24"/>
          <w:lang w:val="en-US"/>
        </w:rPr>
        <w:t>2</w:t>
      </w:r>
      <w:r w:rsidR="0033492B" w:rsidRPr="003802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8022C">
        <w:rPr>
          <w:rFonts w:ascii="Times New Roman" w:hAnsi="Times New Roman"/>
          <w:b/>
          <w:sz w:val="24"/>
          <w:szCs w:val="24"/>
          <w:lang w:val="en-US"/>
        </w:rPr>
        <w:t>-</w:t>
      </w:r>
      <w:r w:rsidR="0033492B" w:rsidRPr="003802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8022C">
        <w:rPr>
          <w:rFonts w:ascii="Times New Roman" w:hAnsi="Times New Roman"/>
          <w:b/>
          <w:sz w:val="24"/>
          <w:szCs w:val="24"/>
          <w:lang w:val="en-US"/>
        </w:rPr>
        <w:t>DISCIPLINA MICROBIOLOGIE I</w:t>
      </w:r>
      <w:r w:rsidRPr="0038022C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098136B0" w14:textId="77777777" w:rsidR="00903782" w:rsidRPr="0038022C" w:rsidRDefault="0033492B" w:rsidP="00903782">
      <w:pPr>
        <w:rPr>
          <w:rFonts w:ascii="Times New Roman" w:hAnsi="Times New Roman"/>
          <w:sz w:val="24"/>
          <w:szCs w:val="24"/>
          <w:lang w:val="en-US"/>
        </w:rPr>
      </w:pPr>
      <w:r w:rsidRPr="0038022C">
        <w:rPr>
          <w:rFonts w:ascii="Times New Roman" w:hAnsi="Times New Roman"/>
          <w:b/>
          <w:sz w:val="24"/>
          <w:szCs w:val="24"/>
          <w:lang w:val="en-US"/>
        </w:rPr>
        <w:t xml:space="preserve">NR.  </w:t>
      </w:r>
      <w:r w:rsidR="006A08DA">
        <w:rPr>
          <w:rFonts w:ascii="Times New Roman" w:hAnsi="Times New Roman"/>
          <w:b/>
          <w:sz w:val="24"/>
          <w:szCs w:val="24"/>
          <w:lang w:val="en-US"/>
        </w:rPr>
        <w:t>23   /10.05.2023</w:t>
      </w:r>
    </w:p>
    <w:p w14:paraId="3D1BC6EB" w14:textId="77777777" w:rsidR="00903782" w:rsidRPr="0038022C" w:rsidRDefault="00903782" w:rsidP="001A038C">
      <w:pPr>
        <w:rPr>
          <w:rFonts w:ascii="Times New Roman" w:hAnsi="Times New Roman"/>
          <w:sz w:val="24"/>
          <w:szCs w:val="24"/>
          <w:lang w:val="en-GB"/>
        </w:rPr>
      </w:pPr>
    </w:p>
    <w:p w14:paraId="6DAAFC10" w14:textId="77777777" w:rsidR="0038022C" w:rsidRDefault="003B4339" w:rsidP="0038022C">
      <w:pPr>
        <w:jc w:val="center"/>
        <w:rPr>
          <w:rFonts w:ascii="Times New Roman" w:hAnsi="Times New Roman"/>
          <w:b/>
          <w:sz w:val="24"/>
          <w:szCs w:val="24"/>
        </w:rPr>
      </w:pPr>
      <w:r w:rsidRPr="0038022C">
        <w:rPr>
          <w:rFonts w:ascii="Times New Roman" w:hAnsi="Times New Roman"/>
          <w:b/>
          <w:sz w:val="24"/>
          <w:szCs w:val="24"/>
        </w:rPr>
        <w:t xml:space="preserve">Tematică și bibliografia pentru </w:t>
      </w:r>
      <w:r w:rsidR="0038022C">
        <w:rPr>
          <w:rFonts w:ascii="Times New Roman" w:hAnsi="Times New Roman"/>
          <w:b/>
          <w:sz w:val="24"/>
          <w:szCs w:val="24"/>
        </w:rPr>
        <w:t>postul de Ș</w:t>
      </w:r>
      <w:r w:rsidR="0038022C" w:rsidRPr="0038022C">
        <w:rPr>
          <w:rFonts w:ascii="Times New Roman" w:hAnsi="Times New Roman"/>
          <w:b/>
          <w:sz w:val="24"/>
          <w:szCs w:val="24"/>
        </w:rPr>
        <w:t xml:space="preserve">ef lucrări, poziția 4 </w:t>
      </w:r>
    </w:p>
    <w:p w14:paraId="5394D1B8" w14:textId="77777777" w:rsidR="0038022C" w:rsidRDefault="0038022C" w:rsidP="0038022C">
      <w:pPr>
        <w:jc w:val="center"/>
        <w:rPr>
          <w:rFonts w:ascii="Times New Roman" w:hAnsi="Times New Roman"/>
          <w:b/>
          <w:sz w:val="24"/>
          <w:szCs w:val="24"/>
        </w:rPr>
      </w:pPr>
      <w:r w:rsidRPr="0038022C">
        <w:rPr>
          <w:rFonts w:ascii="Times New Roman" w:hAnsi="Times New Roman"/>
          <w:b/>
          <w:sz w:val="24"/>
          <w:szCs w:val="24"/>
        </w:rPr>
        <w:t>Disciplina Microbiologie I INBI Prof.Dr. Matei Bals</w:t>
      </w:r>
    </w:p>
    <w:p w14:paraId="0F3E6CDE" w14:textId="77777777" w:rsidR="003B4339" w:rsidRDefault="003B4339" w:rsidP="0038022C">
      <w:pPr>
        <w:jc w:val="center"/>
        <w:rPr>
          <w:rFonts w:ascii="Times New Roman" w:hAnsi="Times New Roman"/>
          <w:b/>
          <w:sz w:val="24"/>
          <w:szCs w:val="24"/>
        </w:rPr>
      </w:pPr>
      <w:r w:rsidRPr="0038022C">
        <w:rPr>
          <w:rFonts w:ascii="Times New Roman" w:hAnsi="Times New Roman"/>
          <w:b/>
          <w:sz w:val="24"/>
          <w:szCs w:val="24"/>
        </w:rPr>
        <w:t xml:space="preserve"> Departamentul 2</w:t>
      </w:r>
    </w:p>
    <w:p w14:paraId="68E33F23" w14:textId="77777777" w:rsidR="0038022C" w:rsidRPr="0038022C" w:rsidRDefault="0038022C" w:rsidP="00380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FA0E49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38022C">
        <w:rPr>
          <w:rFonts w:ascii="Times New Roman" w:hAnsi="Times New Roman"/>
          <w:sz w:val="24"/>
          <w:szCs w:val="24"/>
          <w:u w:val="single"/>
        </w:rPr>
        <w:t xml:space="preserve"> TEMATICA </w:t>
      </w:r>
      <w:r w:rsidR="0038022C" w:rsidRPr="0038022C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14:paraId="4402E7ED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1. Istoricul microbiologiei la nivel european și mondial. Istoricul microbiologiei în România.</w:t>
      </w:r>
    </w:p>
    <w:p w14:paraId="3E884E08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2. Morfologia şi structura celulei bacteriene. </w:t>
      </w:r>
    </w:p>
    <w:p w14:paraId="0E266812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>3. Procesul infecţios; caracterele de patogenitate ale germenilor (factorii de patogenitate).</w:t>
      </w:r>
    </w:p>
    <w:p w14:paraId="727321E0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4. Acţiunea agenţilor fizici, chimici asupra microorganismelor. Bacteriofagul. </w:t>
      </w:r>
    </w:p>
    <w:p w14:paraId="45E77613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5. Genetica bacteriană (organizarea materialului genetic, variabilitatea genetică). </w:t>
      </w:r>
    </w:p>
    <w:p w14:paraId="5BA99FBA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6. Antibiotice (definiții, clasificare, mecanisme de acţiune, clase de antibiotic, testarea sensibilităţii la antibiotice). </w:t>
      </w:r>
    </w:p>
    <w:p w14:paraId="156180D5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7. Antibiotice (rezistenţa bacteriilor la antibiotice, definiţii, cauze şi mecanisme, modalităţi de limitare). </w:t>
      </w:r>
    </w:p>
    <w:p w14:paraId="5898322F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8. Mecanisme moderne de rezistență la antibiotice și chimioterapice, aplicații practice, metode de detecție și interpretare </w:t>
      </w:r>
    </w:p>
    <w:p w14:paraId="61CA27DD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>9. Antigene (definiție, proprietăți, exemple). Utilizarea structurilor antigenice în sisteme moderne de diagnostic și producerea de vaccinuri</w:t>
      </w:r>
    </w:p>
    <w:p w14:paraId="23682D9E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10. Factorii de apărare nespecifica. </w:t>
      </w:r>
    </w:p>
    <w:p w14:paraId="6EAAC230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>11. Răspunsul imun umoral</w:t>
      </w:r>
    </w:p>
    <w:p w14:paraId="27E8A9B2" w14:textId="77777777" w:rsidR="003B4339" w:rsidRPr="0038022C" w:rsidRDefault="00241262" w:rsidP="003B4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12. Răspunsul imun</w:t>
      </w:r>
      <w:r w:rsidR="003B4339" w:rsidRPr="0038022C">
        <w:rPr>
          <w:rFonts w:ascii="Times New Roman" w:hAnsi="Times New Roman"/>
          <w:sz w:val="24"/>
          <w:szCs w:val="24"/>
        </w:rPr>
        <w:t xml:space="preserve"> celular.</w:t>
      </w:r>
    </w:p>
    <w:p w14:paraId="23C2C7B0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13. Dinamica răspunsului imun.</w:t>
      </w:r>
    </w:p>
    <w:p w14:paraId="0273835B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14. Deviațiile răspunsului imun (toleranta imunologica, hipersensibilitatea).</w:t>
      </w:r>
    </w:p>
    <w:p w14:paraId="2482FA6D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15. Reacțiile antigen anticorp: definiție, tipuri, aplicații si exemple. </w:t>
      </w:r>
    </w:p>
    <w:p w14:paraId="4FCDDC33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>16. Cocii Gram pozitivi. Caractere generale, factori de patogenitate, diagnostic de laborator. Genul Streptococcus. Genul Staphylococcus. Alți coci Gram pozitivi aerobi și anaerobi.</w:t>
      </w:r>
    </w:p>
    <w:p w14:paraId="27856EA4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17. Coci Gram negativi aerobi și anaerobi. </w:t>
      </w:r>
    </w:p>
    <w:p w14:paraId="44F24273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18. Enterobacterales patogene (Salmonella, Shigella). Caractere generale, factori de patogenitate, diagnostic de laborator. </w:t>
      </w:r>
    </w:p>
    <w:p w14:paraId="1CEC0A73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19. Enterobacterales condiționat patogene (Escherichia, Klebsiella, Enterobacter, Proteus). Caractere generale, factori de patogenitate, diagnostic de laborator. </w:t>
      </w:r>
    </w:p>
    <w:p w14:paraId="26599AFF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20. Alte specii de Enterobacterales. </w:t>
      </w:r>
    </w:p>
    <w:p w14:paraId="569BEB79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21. Parvobacteriaceae. Caractere generale, factori de patogenitate, diagnostic de laborator. </w:t>
      </w:r>
    </w:p>
    <w:p w14:paraId="36A55BB2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22. Bacili Gram pozitivi (Corynebacterium, Bacillus). Caractere generale, factori de patogenitate, diagnostic de laborator. Alți bacili Gram pozitivi. </w:t>
      </w:r>
    </w:p>
    <w:p w14:paraId="00BB943C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>23. Bacterii anaerobe (Genul Clostridium/Clostridioides). Caractere generale, factori de patogenitate, diagnostic de laborator. Clostridioides difficile, Clostridium tetani, Clostridium botulinum.</w:t>
      </w:r>
    </w:p>
    <w:p w14:paraId="373269BC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24. Genul Mycobacterium. Caractere generale, factori de patogenitate, diagnostic de laborator.</w:t>
      </w:r>
    </w:p>
    <w:p w14:paraId="240F2405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25. Genul Treponema. Caractere generale, factori de patogenitate, diagnostic de laborator.</w:t>
      </w:r>
    </w:p>
    <w:p w14:paraId="73E5A722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26. Genul Borrelia. Caractere generale, factori de patogenitate, diagnostic de laborator.</w:t>
      </w:r>
    </w:p>
    <w:p w14:paraId="4C49C2F4" w14:textId="77777777" w:rsidR="003B4339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>27. Genul Leptospira. Caractere generale, factori de patogenitate, diagnostic de laborator.</w:t>
      </w:r>
    </w:p>
    <w:p w14:paraId="44C8F15E" w14:textId="77777777" w:rsidR="0038022C" w:rsidRDefault="0038022C" w:rsidP="003B4339">
      <w:pPr>
        <w:rPr>
          <w:rFonts w:ascii="Times New Roman" w:hAnsi="Times New Roman"/>
          <w:sz w:val="24"/>
          <w:szCs w:val="24"/>
        </w:rPr>
      </w:pPr>
    </w:p>
    <w:p w14:paraId="6BE07E1C" w14:textId="77777777" w:rsidR="0038022C" w:rsidRDefault="0038022C" w:rsidP="003B4339">
      <w:pPr>
        <w:rPr>
          <w:rFonts w:ascii="Times New Roman" w:hAnsi="Times New Roman"/>
          <w:sz w:val="24"/>
          <w:szCs w:val="24"/>
        </w:rPr>
      </w:pPr>
    </w:p>
    <w:p w14:paraId="1E52E5A5" w14:textId="77777777" w:rsidR="0038022C" w:rsidRDefault="0038022C" w:rsidP="003B4339">
      <w:pPr>
        <w:rPr>
          <w:rFonts w:ascii="Times New Roman" w:hAnsi="Times New Roman"/>
          <w:sz w:val="24"/>
          <w:szCs w:val="24"/>
        </w:rPr>
      </w:pPr>
    </w:p>
    <w:p w14:paraId="6D40ACF3" w14:textId="77777777" w:rsidR="0038022C" w:rsidRPr="0038022C" w:rsidRDefault="0038022C" w:rsidP="003B4339">
      <w:pPr>
        <w:rPr>
          <w:rFonts w:ascii="Times New Roman" w:hAnsi="Times New Roman"/>
          <w:sz w:val="24"/>
          <w:szCs w:val="24"/>
        </w:rPr>
      </w:pPr>
    </w:p>
    <w:p w14:paraId="6537E774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  <w:u w:val="single"/>
        </w:rPr>
      </w:pPr>
      <w:r w:rsidRPr="0038022C">
        <w:rPr>
          <w:rFonts w:ascii="Times New Roman" w:hAnsi="Times New Roman"/>
          <w:sz w:val="24"/>
          <w:szCs w:val="24"/>
        </w:rPr>
        <w:t xml:space="preserve"> </w:t>
      </w:r>
      <w:r w:rsidRPr="0038022C">
        <w:rPr>
          <w:rFonts w:ascii="Times New Roman" w:hAnsi="Times New Roman"/>
          <w:sz w:val="24"/>
          <w:szCs w:val="24"/>
          <w:u w:val="single"/>
        </w:rPr>
        <w:t xml:space="preserve">BIBLIOGRAFIE: </w:t>
      </w:r>
    </w:p>
    <w:p w14:paraId="2CB72CAD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>1. Buiuc D, Neguţ M. Tratat de microbiologie clinică, Ed. Medicală, ed a IIl-a, 2009</w:t>
      </w:r>
    </w:p>
    <w:p w14:paraId="0A39B308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2. Popa GL, Popa MI. Microbiologie Medicală. Ed. APP, 2008 </w:t>
      </w:r>
    </w:p>
    <w:p w14:paraId="6295E6A3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3. Riedel S, Morse S, Mietzner T, Miller S. Jawetz, Melnick, Adelberg's Medical Microbiology, McGraw Hill, 28 ed, 2019 </w:t>
      </w:r>
    </w:p>
    <w:p w14:paraId="2BBDE5EA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4. Procop GW, Church GL. Koneman's Color Atlas and Textbook of Diagnostic Microbiology, Lippincott, 7 ed, 2016 </w:t>
      </w:r>
    </w:p>
    <w:p w14:paraId="2F2A0EA9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>5. Popa MI. Diagnosticul de laborator în microbiologie (ediţia a Il-a), Ed. Renaissance, 2014</w:t>
      </w:r>
    </w:p>
    <w:p w14:paraId="7B813C43" w14:textId="77777777" w:rsidR="003B4339" w:rsidRPr="0038022C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6. Patrice Courvalin, Roland LeClerq, Louis B. Rice, editors. Antibiogram. 3rd Edition. ASM Press</w:t>
      </w:r>
    </w:p>
    <w:p w14:paraId="27F1D27F" w14:textId="77777777" w:rsidR="000940EA" w:rsidRPr="0038022C" w:rsidRDefault="003B4339" w:rsidP="000940EA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 7. W. W. C. Topley, Graham S. Wilson. Topley and Wilson's Microbiology and Microbial Infections. 2006. 10th Edition. Wiley</w:t>
      </w:r>
    </w:p>
    <w:p w14:paraId="03252B3B" w14:textId="77777777" w:rsidR="000940EA" w:rsidRPr="0038022C" w:rsidRDefault="000940EA" w:rsidP="000940EA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 xml:space="preserve">8.Carroll KC, Pfaller MA, Landry ML et al: Manual of Clinical Microbiology. ASM Press; 12th edition, </w:t>
      </w:r>
    </w:p>
    <w:p w14:paraId="43F828C9" w14:textId="77777777" w:rsidR="000940EA" w:rsidRPr="0038022C" w:rsidRDefault="000940EA" w:rsidP="000940EA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>9. Mahon CR, Lehman DC: Textbook of Diagnostic Microbiology. 6th edition, St. Louis, Missouri, Elsevier, 2019, ISBN 9780323482189</w:t>
      </w:r>
    </w:p>
    <w:p w14:paraId="22418343" w14:textId="77777777" w:rsidR="003B4339" w:rsidRDefault="003B4339" w:rsidP="003B4339">
      <w:pPr>
        <w:rPr>
          <w:rFonts w:ascii="Times New Roman" w:hAnsi="Times New Roman"/>
          <w:sz w:val="24"/>
          <w:szCs w:val="24"/>
        </w:rPr>
      </w:pPr>
    </w:p>
    <w:p w14:paraId="46555C75" w14:textId="77777777" w:rsidR="003B4339" w:rsidRDefault="003B4339" w:rsidP="003B4339">
      <w:pPr>
        <w:rPr>
          <w:rFonts w:ascii="Times New Roman" w:hAnsi="Times New Roman"/>
          <w:sz w:val="24"/>
          <w:szCs w:val="24"/>
        </w:rPr>
      </w:pPr>
      <w:r w:rsidRPr="0038022C">
        <w:rPr>
          <w:rFonts w:ascii="Times New Roman" w:hAnsi="Times New Roman"/>
          <w:sz w:val="24"/>
          <w:szCs w:val="24"/>
        </w:rPr>
        <w:t>Șef disciplină Microbiologie I</w:t>
      </w:r>
      <w:r w:rsidR="0038022C">
        <w:rPr>
          <w:rFonts w:ascii="Times New Roman" w:hAnsi="Times New Roman"/>
          <w:sz w:val="24"/>
          <w:szCs w:val="24"/>
        </w:rPr>
        <w:t xml:space="preserve"> –INBI Prof.Dr. Matei Bals</w:t>
      </w:r>
    </w:p>
    <w:p w14:paraId="53C8DA68" w14:textId="77777777" w:rsidR="00241262" w:rsidRPr="0038022C" w:rsidRDefault="00241262" w:rsidP="002412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Univ.D</w:t>
      </w:r>
      <w:r w:rsidRPr="0038022C">
        <w:rPr>
          <w:rFonts w:ascii="Times New Roman" w:hAnsi="Times New Roman"/>
          <w:sz w:val="24"/>
          <w:szCs w:val="24"/>
        </w:rPr>
        <w:t>r. Alexandru Rafila</w:t>
      </w:r>
    </w:p>
    <w:p w14:paraId="5B6FA2D1" w14:textId="77777777" w:rsidR="00241262" w:rsidRPr="0038022C" w:rsidRDefault="00241262" w:rsidP="003B4339">
      <w:pPr>
        <w:rPr>
          <w:rFonts w:ascii="Times New Roman" w:hAnsi="Times New Roman"/>
          <w:sz w:val="24"/>
          <w:szCs w:val="24"/>
        </w:rPr>
      </w:pPr>
    </w:p>
    <w:p w14:paraId="571B4D42" w14:textId="77777777" w:rsidR="00372D30" w:rsidRPr="00030633" w:rsidRDefault="00372D30" w:rsidP="00F57FAA">
      <w:pPr>
        <w:rPr>
          <w:rFonts w:ascii="Arial" w:hAnsi="Arial" w:cs="Arial"/>
          <w:sz w:val="24"/>
          <w:szCs w:val="24"/>
          <w:lang w:val="en-GB"/>
        </w:rPr>
      </w:pPr>
    </w:p>
    <w:sectPr w:rsidR="00372D30" w:rsidRPr="00030633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4732" w14:textId="77777777" w:rsidR="0038022C" w:rsidRDefault="0038022C" w:rsidP="008B239C">
      <w:pPr>
        <w:spacing w:after="0" w:line="240" w:lineRule="auto"/>
      </w:pPr>
      <w:r>
        <w:separator/>
      </w:r>
    </w:p>
  </w:endnote>
  <w:endnote w:type="continuationSeparator" w:id="0">
    <w:p w14:paraId="2ED700E2" w14:textId="77777777" w:rsidR="0038022C" w:rsidRDefault="0038022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81CC" w14:textId="77777777" w:rsidR="0038022C" w:rsidRPr="007324A4" w:rsidRDefault="0038022C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E3A4B59" w14:textId="77777777" w:rsidR="0038022C" w:rsidRPr="00602880" w:rsidRDefault="0038022C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D695FD0" w14:textId="77777777" w:rsidR="0038022C" w:rsidRPr="00602880" w:rsidRDefault="0038022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1E8D772C" w14:textId="77777777" w:rsidR="0038022C" w:rsidRPr="00602880" w:rsidRDefault="0038022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342186D6" w14:textId="77777777" w:rsidR="0038022C" w:rsidRPr="007324A4" w:rsidRDefault="004F5DAA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38022C" w:rsidRPr="007A6529">
        <w:rPr>
          <w:rStyle w:val="Hyperlink"/>
          <w:i/>
        </w:rPr>
        <w:t>www.umfcd.ro</w:t>
      </w:r>
    </w:hyperlink>
  </w:p>
  <w:p w14:paraId="053E8DE5" w14:textId="77777777" w:rsidR="0038022C" w:rsidRPr="007324A4" w:rsidRDefault="0038022C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BD64EFA" w14:textId="77777777" w:rsidR="0038022C" w:rsidRPr="007324A4" w:rsidRDefault="0038022C" w:rsidP="00637390">
    <w:pPr>
      <w:pStyle w:val="Footer"/>
      <w:rPr>
        <w:i/>
      </w:rPr>
    </w:pPr>
  </w:p>
  <w:p w14:paraId="77A09CEA" w14:textId="77777777" w:rsidR="0038022C" w:rsidRPr="007324A4" w:rsidRDefault="0038022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7256" w14:textId="77777777" w:rsidR="0038022C" w:rsidRDefault="0038022C" w:rsidP="008B239C">
      <w:pPr>
        <w:spacing w:after="0" w:line="240" w:lineRule="auto"/>
      </w:pPr>
      <w:r>
        <w:separator/>
      </w:r>
    </w:p>
  </w:footnote>
  <w:footnote w:type="continuationSeparator" w:id="0">
    <w:p w14:paraId="1F9F0D9C" w14:textId="77777777" w:rsidR="0038022C" w:rsidRDefault="0038022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76A3" w14:textId="77777777" w:rsidR="0038022C" w:rsidRDefault="0038022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24EA3098" w14:textId="77777777" w:rsidR="0038022C" w:rsidRPr="007324A4" w:rsidRDefault="0038022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4B0ECA8A" wp14:editId="117CFFB4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7216" behindDoc="1" locked="0" layoutInCell="1" allowOverlap="1" wp14:anchorId="036A61A1" wp14:editId="23300AAC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475707EB" w14:textId="77777777" w:rsidR="0038022C" w:rsidRDefault="0038022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70D78DE5" w14:textId="77777777" w:rsidR="0038022C" w:rsidRDefault="0038022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86B8DFE" w14:textId="77777777" w:rsidR="0038022C" w:rsidRDefault="004F5DA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pict w14:anchorId="0516304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6.15pt;margin-top:8.9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575C"/>
    <w:multiLevelType w:val="hybridMultilevel"/>
    <w:tmpl w:val="D23E26A6"/>
    <w:lvl w:ilvl="0" w:tplc="C636B3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7AA"/>
    <w:rsid w:val="00003EA9"/>
    <w:rsid w:val="00006652"/>
    <w:rsid w:val="00020687"/>
    <w:rsid w:val="00030633"/>
    <w:rsid w:val="000524E8"/>
    <w:rsid w:val="00060B62"/>
    <w:rsid w:val="000751E5"/>
    <w:rsid w:val="000940EA"/>
    <w:rsid w:val="000A0AFC"/>
    <w:rsid w:val="000A4C2C"/>
    <w:rsid w:val="000B443A"/>
    <w:rsid w:val="000F14B5"/>
    <w:rsid w:val="001007DD"/>
    <w:rsid w:val="001525EC"/>
    <w:rsid w:val="00157134"/>
    <w:rsid w:val="001929BD"/>
    <w:rsid w:val="001A038C"/>
    <w:rsid w:val="002168B2"/>
    <w:rsid w:val="00226125"/>
    <w:rsid w:val="00236A38"/>
    <w:rsid w:val="00241262"/>
    <w:rsid w:val="00256FCE"/>
    <w:rsid w:val="00257831"/>
    <w:rsid w:val="00286756"/>
    <w:rsid w:val="00292CC1"/>
    <w:rsid w:val="002B5950"/>
    <w:rsid w:val="002C0B2B"/>
    <w:rsid w:val="002D3446"/>
    <w:rsid w:val="002D566C"/>
    <w:rsid w:val="002E3DBC"/>
    <w:rsid w:val="003233D1"/>
    <w:rsid w:val="00330F95"/>
    <w:rsid w:val="00331CE4"/>
    <w:rsid w:val="003320DB"/>
    <w:rsid w:val="0033492B"/>
    <w:rsid w:val="00337526"/>
    <w:rsid w:val="00343790"/>
    <w:rsid w:val="00351290"/>
    <w:rsid w:val="00355257"/>
    <w:rsid w:val="00372D30"/>
    <w:rsid w:val="00373E64"/>
    <w:rsid w:val="0038022C"/>
    <w:rsid w:val="003861AF"/>
    <w:rsid w:val="00390693"/>
    <w:rsid w:val="003B0E95"/>
    <w:rsid w:val="003B4339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4F5DAA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A23BF"/>
    <w:rsid w:val="005C18C6"/>
    <w:rsid w:val="005D18A3"/>
    <w:rsid w:val="005D3B29"/>
    <w:rsid w:val="005E057A"/>
    <w:rsid w:val="005E5B35"/>
    <w:rsid w:val="00602880"/>
    <w:rsid w:val="00617E2C"/>
    <w:rsid w:val="00637390"/>
    <w:rsid w:val="00637A86"/>
    <w:rsid w:val="00663774"/>
    <w:rsid w:val="0066480B"/>
    <w:rsid w:val="00665A88"/>
    <w:rsid w:val="00681534"/>
    <w:rsid w:val="00682B0C"/>
    <w:rsid w:val="00687397"/>
    <w:rsid w:val="00695EAD"/>
    <w:rsid w:val="006A08DA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03782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17D95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57FAA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DE93765"/>
  <w15:docId w15:val="{ECCA9488-05B8-4C47-B939-9D00FAD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3BEE-BFCC-443A-A6DD-1CCAF1AD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15</cp:revision>
  <cp:lastPrinted>2023-05-10T09:43:00Z</cp:lastPrinted>
  <dcterms:created xsi:type="dcterms:W3CDTF">2017-01-24T13:37:00Z</dcterms:created>
  <dcterms:modified xsi:type="dcterms:W3CDTF">2023-05-31T10:38:00Z</dcterms:modified>
</cp:coreProperties>
</file>