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2AA3" w:rsidRPr="00E8568A" w:rsidRDefault="00A755A2" w:rsidP="00362AA3">
      <w:pPr>
        <w:rPr>
          <w:b/>
          <w:bCs/>
          <w:lang w:val="ro-RO"/>
        </w:rPr>
      </w:pPr>
      <w:r>
        <w:rPr>
          <w:noProof/>
          <w:lang w:val="ro-RO" w:eastAsia="ro-RO"/>
        </w:rPr>
        <w:drawing>
          <wp:anchor distT="0" distB="0" distL="114300" distR="114300" simplePos="0" relativeHeight="251657728" behindDoc="1" locked="0" layoutInCell="1" allowOverlap="1">
            <wp:simplePos x="0" y="0"/>
            <wp:positionH relativeFrom="column">
              <wp:posOffset>0</wp:posOffset>
            </wp:positionH>
            <wp:positionV relativeFrom="paragraph">
              <wp:posOffset>-32385</wp:posOffset>
            </wp:positionV>
            <wp:extent cx="451485" cy="444500"/>
            <wp:effectExtent l="0" t="0" r="0" b="0"/>
            <wp:wrapTight wrapText="bothSides">
              <wp:wrapPolygon edited="0">
                <wp:start x="0" y="0"/>
                <wp:lineTo x="0" y="20983"/>
                <wp:lineTo x="21266" y="20983"/>
                <wp:lineTo x="21266" y="0"/>
                <wp:lineTo x="0" y="0"/>
              </wp:wrapPolygon>
            </wp:wrapTight>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1485" cy="44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62AA3" w:rsidRPr="00E8568A">
        <w:rPr>
          <w:b/>
          <w:bCs/>
          <w:lang w:val="ro-RO"/>
        </w:rPr>
        <w:t>Universitatea de Medicină şi Farmacie “Carol Davila” Bucureşti</w:t>
      </w:r>
    </w:p>
    <w:p w:rsidR="00362AA3" w:rsidRPr="00E8568A" w:rsidRDefault="00362AA3" w:rsidP="00362AA3">
      <w:pPr>
        <w:rPr>
          <w:b/>
          <w:bCs/>
          <w:lang w:val="ro-RO"/>
        </w:rPr>
      </w:pPr>
      <w:r w:rsidRPr="00E8568A">
        <w:rPr>
          <w:b/>
          <w:bCs/>
          <w:lang w:val="ro-RO"/>
        </w:rPr>
        <w:t>Comisia pentru asigurarea calităţii</w:t>
      </w:r>
    </w:p>
    <w:p w:rsidR="00C91EDD" w:rsidRDefault="00C91EDD" w:rsidP="00321EE5">
      <w:pPr>
        <w:rPr>
          <w:b/>
          <w:bCs/>
          <w:sz w:val="28"/>
          <w:szCs w:val="28"/>
          <w:lang w:val="ro-RO"/>
        </w:rPr>
      </w:pPr>
    </w:p>
    <w:p w:rsidR="00B17815" w:rsidRDefault="00B17815">
      <w:pPr>
        <w:jc w:val="center"/>
        <w:rPr>
          <w:b/>
          <w:bCs/>
          <w:sz w:val="28"/>
          <w:szCs w:val="28"/>
          <w:lang w:val="ro-RO"/>
        </w:rPr>
      </w:pPr>
    </w:p>
    <w:p w:rsidR="00216C4A" w:rsidRDefault="00216C4A">
      <w:pPr>
        <w:jc w:val="center"/>
        <w:rPr>
          <w:b/>
          <w:bCs/>
          <w:sz w:val="28"/>
          <w:szCs w:val="28"/>
          <w:lang w:val="ro-RO"/>
        </w:rPr>
      </w:pPr>
      <w:r w:rsidRPr="00ED5E80">
        <w:rPr>
          <w:b/>
          <w:bCs/>
          <w:sz w:val="28"/>
          <w:szCs w:val="28"/>
          <w:lang w:val="ro-RO"/>
        </w:rPr>
        <w:t>FIŞA DISCIPLINEI</w:t>
      </w:r>
    </w:p>
    <w:p w:rsidR="00C91EDD" w:rsidRDefault="00C91EDD" w:rsidP="00321EE5">
      <w:pPr>
        <w:rPr>
          <w:b/>
          <w:bCs/>
          <w:sz w:val="28"/>
          <w:szCs w:val="28"/>
          <w:lang w:val="ro-RO"/>
        </w:rPr>
      </w:pPr>
    </w:p>
    <w:p w:rsidR="00646DE1" w:rsidRPr="00ED5E80" w:rsidRDefault="00646DE1" w:rsidP="00646DE1">
      <w:pPr>
        <w:numPr>
          <w:ilvl w:val="0"/>
          <w:numId w:val="7"/>
        </w:numPr>
        <w:jc w:val="both"/>
        <w:rPr>
          <w:b/>
          <w:bCs/>
          <w:sz w:val="28"/>
          <w:szCs w:val="28"/>
          <w:lang w:val="ro-RO"/>
        </w:rPr>
      </w:pPr>
      <w:r>
        <w:rPr>
          <w:b/>
          <w:bCs/>
          <w:sz w:val="28"/>
          <w:szCs w:val="28"/>
          <w:lang w:val="ro-RO"/>
        </w:rPr>
        <w:t>Date despre program</w:t>
      </w:r>
      <w:r w:rsidR="00A755A2">
        <w:rPr>
          <w:b/>
          <w:bCs/>
          <w:sz w:val="28"/>
          <w:szCs w:val="28"/>
          <w:lang w:val="ro-RO"/>
        </w:rPr>
        <w:t>: GENOMICA</w:t>
      </w:r>
      <w:r w:rsidR="009F5708">
        <w:rPr>
          <w:b/>
          <w:bCs/>
          <w:sz w:val="28"/>
          <w:szCs w:val="28"/>
          <w:lang w:val="ro-RO"/>
        </w:rPr>
        <w:t>, An 3</w:t>
      </w:r>
    </w:p>
    <w:p w:rsidR="00216C4A" w:rsidRPr="00ED5E80" w:rsidRDefault="00216C4A">
      <w:pPr>
        <w:jc w:val="center"/>
        <w:rPr>
          <w:b/>
          <w:bCs/>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90"/>
        <w:gridCol w:w="597"/>
        <w:gridCol w:w="1559"/>
        <w:gridCol w:w="992"/>
        <w:gridCol w:w="1843"/>
        <w:gridCol w:w="1012"/>
        <w:gridCol w:w="1557"/>
        <w:gridCol w:w="990"/>
      </w:tblGrid>
      <w:tr w:rsidR="00216C4A" w:rsidRPr="002C24FE">
        <w:tc>
          <w:tcPr>
            <w:tcW w:w="648" w:type="dxa"/>
            <w:vAlign w:val="center"/>
          </w:tcPr>
          <w:p w:rsidR="00216C4A" w:rsidRPr="002C24FE" w:rsidRDefault="002C24FE" w:rsidP="002C24FE">
            <w:pPr>
              <w:jc w:val="center"/>
              <w:rPr>
                <w:sz w:val="22"/>
                <w:szCs w:val="22"/>
                <w:lang w:val="ro-RO"/>
              </w:rPr>
            </w:pPr>
            <w:r w:rsidRPr="002C24FE">
              <w:rPr>
                <w:sz w:val="22"/>
                <w:szCs w:val="22"/>
                <w:lang w:val="ro-RO"/>
              </w:rPr>
              <w:t>1.1.</w:t>
            </w:r>
          </w:p>
        </w:tc>
        <w:tc>
          <w:tcPr>
            <w:tcW w:w="9540" w:type="dxa"/>
            <w:gridSpan w:val="8"/>
            <w:vAlign w:val="center"/>
          </w:tcPr>
          <w:p w:rsidR="00216C4A" w:rsidRPr="002C24FE" w:rsidRDefault="00216C4A" w:rsidP="002C24FE">
            <w:pPr>
              <w:rPr>
                <w:b/>
                <w:bCs/>
                <w:sz w:val="22"/>
                <w:szCs w:val="22"/>
                <w:lang w:val="ro-RO"/>
              </w:rPr>
            </w:pPr>
            <w:r w:rsidRPr="002C24FE">
              <w:rPr>
                <w:b/>
                <w:bCs/>
                <w:sz w:val="22"/>
                <w:szCs w:val="22"/>
                <w:lang w:val="ro-RO"/>
              </w:rPr>
              <w:t xml:space="preserve">UNIVERSITATEA </w:t>
            </w:r>
            <w:r w:rsidR="00F7483F" w:rsidRPr="002C24FE">
              <w:rPr>
                <w:b/>
                <w:bCs/>
                <w:sz w:val="22"/>
                <w:szCs w:val="22"/>
                <w:lang w:val="ro-RO"/>
              </w:rPr>
              <w:t>DE MEDICINĂ ŞI FARMACIE “CAROL DAVILA”</w:t>
            </w:r>
          </w:p>
        </w:tc>
      </w:tr>
      <w:tr w:rsidR="00216C4A" w:rsidRPr="002C24FE">
        <w:tc>
          <w:tcPr>
            <w:tcW w:w="648" w:type="dxa"/>
            <w:vAlign w:val="center"/>
          </w:tcPr>
          <w:p w:rsidR="00216C4A" w:rsidRPr="002C24FE" w:rsidRDefault="002C24FE">
            <w:pPr>
              <w:jc w:val="center"/>
              <w:rPr>
                <w:sz w:val="22"/>
                <w:szCs w:val="22"/>
                <w:lang w:val="ro-RO"/>
              </w:rPr>
            </w:pPr>
            <w:r w:rsidRPr="002C24FE">
              <w:rPr>
                <w:sz w:val="22"/>
                <w:szCs w:val="22"/>
                <w:lang w:val="ro-RO"/>
              </w:rPr>
              <w:t>1.2.</w:t>
            </w:r>
            <w:r w:rsidR="00216C4A" w:rsidRPr="002C24FE">
              <w:rPr>
                <w:sz w:val="22"/>
                <w:szCs w:val="22"/>
                <w:lang w:val="ro-RO"/>
              </w:rPr>
              <w:t xml:space="preserve"> </w:t>
            </w:r>
          </w:p>
        </w:tc>
        <w:tc>
          <w:tcPr>
            <w:tcW w:w="9540" w:type="dxa"/>
            <w:gridSpan w:val="8"/>
            <w:vAlign w:val="center"/>
          </w:tcPr>
          <w:p w:rsidR="00216C4A" w:rsidRPr="002C24FE" w:rsidRDefault="00FB682C" w:rsidP="009327CF">
            <w:pPr>
              <w:rPr>
                <w:b/>
                <w:bCs/>
                <w:sz w:val="22"/>
                <w:szCs w:val="22"/>
              </w:rPr>
            </w:pPr>
            <w:r>
              <w:rPr>
                <w:b/>
                <w:bCs/>
                <w:sz w:val="22"/>
                <w:szCs w:val="22"/>
                <w:lang w:val="ro-RO"/>
              </w:rPr>
              <w:t>FACULTATEA DE MEDICINĂ / DEPARTAMENTUL PRECLINIC III ȘTIINȚE COMPLEMENTARE</w:t>
            </w:r>
          </w:p>
        </w:tc>
      </w:tr>
      <w:tr w:rsidR="00216C4A" w:rsidRPr="002C24FE">
        <w:tc>
          <w:tcPr>
            <w:tcW w:w="648" w:type="dxa"/>
            <w:vAlign w:val="center"/>
          </w:tcPr>
          <w:p w:rsidR="00216C4A" w:rsidRPr="002C24FE" w:rsidRDefault="002C24FE">
            <w:pPr>
              <w:jc w:val="center"/>
              <w:rPr>
                <w:sz w:val="22"/>
                <w:szCs w:val="22"/>
                <w:lang w:val="ro-RO"/>
              </w:rPr>
            </w:pPr>
            <w:r w:rsidRPr="002C24FE">
              <w:rPr>
                <w:sz w:val="22"/>
                <w:szCs w:val="22"/>
                <w:lang w:val="ro-RO"/>
              </w:rPr>
              <w:t>1.3.</w:t>
            </w:r>
          </w:p>
        </w:tc>
        <w:tc>
          <w:tcPr>
            <w:tcW w:w="9540" w:type="dxa"/>
            <w:gridSpan w:val="8"/>
            <w:vAlign w:val="center"/>
          </w:tcPr>
          <w:p w:rsidR="00216C4A" w:rsidRPr="00FB682C" w:rsidRDefault="002C24FE" w:rsidP="00FB682C">
            <w:pPr>
              <w:rPr>
                <w:b/>
                <w:bCs/>
                <w:color w:val="000000"/>
                <w:sz w:val="22"/>
                <w:szCs w:val="22"/>
                <w:lang w:val="ro-RO"/>
              </w:rPr>
            </w:pPr>
            <w:r w:rsidRPr="002C24FE">
              <w:rPr>
                <w:b/>
                <w:bCs/>
                <w:color w:val="000000"/>
                <w:sz w:val="22"/>
                <w:szCs w:val="22"/>
                <w:lang w:val="ro-RO"/>
              </w:rPr>
              <w:t>DISCIPLINA</w:t>
            </w:r>
            <w:r w:rsidR="009F5708">
              <w:rPr>
                <w:b/>
                <w:bCs/>
                <w:color w:val="000000"/>
                <w:sz w:val="22"/>
                <w:szCs w:val="22"/>
                <w:lang w:val="ro-RO"/>
              </w:rPr>
              <w:t xml:space="preserve">: </w:t>
            </w:r>
            <w:r w:rsidR="00B17815">
              <w:rPr>
                <w:b/>
                <w:bCs/>
                <w:sz w:val="22"/>
                <w:szCs w:val="22"/>
                <w:lang w:val="ro-RO"/>
              </w:rPr>
              <w:t>BIO</w:t>
            </w:r>
            <w:r w:rsidR="00B17815">
              <w:rPr>
                <w:b/>
                <w:color w:val="000000"/>
                <w:sz w:val="22"/>
                <w:szCs w:val="22"/>
              </w:rPr>
              <w:t>INFORMATICĂ CLINICĂ</w:t>
            </w:r>
          </w:p>
        </w:tc>
      </w:tr>
      <w:tr w:rsidR="002C24FE" w:rsidRPr="002C24FE">
        <w:tc>
          <w:tcPr>
            <w:tcW w:w="648" w:type="dxa"/>
            <w:vAlign w:val="center"/>
          </w:tcPr>
          <w:p w:rsidR="002C24FE" w:rsidRPr="002C24FE" w:rsidRDefault="002C24FE">
            <w:pPr>
              <w:jc w:val="center"/>
              <w:rPr>
                <w:sz w:val="22"/>
                <w:szCs w:val="22"/>
                <w:lang w:val="ro-RO"/>
              </w:rPr>
            </w:pPr>
            <w:r w:rsidRPr="002C24FE">
              <w:rPr>
                <w:sz w:val="22"/>
                <w:szCs w:val="22"/>
                <w:lang w:val="ro-RO"/>
              </w:rPr>
              <w:t xml:space="preserve">1.4. </w:t>
            </w:r>
          </w:p>
        </w:tc>
        <w:tc>
          <w:tcPr>
            <w:tcW w:w="9540" w:type="dxa"/>
            <w:gridSpan w:val="8"/>
            <w:vAlign w:val="center"/>
          </w:tcPr>
          <w:p w:rsidR="002C24FE" w:rsidRPr="002C24FE" w:rsidRDefault="002C24FE" w:rsidP="002C24FE">
            <w:pPr>
              <w:rPr>
                <w:b/>
                <w:bCs/>
                <w:color w:val="000000"/>
                <w:sz w:val="22"/>
                <w:szCs w:val="22"/>
                <w:lang w:val="ro-RO"/>
              </w:rPr>
            </w:pPr>
            <w:r w:rsidRPr="002C24FE">
              <w:rPr>
                <w:b/>
                <w:bCs/>
                <w:color w:val="000000"/>
                <w:sz w:val="22"/>
                <w:szCs w:val="22"/>
                <w:lang w:val="ro-RO"/>
              </w:rPr>
              <w:t xml:space="preserve">DOMENIUL DE STUDII </w:t>
            </w:r>
            <w:r w:rsidR="00293A01">
              <w:rPr>
                <w:bCs/>
                <w:color w:val="000000"/>
                <w:sz w:val="22"/>
                <w:szCs w:val="22"/>
                <w:lang w:val="ro-RO"/>
              </w:rPr>
              <w:t>Sănătate - Reglementat sectorial în cadrul Uniunii Europene</w:t>
            </w:r>
          </w:p>
        </w:tc>
      </w:tr>
      <w:tr w:rsidR="002C24FE" w:rsidRPr="002C24FE">
        <w:tc>
          <w:tcPr>
            <w:tcW w:w="648" w:type="dxa"/>
            <w:vAlign w:val="center"/>
          </w:tcPr>
          <w:p w:rsidR="002C24FE" w:rsidRPr="002C24FE" w:rsidRDefault="002C24FE">
            <w:pPr>
              <w:jc w:val="center"/>
              <w:rPr>
                <w:sz w:val="22"/>
                <w:szCs w:val="22"/>
                <w:lang w:val="ro-RO"/>
              </w:rPr>
            </w:pPr>
            <w:r w:rsidRPr="002C24FE">
              <w:rPr>
                <w:sz w:val="22"/>
                <w:szCs w:val="22"/>
                <w:lang w:val="ro-RO"/>
              </w:rPr>
              <w:t>1.5.</w:t>
            </w:r>
          </w:p>
        </w:tc>
        <w:tc>
          <w:tcPr>
            <w:tcW w:w="9540" w:type="dxa"/>
            <w:gridSpan w:val="8"/>
            <w:vAlign w:val="center"/>
          </w:tcPr>
          <w:p w:rsidR="002C24FE" w:rsidRPr="002C24FE" w:rsidRDefault="002C24FE" w:rsidP="002C24FE">
            <w:pPr>
              <w:rPr>
                <w:b/>
                <w:bCs/>
                <w:color w:val="000000"/>
                <w:sz w:val="22"/>
                <w:szCs w:val="22"/>
                <w:lang w:val="ro-RO"/>
              </w:rPr>
            </w:pPr>
            <w:r w:rsidRPr="002C24FE">
              <w:rPr>
                <w:b/>
                <w:bCs/>
                <w:color w:val="000000"/>
                <w:sz w:val="22"/>
                <w:szCs w:val="22"/>
                <w:lang w:val="ro-RO"/>
              </w:rPr>
              <w:t>CICLUL DE STUDII</w:t>
            </w:r>
            <w:r w:rsidRPr="00293A01">
              <w:rPr>
                <w:bCs/>
                <w:color w:val="000000"/>
                <w:sz w:val="22"/>
                <w:szCs w:val="22"/>
                <w:lang w:val="ro-RO"/>
              </w:rPr>
              <w:t>: LICENȚĂ</w:t>
            </w:r>
          </w:p>
        </w:tc>
      </w:tr>
      <w:tr w:rsidR="002C24FE" w:rsidRPr="002C24FE">
        <w:tc>
          <w:tcPr>
            <w:tcW w:w="648" w:type="dxa"/>
            <w:vAlign w:val="center"/>
          </w:tcPr>
          <w:p w:rsidR="002C24FE" w:rsidRPr="002C24FE" w:rsidRDefault="002C24FE">
            <w:pPr>
              <w:jc w:val="center"/>
              <w:rPr>
                <w:sz w:val="22"/>
                <w:szCs w:val="22"/>
                <w:lang w:val="ro-RO"/>
              </w:rPr>
            </w:pPr>
            <w:r>
              <w:rPr>
                <w:sz w:val="22"/>
                <w:szCs w:val="22"/>
                <w:lang w:val="ro-RO"/>
              </w:rPr>
              <w:t>1.6.</w:t>
            </w:r>
          </w:p>
        </w:tc>
        <w:tc>
          <w:tcPr>
            <w:tcW w:w="9540" w:type="dxa"/>
            <w:gridSpan w:val="8"/>
            <w:vAlign w:val="center"/>
          </w:tcPr>
          <w:p w:rsidR="002C24FE" w:rsidRPr="002C24FE" w:rsidRDefault="002C24FE" w:rsidP="002C24FE">
            <w:pPr>
              <w:rPr>
                <w:b/>
                <w:bCs/>
                <w:color w:val="000000"/>
                <w:sz w:val="22"/>
                <w:szCs w:val="22"/>
                <w:lang w:val="ro-RO"/>
              </w:rPr>
            </w:pPr>
            <w:r>
              <w:rPr>
                <w:b/>
                <w:bCs/>
                <w:color w:val="000000"/>
                <w:sz w:val="22"/>
                <w:szCs w:val="22"/>
                <w:lang w:val="ro-RO"/>
              </w:rPr>
              <w:t>PROGRAMUL DE STUDII</w:t>
            </w:r>
            <w:r w:rsidR="00FB682C" w:rsidRPr="00293A01">
              <w:rPr>
                <w:bCs/>
                <w:color w:val="000000"/>
                <w:sz w:val="22"/>
                <w:szCs w:val="22"/>
                <w:lang w:val="ro-RO"/>
              </w:rPr>
              <w:t>: MEDICINĂ</w:t>
            </w:r>
          </w:p>
        </w:tc>
      </w:tr>
      <w:tr w:rsidR="00216C4A" w:rsidRPr="00C57DBB">
        <w:tc>
          <w:tcPr>
            <w:tcW w:w="10188" w:type="dxa"/>
            <w:gridSpan w:val="9"/>
            <w:tcBorders>
              <w:left w:val="nil"/>
              <w:right w:val="nil"/>
            </w:tcBorders>
          </w:tcPr>
          <w:p w:rsidR="00216C4A" w:rsidRPr="00C57DBB" w:rsidRDefault="00216C4A">
            <w:pPr>
              <w:rPr>
                <w:b/>
                <w:bCs/>
                <w:sz w:val="28"/>
                <w:szCs w:val="28"/>
                <w:lang w:val="ro-RO"/>
              </w:rPr>
            </w:pPr>
          </w:p>
          <w:p w:rsidR="00C57DBB" w:rsidRPr="00C57DBB" w:rsidRDefault="00C57DBB" w:rsidP="00C57DBB">
            <w:pPr>
              <w:numPr>
                <w:ilvl w:val="0"/>
                <w:numId w:val="7"/>
              </w:numPr>
              <w:rPr>
                <w:b/>
                <w:bCs/>
                <w:sz w:val="28"/>
                <w:szCs w:val="28"/>
                <w:lang w:val="ro-RO"/>
              </w:rPr>
            </w:pPr>
            <w:r w:rsidRPr="00C57DBB">
              <w:rPr>
                <w:b/>
                <w:bCs/>
                <w:sz w:val="28"/>
                <w:szCs w:val="28"/>
                <w:lang w:val="ro-RO"/>
              </w:rPr>
              <w:t>Date despre disciplină</w:t>
            </w:r>
          </w:p>
        </w:tc>
      </w:tr>
      <w:tr w:rsidR="00C57DBB" w:rsidRPr="002C24FE">
        <w:tc>
          <w:tcPr>
            <w:tcW w:w="648" w:type="dxa"/>
          </w:tcPr>
          <w:p w:rsidR="00C57DBB" w:rsidRPr="002C24FE" w:rsidRDefault="00C57DBB">
            <w:pPr>
              <w:jc w:val="both"/>
              <w:rPr>
                <w:b/>
                <w:bCs/>
                <w:sz w:val="22"/>
                <w:szCs w:val="22"/>
                <w:lang w:val="ro-RO"/>
              </w:rPr>
            </w:pPr>
            <w:r>
              <w:rPr>
                <w:b/>
                <w:bCs/>
                <w:sz w:val="22"/>
                <w:szCs w:val="22"/>
                <w:lang w:val="ro-RO"/>
              </w:rPr>
              <w:t>2.1.</w:t>
            </w:r>
          </w:p>
        </w:tc>
        <w:tc>
          <w:tcPr>
            <w:tcW w:w="9540" w:type="dxa"/>
            <w:gridSpan w:val="8"/>
          </w:tcPr>
          <w:p w:rsidR="00C57DBB" w:rsidRPr="002C24FE" w:rsidRDefault="00C57DBB" w:rsidP="00B419D7">
            <w:pPr>
              <w:jc w:val="both"/>
              <w:rPr>
                <w:sz w:val="22"/>
                <w:szCs w:val="22"/>
                <w:lang w:val="ro-RO"/>
              </w:rPr>
            </w:pPr>
            <w:r>
              <w:rPr>
                <w:b/>
                <w:bCs/>
                <w:sz w:val="22"/>
                <w:szCs w:val="22"/>
                <w:lang w:val="ro-RO"/>
              </w:rPr>
              <w:t xml:space="preserve">Denumirea disciplinei </w:t>
            </w:r>
            <w:r w:rsidR="00B17815">
              <w:rPr>
                <w:b/>
                <w:bCs/>
                <w:sz w:val="22"/>
                <w:szCs w:val="22"/>
                <w:lang w:val="ro-RO"/>
              </w:rPr>
              <w:t>BIO</w:t>
            </w:r>
            <w:r w:rsidR="00B17815">
              <w:rPr>
                <w:b/>
                <w:color w:val="000000"/>
                <w:sz w:val="22"/>
                <w:szCs w:val="22"/>
              </w:rPr>
              <w:t>INFORMATICĂ CLINICĂ</w:t>
            </w:r>
            <w:r w:rsidR="00F3677F">
              <w:rPr>
                <w:b/>
                <w:bCs/>
                <w:color w:val="000000"/>
                <w:sz w:val="22"/>
                <w:szCs w:val="22"/>
                <w:lang w:val="ro-RO"/>
              </w:rPr>
              <w:t xml:space="preserve">, </w:t>
            </w:r>
            <w:r w:rsidR="009F5708">
              <w:rPr>
                <w:b/>
                <w:bCs/>
                <w:color w:val="000000"/>
                <w:sz w:val="22"/>
                <w:szCs w:val="22"/>
                <w:lang w:val="ro-RO"/>
              </w:rPr>
              <w:t xml:space="preserve">Optional, An </w:t>
            </w:r>
            <w:r w:rsidR="00B17815">
              <w:rPr>
                <w:b/>
                <w:bCs/>
                <w:color w:val="000000"/>
                <w:sz w:val="22"/>
                <w:szCs w:val="22"/>
                <w:lang w:val="ro-RO"/>
              </w:rPr>
              <w:t>5</w:t>
            </w:r>
          </w:p>
        </w:tc>
      </w:tr>
      <w:tr w:rsidR="00293A01" w:rsidRPr="002C24FE">
        <w:tc>
          <w:tcPr>
            <w:tcW w:w="648" w:type="dxa"/>
          </w:tcPr>
          <w:p w:rsidR="00293A01" w:rsidRDefault="00293A01">
            <w:pPr>
              <w:jc w:val="both"/>
              <w:rPr>
                <w:b/>
                <w:bCs/>
                <w:sz w:val="22"/>
                <w:szCs w:val="22"/>
                <w:lang w:val="ro-RO"/>
              </w:rPr>
            </w:pPr>
            <w:r>
              <w:rPr>
                <w:b/>
                <w:bCs/>
                <w:sz w:val="22"/>
                <w:szCs w:val="22"/>
                <w:lang w:val="ro-RO"/>
              </w:rPr>
              <w:t>2.2.</w:t>
            </w:r>
          </w:p>
        </w:tc>
        <w:tc>
          <w:tcPr>
            <w:tcW w:w="9540" w:type="dxa"/>
            <w:gridSpan w:val="8"/>
          </w:tcPr>
          <w:p w:rsidR="00293A01" w:rsidRPr="00293A01" w:rsidRDefault="00293A01" w:rsidP="00B419D7">
            <w:pPr>
              <w:jc w:val="both"/>
              <w:rPr>
                <w:b/>
                <w:bCs/>
                <w:sz w:val="22"/>
                <w:szCs w:val="22"/>
                <w:lang w:val="ro-RO"/>
              </w:rPr>
            </w:pPr>
            <w:r w:rsidRPr="00293A01">
              <w:rPr>
                <w:b/>
                <w:sz w:val="22"/>
                <w:szCs w:val="22"/>
              </w:rPr>
              <w:t xml:space="preserve">Locatia disciplinei: </w:t>
            </w:r>
            <w:r>
              <w:rPr>
                <w:b/>
                <w:sz w:val="22"/>
                <w:szCs w:val="22"/>
              </w:rPr>
              <w:t>Facultatea de medicina generala</w:t>
            </w:r>
          </w:p>
        </w:tc>
      </w:tr>
      <w:tr w:rsidR="00C57DBB" w:rsidRPr="002C24FE">
        <w:tc>
          <w:tcPr>
            <w:tcW w:w="648" w:type="dxa"/>
          </w:tcPr>
          <w:p w:rsidR="00C57DBB" w:rsidRDefault="00293A01" w:rsidP="00293A01">
            <w:pPr>
              <w:jc w:val="both"/>
              <w:rPr>
                <w:b/>
                <w:bCs/>
                <w:sz w:val="22"/>
                <w:szCs w:val="22"/>
                <w:lang w:val="ro-RO"/>
              </w:rPr>
            </w:pPr>
            <w:r>
              <w:rPr>
                <w:b/>
                <w:bCs/>
                <w:sz w:val="22"/>
                <w:szCs w:val="22"/>
                <w:lang w:val="ro-RO"/>
              </w:rPr>
              <w:t>2.3.</w:t>
            </w:r>
          </w:p>
        </w:tc>
        <w:tc>
          <w:tcPr>
            <w:tcW w:w="9540" w:type="dxa"/>
            <w:gridSpan w:val="8"/>
          </w:tcPr>
          <w:p w:rsidR="00C57DBB" w:rsidRDefault="00C57DBB" w:rsidP="00FB682C">
            <w:pPr>
              <w:jc w:val="both"/>
              <w:rPr>
                <w:b/>
                <w:bCs/>
                <w:sz w:val="22"/>
                <w:szCs w:val="22"/>
                <w:lang w:val="ro-RO"/>
              </w:rPr>
            </w:pPr>
            <w:r>
              <w:rPr>
                <w:b/>
                <w:bCs/>
                <w:sz w:val="22"/>
                <w:szCs w:val="22"/>
                <w:lang w:val="ro-RO"/>
              </w:rPr>
              <w:t>Titularul activităților de curs</w:t>
            </w:r>
            <w:r w:rsidR="00A755A2">
              <w:rPr>
                <w:b/>
                <w:bCs/>
                <w:sz w:val="22"/>
                <w:szCs w:val="22"/>
                <w:lang w:val="ro-RO"/>
              </w:rPr>
              <w:t>:</w:t>
            </w:r>
            <w:r w:rsidR="009327CF">
              <w:rPr>
                <w:b/>
                <w:bCs/>
                <w:sz w:val="22"/>
                <w:szCs w:val="22"/>
                <w:lang w:val="ro-RO"/>
              </w:rPr>
              <w:t xml:space="preserve"> </w:t>
            </w:r>
            <w:r w:rsidR="00A755A2">
              <w:rPr>
                <w:b/>
                <w:bCs/>
                <w:sz w:val="22"/>
                <w:szCs w:val="22"/>
                <w:lang w:val="ro-RO"/>
              </w:rPr>
              <w:t>C</w:t>
            </w:r>
            <w:r w:rsidR="00352A09">
              <w:rPr>
                <w:b/>
                <w:bCs/>
                <w:sz w:val="22"/>
                <w:szCs w:val="22"/>
                <w:lang w:val="ro-RO"/>
              </w:rPr>
              <w:t>onf.</w:t>
            </w:r>
            <w:r w:rsidR="009F5708">
              <w:rPr>
                <w:b/>
                <w:bCs/>
                <w:sz w:val="22"/>
                <w:szCs w:val="22"/>
                <w:lang w:val="ro-RO"/>
              </w:rPr>
              <w:t xml:space="preserve"> </w:t>
            </w:r>
            <w:r w:rsidR="00352A09">
              <w:rPr>
                <w:b/>
                <w:bCs/>
                <w:sz w:val="22"/>
                <w:szCs w:val="22"/>
                <w:lang w:val="ro-RO"/>
              </w:rPr>
              <w:t>univ Elena Poenaru</w:t>
            </w:r>
          </w:p>
        </w:tc>
      </w:tr>
      <w:tr w:rsidR="00C57DBB" w:rsidRPr="002C24FE">
        <w:tc>
          <w:tcPr>
            <w:tcW w:w="648" w:type="dxa"/>
          </w:tcPr>
          <w:p w:rsidR="00C57DBB" w:rsidRDefault="00C57DBB" w:rsidP="00293A01">
            <w:pPr>
              <w:jc w:val="both"/>
              <w:rPr>
                <w:b/>
                <w:bCs/>
                <w:sz w:val="22"/>
                <w:szCs w:val="22"/>
                <w:lang w:val="ro-RO"/>
              </w:rPr>
            </w:pPr>
            <w:r>
              <w:rPr>
                <w:b/>
                <w:bCs/>
                <w:sz w:val="22"/>
                <w:szCs w:val="22"/>
                <w:lang w:val="ro-RO"/>
              </w:rPr>
              <w:t>2.</w:t>
            </w:r>
            <w:r w:rsidR="00293A01">
              <w:rPr>
                <w:b/>
                <w:bCs/>
                <w:sz w:val="22"/>
                <w:szCs w:val="22"/>
                <w:lang w:val="ro-RO"/>
              </w:rPr>
              <w:t>4</w:t>
            </w:r>
            <w:r>
              <w:rPr>
                <w:b/>
                <w:bCs/>
                <w:sz w:val="22"/>
                <w:szCs w:val="22"/>
                <w:lang w:val="ro-RO"/>
              </w:rPr>
              <w:t>.</w:t>
            </w:r>
          </w:p>
        </w:tc>
        <w:tc>
          <w:tcPr>
            <w:tcW w:w="9540" w:type="dxa"/>
            <w:gridSpan w:val="8"/>
          </w:tcPr>
          <w:p w:rsidR="00C57DBB" w:rsidRDefault="00C57DBB" w:rsidP="006224CE">
            <w:pPr>
              <w:jc w:val="both"/>
              <w:rPr>
                <w:b/>
                <w:bCs/>
                <w:sz w:val="22"/>
                <w:szCs w:val="22"/>
                <w:lang w:val="ro-RO"/>
              </w:rPr>
            </w:pPr>
            <w:r>
              <w:rPr>
                <w:b/>
                <w:bCs/>
                <w:sz w:val="22"/>
                <w:szCs w:val="22"/>
                <w:lang w:val="ro-RO"/>
              </w:rPr>
              <w:t xml:space="preserve">Titularul activităților de </w:t>
            </w:r>
            <w:r w:rsidR="00293A01">
              <w:rPr>
                <w:b/>
                <w:bCs/>
                <w:sz w:val="22"/>
                <w:szCs w:val="22"/>
                <w:lang w:val="ro-RO"/>
              </w:rPr>
              <w:t>LP/</w:t>
            </w:r>
            <w:r>
              <w:rPr>
                <w:b/>
                <w:bCs/>
                <w:sz w:val="22"/>
                <w:szCs w:val="22"/>
                <w:lang w:val="ro-RO"/>
              </w:rPr>
              <w:t>seminar</w:t>
            </w:r>
            <w:r w:rsidR="00293A01">
              <w:rPr>
                <w:b/>
                <w:bCs/>
                <w:sz w:val="22"/>
                <w:szCs w:val="22"/>
                <w:lang w:val="ro-RO"/>
              </w:rPr>
              <w:t>/stagiu:</w:t>
            </w:r>
            <w:r w:rsidR="00FB682C">
              <w:rPr>
                <w:b/>
                <w:bCs/>
                <w:sz w:val="22"/>
                <w:szCs w:val="22"/>
                <w:lang w:val="ro-RO"/>
              </w:rPr>
              <w:t xml:space="preserve"> </w:t>
            </w:r>
            <w:r w:rsidR="00A755A2">
              <w:rPr>
                <w:b/>
                <w:bCs/>
                <w:sz w:val="22"/>
                <w:szCs w:val="22"/>
                <w:lang w:val="ro-RO"/>
              </w:rPr>
              <w:t>C</w:t>
            </w:r>
            <w:r w:rsidR="00352A09">
              <w:rPr>
                <w:b/>
                <w:bCs/>
                <w:sz w:val="22"/>
                <w:szCs w:val="22"/>
                <w:lang w:val="ro-RO"/>
              </w:rPr>
              <w:t xml:space="preserve">onf.univ Elena Poenaru, </w:t>
            </w:r>
            <w:r w:rsidR="009F5708">
              <w:rPr>
                <w:b/>
                <w:bCs/>
                <w:sz w:val="22"/>
                <w:szCs w:val="22"/>
                <w:lang w:val="ro-RO"/>
              </w:rPr>
              <w:t>SL</w:t>
            </w:r>
            <w:r w:rsidR="00FB682C">
              <w:rPr>
                <w:b/>
                <w:bCs/>
                <w:sz w:val="22"/>
                <w:szCs w:val="22"/>
                <w:lang w:val="ro-RO"/>
              </w:rPr>
              <w:t xml:space="preserve"> Eugenia Panaitescu</w:t>
            </w:r>
          </w:p>
        </w:tc>
      </w:tr>
      <w:tr w:rsidR="00840D9B" w:rsidRPr="002C24FE" w:rsidTr="00956D8C">
        <w:tc>
          <w:tcPr>
            <w:tcW w:w="1638" w:type="dxa"/>
            <w:gridSpan w:val="2"/>
          </w:tcPr>
          <w:p w:rsidR="00840D9B" w:rsidRDefault="00293A01" w:rsidP="00C57DBB">
            <w:pPr>
              <w:jc w:val="both"/>
              <w:rPr>
                <w:b/>
                <w:bCs/>
                <w:sz w:val="22"/>
                <w:szCs w:val="22"/>
                <w:lang w:val="ro-RO"/>
              </w:rPr>
            </w:pPr>
            <w:r>
              <w:rPr>
                <w:b/>
                <w:bCs/>
                <w:sz w:val="22"/>
                <w:szCs w:val="22"/>
                <w:lang w:val="ro-RO"/>
              </w:rPr>
              <w:t>2.5</w:t>
            </w:r>
            <w:r w:rsidR="00840D9B">
              <w:rPr>
                <w:b/>
                <w:bCs/>
                <w:sz w:val="22"/>
                <w:szCs w:val="22"/>
                <w:lang w:val="ro-RO"/>
              </w:rPr>
              <w:t>. Anul de studiu</w:t>
            </w:r>
          </w:p>
        </w:tc>
        <w:tc>
          <w:tcPr>
            <w:tcW w:w="597" w:type="dxa"/>
          </w:tcPr>
          <w:p w:rsidR="00840D9B" w:rsidRDefault="00FB682C" w:rsidP="00C57DBB">
            <w:pPr>
              <w:jc w:val="both"/>
              <w:rPr>
                <w:b/>
                <w:bCs/>
                <w:sz w:val="22"/>
                <w:szCs w:val="22"/>
                <w:lang w:val="ro-RO"/>
              </w:rPr>
            </w:pPr>
            <w:r>
              <w:rPr>
                <w:b/>
                <w:bCs/>
                <w:sz w:val="22"/>
                <w:szCs w:val="22"/>
                <w:lang w:val="ro-RO"/>
              </w:rPr>
              <w:t>II</w:t>
            </w:r>
            <w:r w:rsidR="009F5708">
              <w:rPr>
                <w:b/>
                <w:bCs/>
                <w:sz w:val="22"/>
                <w:szCs w:val="22"/>
                <w:lang w:val="ro-RO"/>
              </w:rPr>
              <w:t>I</w:t>
            </w:r>
          </w:p>
        </w:tc>
        <w:tc>
          <w:tcPr>
            <w:tcW w:w="1559" w:type="dxa"/>
          </w:tcPr>
          <w:p w:rsidR="00840D9B" w:rsidRDefault="00293A01" w:rsidP="00C57DBB">
            <w:pPr>
              <w:jc w:val="both"/>
              <w:rPr>
                <w:b/>
                <w:bCs/>
                <w:sz w:val="22"/>
                <w:szCs w:val="22"/>
                <w:lang w:val="ro-RO"/>
              </w:rPr>
            </w:pPr>
            <w:r>
              <w:rPr>
                <w:b/>
                <w:bCs/>
                <w:sz w:val="22"/>
                <w:szCs w:val="22"/>
                <w:lang w:val="ro-RO"/>
              </w:rPr>
              <w:t>2.6</w:t>
            </w:r>
            <w:r w:rsidR="00840D9B">
              <w:rPr>
                <w:b/>
                <w:bCs/>
                <w:sz w:val="22"/>
                <w:szCs w:val="22"/>
                <w:lang w:val="ro-RO"/>
              </w:rPr>
              <w:t>. Semestrul</w:t>
            </w:r>
          </w:p>
        </w:tc>
        <w:tc>
          <w:tcPr>
            <w:tcW w:w="992" w:type="dxa"/>
          </w:tcPr>
          <w:p w:rsidR="00840D9B" w:rsidRDefault="009F5708" w:rsidP="00956D8C">
            <w:pPr>
              <w:jc w:val="both"/>
              <w:rPr>
                <w:b/>
                <w:bCs/>
                <w:sz w:val="22"/>
                <w:szCs w:val="22"/>
                <w:lang w:val="ro-RO"/>
              </w:rPr>
            </w:pPr>
            <w:r>
              <w:rPr>
                <w:b/>
                <w:bCs/>
                <w:sz w:val="20"/>
                <w:szCs w:val="20"/>
                <w:lang w:val="ro-RO"/>
              </w:rPr>
              <w:t>II</w:t>
            </w:r>
          </w:p>
        </w:tc>
        <w:tc>
          <w:tcPr>
            <w:tcW w:w="1843" w:type="dxa"/>
          </w:tcPr>
          <w:p w:rsidR="00840D9B" w:rsidRDefault="00293A01" w:rsidP="00C57DBB">
            <w:pPr>
              <w:jc w:val="both"/>
              <w:rPr>
                <w:b/>
                <w:bCs/>
                <w:sz w:val="22"/>
                <w:szCs w:val="22"/>
                <w:lang w:val="ro-RO"/>
              </w:rPr>
            </w:pPr>
            <w:r>
              <w:rPr>
                <w:b/>
                <w:bCs/>
                <w:sz w:val="22"/>
                <w:szCs w:val="22"/>
                <w:lang w:val="ro-RO"/>
              </w:rPr>
              <w:t>2.7</w:t>
            </w:r>
            <w:r w:rsidR="00840D9B">
              <w:rPr>
                <w:b/>
                <w:bCs/>
                <w:sz w:val="22"/>
                <w:szCs w:val="22"/>
                <w:lang w:val="ro-RO"/>
              </w:rPr>
              <w:t>. Tipul de evaluare</w:t>
            </w:r>
          </w:p>
        </w:tc>
        <w:tc>
          <w:tcPr>
            <w:tcW w:w="1012" w:type="dxa"/>
          </w:tcPr>
          <w:p w:rsidR="00840D9B" w:rsidRDefault="00956D8C" w:rsidP="00C57DBB">
            <w:pPr>
              <w:jc w:val="both"/>
              <w:rPr>
                <w:b/>
                <w:bCs/>
                <w:sz w:val="22"/>
                <w:szCs w:val="22"/>
                <w:lang w:val="ro-RO"/>
              </w:rPr>
            </w:pPr>
            <w:r>
              <w:rPr>
                <w:b/>
                <w:bCs/>
                <w:sz w:val="22"/>
                <w:szCs w:val="22"/>
                <w:lang w:val="ro-RO"/>
              </w:rPr>
              <w:t>E</w:t>
            </w:r>
            <w:r w:rsidR="009327CF">
              <w:rPr>
                <w:b/>
                <w:bCs/>
                <w:sz w:val="22"/>
                <w:szCs w:val="22"/>
                <w:lang w:val="ro-RO"/>
              </w:rPr>
              <w:t>xamen</w:t>
            </w:r>
            <w:r w:rsidR="00293A01">
              <w:rPr>
                <w:b/>
                <w:bCs/>
                <w:sz w:val="22"/>
                <w:szCs w:val="22"/>
                <w:lang w:val="ro-RO"/>
              </w:rPr>
              <w:t xml:space="preserve"> scris </w:t>
            </w:r>
          </w:p>
        </w:tc>
        <w:tc>
          <w:tcPr>
            <w:tcW w:w="1557" w:type="dxa"/>
          </w:tcPr>
          <w:p w:rsidR="00840D9B" w:rsidRDefault="00293A01" w:rsidP="00C57DBB">
            <w:pPr>
              <w:jc w:val="both"/>
              <w:rPr>
                <w:b/>
                <w:bCs/>
                <w:sz w:val="22"/>
                <w:szCs w:val="22"/>
                <w:lang w:val="ro-RO"/>
              </w:rPr>
            </w:pPr>
            <w:r>
              <w:rPr>
                <w:b/>
                <w:bCs/>
                <w:sz w:val="22"/>
                <w:szCs w:val="22"/>
                <w:lang w:val="ro-RO"/>
              </w:rPr>
              <w:t>2.8</w:t>
            </w:r>
            <w:r w:rsidR="00840D9B">
              <w:rPr>
                <w:b/>
                <w:bCs/>
                <w:sz w:val="22"/>
                <w:szCs w:val="22"/>
                <w:lang w:val="ro-RO"/>
              </w:rPr>
              <w:t>. Regimul disciplinei</w:t>
            </w:r>
          </w:p>
        </w:tc>
        <w:tc>
          <w:tcPr>
            <w:tcW w:w="990" w:type="dxa"/>
          </w:tcPr>
          <w:p w:rsidR="00840D9B" w:rsidRDefault="009F5708" w:rsidP="009F5708">
            <w:pPr>
              <w:ind w:hanging="92"/>
              <w:jc w:val="both"/>
              <w:rPr>
                <w:b/>
                <w:bCs/>
                <w:sz w:val="22"/>
                <w:szCs w:val="22"/>
                <w:lang w:val="ro-RO"/>
              </w:rPr>
            </w:pPr>
            <w:r>
              <w:rPr>
                <w:b/>
                <w:bCs/>
                <w:sz w:val="22"/>
                <w:szCs w:val="22"/>
                <w:lang w:val="ro-RO"/>
              </w:rPr>
              <w:t>Optional</w:t>
            </w:r>
          </w:p>
        </w:tc>
      </w:tr>
    </w:tbl>
    <w:p w:rsidR="00C57DBB" w:rsidRPr="00C57DBB" w:rsidRDefault="00C57DBB">
      <w:pPr>
        <w:rPr>
          <w:lang w:val="fr-FR"/>
        </w:rPr>
      </w:pPr>
    </w:p>
    <w:p w:rsidR="00C57DBB" w:rsidRPr="00C57DBB" w:rsidRDefault="00C57DBB" w:rsidP="00C57DBB">
      <w:pPr>
        <w:numPr>
          <w:ilvl w:val="0"/>
          <w:numId w:val="7"/>
        </w:numPr>
        <w:rPr>
          <w:b/>
          <w:bCs/>
          <w:sz w:val="28"/>
          <w:szCs w:val="28"/>
          <w:lang w:val="fr-FR"/>
        </w:rPr>
      </w:pPr>
      <w:r w:rsidRPr="00C57DBB">
        <w:rPr>
          <w:b/>
          <w:bCs/>
          <w:sz w:val="28"/>
          <w:szCs w:val="28"/>
          <w:lang w:val="fr-FR"/>
        </w:rPr>
        <w:t>Timpul total estimat (ore/semestru de activitate didactică)</w:t>
      </w:r>
    </w:p>
    <w:p w:rsidR="00C57DBB" w:rsidRDefault="00C57DBB">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1"/>
        <w:gridCol w:w="1140"/>
        <w:gridCol w:w="1048"/>
        <w:gridCol w:w="1058"/>
        <w:gridCol w:w="1238"/>
        <w:gridCol w:w="2106"/>
        <w:gridCol w:w="1262"/>
      </w:tblGrid>
      <w:tr w:rsidR="00840D9B" w:rsidRPr="006F16C9" w:rsidTr="006F16C9">
        <w:tc>
          <w:tcPr>
            <w:tcW w:w="2268" w:type="dxa"/>
            <w:shd w:val="clear" w:color="auto" w:fill="auto"/>
          </w:tcPr>
          <w:p w:rsidR="00840D9B" w:rsidRPr="006F16C9" w:rsidRDefault="00840D9B" w:rsidP="00293A01">
            <w:pPr>
              <w:rPr>
                <w:b/>
                <w:bCs/>
                <w:sz w:val="22"/>
                <w:szCs w:val="22"/>
                <w:lang w:val="fr-FR"/>
              </w:rPr>
            </w:pPr>
            <w:r w:rsidRPr="006F16C9">
              <w:rPr>
                <w:b/>
                <w:bCs/>
                <w:sz w:val="22"/>
                <w:szCs w:val="22"/>
                <w:lang w:val="fr-FR"/>
              </w:rPr>
              <w:t>Nr ore pe săptămână</w:t>
            </w:r>
          </w:p>
        </w:tc>
        <w:tc>
          <w:tcPr>
            <w:tcW w:w="1168" w:type="dxa"/>
            <w:shd w:val="clear" w:color="auto" w:fill="auto"/>
          </w:tcPr>
          <w:p w:rsidR="00840D9B" w:rsidRPr="006F16C9" w:rsidRDefault="009F5708">
            <w:pPr>
              <w:rPr>
                <w:b/>
                <w:bCs/>
                <w:sz w:val="22"/>
                <w:szCs w:val="22"/>
                <w:lang w:val="fr-FR"/>
              </w:rPr>
            </w:pPr>
            <w:r>
              <w:rPr>
                <w:b/>
                <w:bCs/>
                <w:sz w:val="22"/>
                <w:szCs w:val="22"/>
                <w:lang w:val="fr-FR"/>
              </w:rPr>
              <w:t>2</w:t>
            </w:r>
          </w:p>
        </w:tc>
        <w:tc>
          <w:tcPr>
            <w:tcW w:w="2162" w:type="dxa"/>
            <w:gridSpan w:val="2"/>
            <w:shd w:val="clear" w:color="auto" w:fill="auto"/>
          </w:tcPr>
          <w:p w:rsidR="00840D9B" w:rsidRPr="006F16C9" w:rsidRDefault="00840D9B" w:rsidP="00293A01">
            <w:pPr>
              <w:rPr>
                <w:b/>
                <w:bCs/>
                <w:sz w:val="22"/>
                <w:szCs w:val="22"/>
                <w:lang w:val="fr-FR"/>
              </w:rPr>
            </w:pPr>
            <w:r w:rsidRPr="006F16C9">
              <w:rPr>
                <w:b/>
                <w:bCs/>
                <w:sz w:val="22"/>
                <w:szCs w:val="22"/>
                <w:lang w:val="fr-FR"/>
              </w:rPr>
              <w:t>din care:  curs</w:t>
            </w:r>
          </w:p>
        </w:tc>
        <w:tc>
          <w:tcPr>
            <w:tcW w:w="1274" w:type="dxa"/>
            <w:shd w:val="clear" w:color="auto" w:fill="auto"/>
          </w:tcPr>
          <w:p w:rsidR="00840D9B" w:rsidRPr="006F16C9" w:rsidRDefault="00956D8C">
            <w:pPr>
              <w:rPr>
                <w:b/>
                <w:bCs/>
                <w:sz w:val="22"/>
                <w:szCs w:val="22"/>
                <w:lang w:val="fr-FR"/>
              </w:rPr>
            </w:pPr>
            <w:r>
              <w:rPr>
                <w:b/>
                <w:bCs/>
                <w:sz w:val="22"/>
                <w:szCs w:val="22"/>
                <w:lang w:val="fr-FR"/>
              </w:rPr>
              <w:t>1</w:t>
            </w:r>
          </w:p>
        </w:tc>
        <w:tc>
          <w:tcPr>
            <w:tcW w:w="2146" w:type="dxa"/>
            <w:shd w:val="clear" w:color="auto" w:fill="auto"/>
          </w:tcPr>
          <w:p w:rsidR="00840D9B" w:rsidRPr="006F16C9" w:rsidRDefault="00840D9B" w:rsidP="00293A01">
            <w:pPr>
              <w:rPr>
                <w:b/>
                <w:bCs/>
                <w:sz w:val="22"/>
                <w:szCs w:val="22"/>
                <w:lang w:val="fr-FR"/>
              </w:rPr>
            </w:pPr>
            <w:r w:rsidRPr="006F16C9">
              <w:rPr>
                <w:b/>
                <w:bCs/>
                <w:sz w:val="22"/>
                <w:szCs w:val="22"/>
                <w:lang w:val="fr-FR"/>
              </w:rPr>
              <w:t>seminar/ laborator</w:t>
            </w:r>
          </w:p>
        </w:tc>
        <w:tc>
          <w:tcPr>
            <w:tcW w:w="1291" w:type="dxa"/>
            <w:shd w:val="clear" w:color="auto" w:fill="auto"/>
          </w:tcPr>
          <w:p w:rsidR="00840D9B" w:rsidRPr="006F16C9" w:rsidRDefault="009F5708">
            <w:pPr>
              <w:rPr>
                <w:b/>
                <w:bCs/>
                <w:sz w:val="22"/>
                <w:szCs w:val="22"/>
                <w:lang w:val="fr-FR"/>
              </w:rPr>
            </w:pPr>
            <w:r>
              <w:rPr>
                <w:b/>
                <w:bCs/>
                <w:sz w:val="22"/>
                <w:szCs w:val="22"/>
                <w:lang w:val="fr-FR"/>
              </w:rPr>
              <w:t>1</w:t>
            </w:r>
          </w:p>
        </w:tc>
      </w:tr>
      <w:tr w:rsidR="00840D9B" w:rsidRPr="006F16C9" w:rsidTr="006F16C9">
        <w:tc>
          <w:tcPr>
            <w:tcW w:w="2268" w:type="dxa"/>
            <w:shd w:val="clear" w:color="auto" w:fill="auto"/>
          </w:tcPr>
          <w:p w:rsidR="00840D9B" w:rsidRPr="006F16C9" w:rsidRDefault="00840D9B" w:rsidP="00EF1317">
            <w:pPr>
              <w:rPr>
                <w:b/>
                <w:bCs/>
                <w:sz w:val="22"/>
                <w:szCs w:val="22"/>
                <w:lang w:val="fr-FR"/>
              </w:rPr>
            </w:pPr>
            <w:r w:rsidRPr="006F16C9">
              <w:rPr>
                <w:b/>
                <w:bCs/>
                <w:sz w:val="22"/>
                <w:szCs w:val="22"/>
                <w:lang w:val="fr-FR"/>
              </w:rPr>
              <w:t>Total ore din planul de învățământ</w:t>
            </w:r>
          </w:p>
        </w:tc>
        <w:tc>
          <w:tcPr>
            <w:tcW w:w="1168" w:type="dxa"/>
            <w:shd w:val="clear" w:color="auto" w:fill="auto"/>
          </w:tcPr>
          <w:p w:rsidR="00840D9B" w:rsidRPr="006F16C9" w:rsidRDefault="009F5708">
            <w:pPr>
              <w:rPr>
                <w:b/>
                <w:bCs/>
                <w:sz w:val="22"/>
                <w:szCs w:val="22"/>
                <w:lang w:val="fr-FR"/>
              </w:rPr>
            </w:pPr>
            <w:r>
              <w:rPr>
                <w:b/>
                <w:bCs/>
                <w:sz w:val="22"/>
                <w:szCs w:val="22"/>
                <w:lang w:val="fr-FR"/>
              </w:rPr>
              <w:t>14</w:t>
            </w:r>
          </w:p>
        </w:tc>
        <w:tc>
          <w:tcPr>
            <w:tcW w:w="2162" w:type="dxa"/>
            <w:gridSpan w:val="2"/>
            <w:shd w:val="clear" w:color="auto" w:fill="auto"/>
          </w:tcPr>
          <w:p w:rsidR="00840D9B" w:rsidRPr="006F16C9" w:rsidRDefault="00840D9B" w:rsidP="00EF1317">
            <w:pPr>
              <w:rPr>
                <w:b/>
                <w:bCs/>
                <w:sz w:val="22"/>
                <w:szCs w:val="22"/>
                <w:lang w:val="fr-FR"/>
              </w:rPr>
            </w:pPr>
            <w:r w:rsidRPr="006F16C9">
              <w:rPr>
                <w:b/>
                <w:bCs/>
                <w:sz w:val="22"/>
                <w:szCs w:val="22"/>
                <w:lang w:val="fr-FR"/>
              </w:rPr>
              <w:t>Din care</w:t>
            </w:r>
            <w:r w:rsidR="00EF1317">
              <w:rPr>
                <w:b/>
                <w:bCs/>
                <w:sz w:val="22"/>
                <w:szCs w:val="22"/>
                <w:lang w:val="fr-FR"/>
              </w:rPr>
              <w:t xml:space="preserve">: </w:t>
            </w:r>
            <w:r w:rsidRPr="006F16C9">
              <w:rPr>
                <w:b/>
                <w:bCs/>
                <w:sz w:val="22"/>
                <w:szCs w:val="22"/>
                <w:lang w:val="fr-FR"/>
              </w:rPr>
              <w:t xml:space="preserve"> curs</w:t>
            </w:r>
          </w:p>
        </w:tc>
        <w:tc>
          <w:tcPr>
            <w:tcW w:w="1274" w:type="dxa"/>
            <w:shd w:val="clear" w:color="auto" w:fill="auto"/>
          </w:tcPr>
          <w:p w:rsidR="00840D9B" w:rsidRPr="006F16C9" w:rsidRDefault="009F5708">
            <w:pPr>
              <w:rPr>
                <w:b/>
                <w:bCs/>
                <w:sz w:val="22"/>
                <w:szCs w:val="22"/>
                <w:lang w:val="fr-FR"/>
              </w:rPr>
            </w:pPr>
            <w:r>
              <w:rPr>
                <w:b/>
                <w:bCs/>
                <w:sz w:val="22"/>
                <w:szCs w:val="22"/>
                <w:lang w:val="fr-FR"/>
              </w:rPr>
              <w:t>8</w:t>
            </w:r>
          </w:p>
        </w:tc>
        <w:tc>
          <w:tcPr>
            <w:tcW w:w="2146" w:type="dxa"/>
            <w:shd w:val="clear" w:color="auto" w:fill="auto"/>
          </w:tcPr>
          <w:p w:rsidR="00840D9B" w:rsidRPr="006F16C9" w:rsidRDefault="00840D9B" w:rsidP="00505A24">
            <w:pPr>
              <w:rPr>
                <w:b/>
                <w:bCs/>
                <w:sz w:val="22"/>
                <w:szCs w:val="22"/>
                <w:lang w:val="fr-FR"/>
              </w:rPr>
            </w:pPr>
            <w:r w:rsidRPr="006F16C9">
              <w:rPr>
                <w:b/>
                <w:bCs/>
                <w:sz w:val="22"/>
                <w:szCs w:val="22"/>
                <w:lang w:val="fr-FR"/>
              </w:rPr>
              <w:t>seminar/ laborator</w:t>
            </w:r>
          </w:p>
        </w:tc>
        <w:tc>
          <w:tcPr>
            <w:tcW w:w="1291" w:type="dxa"/>
            <w:shd w:val="clear" w:color="auto" w:fill="auto"/>
          </w:tcPr>
          <w:p w:rsidR="00840D9B" w:rsidRPr="006F16C9" w:rsidRDefault="009F5708">
            <w:pPr>
              <w:rPr>
                <w:b/>
                <w:bCs/>
                <w:sz w:val="22"/>
                <w:szCs w:val="22"/>
                <w:lang w:val="fr-FR"/>
              </w:rPr>
            </w:pPr>
            <w:r>
              <w:rPr>
                <w:b/>
                <w:bCs/>
                <w:sz w:val="22"/>
                <w:szCs w:val="22"/>
                <w:lang w:val="fr-FR"/>
              </w:rPr>
              <w:t>6</w:t>
            </w:r>
          </w:p>
        </w:tc>
      </w:tr>
      <w:tr w:rsidR="00840D9B" w:rsidRPr="006F16C9" w:rsidTr="006F16C9">
        <w:tc>
          <w:tcPr>
            <w:tcW w:w="2268" w:type="dxa"/>
            <w:shd w:val="clear" w:color="auto" w:fill="auto"/>
          </w:tcPr>
          <w:p w:rsidR="00840D9B" w:rsidRPr="006F16C9" w:rsidRDefault="00505A24">
            <w:pPr>
              <w:rPr>
                <w:b/>
                <w:bCs/>
                <w:sz w:val="22"/>
                <w:szCs w:val="22"/>
                <w:lang w:val="fr-FR"/>
              </w:rPr>
            </w:pPr>
            <w:r w:rsidRPr="006F16C9">
              <w:rPr>
                <w:b/>
                <w:bCs/>
                <w:sz w:val="22"/>
                <w:szCs w:val="22"/>
                <w:lang w:val="fr-FR"/>
              </w:rPr>
              <w:t>Distributia fondului de timp</w:t>
            </w:r>
          </w:p>
        </w:tc>
        <w:tc>
          <w:tcPr>
            <w:tcW w:w="1168" w:type="dxa"/>
            <w:shd w:val="clear" w:color="auto" w:fill="auto"/>
          </w:tcPr>
          <w:p w:rsidR="00840D9B" w:rsidRPr="006F16C9" w:rsidRDefault="00840D9B">
            <w:pPr>
              <w:rPr>
                <w:b/>
                <w:bCs/>
                <w:sz w:val="22"/>
                <w:szCs w:val="22"/>
                <w:lang w:val="fr-FR"/>
              </w:rPr>
            </w:pPr>
          </w:p>
        </w:tc>
        <w:tc>
          <w:tcPr>
            <w:tcW w:w="2162" w:type="dxa"/>
            <w:gridSpan w:val="2"/>
            <w:shd w:val="clear" w:color="auto" w:fill="auto"/>
          </w:tcPr>
          <w:p w:rsidR="00840D9B" w:rsidRPr="006F16C9" w:rsidRDefault="00840D9B">
            <w:pPr>
              <w:rPr>
                <w:b/>
                <w:bCs/>
                <w:sz w:val="22"/>
                <w:szCs w:val="22"/>
                <w:lang w:val="fr-FR"/>
              </w:rPr>
            </w:pPr>
          </w:p>
        </w:tc>
        <w:tc>
          <w:tcPr>
            <w:tcW w:w="1274" w:type="dxa"/>
            <w:shd w:val="clear" w:color="auto" w:fill="auto"/>
          </w:tcPr>
          <w:p w:rsidR="00840D9B" w:rsidRPr="006F16C9" w:rsidRDefault="00840D9B">
            <w:pPr>
              <w:rPr>
                <w:sz w:val="22"/>
                <w:szCs w:val="22"/>
                <w:lang w:val="fr-FR"/>
              </w:rPr>
            </w:pPr>
          </w:p>
        </w:tc>
        <w:tc>
          <w:tcPr>
            <w:tcW w:w="2146" w:type="dxa"/>
            <w:shd w:val="clear" w:color="auto" w:fill="auto"/>
          </w:tcPr>
          <w:p w:rsidR="00840D9B" w:rsidRPr="006F16C9" w:rsidRDefault="00840D9B">
            <w:pPr>
              <w:rPr>
                <w:sz w:val="22"/>
                <w:szCs w:val="22"/>
                <w:lang w:val="fr-FR"/>
              </w:rPr>
            </w:pPr>
          </w:p>
        </w:tc>
        <w:tc>
          <w:tcPr>
            <w:tcW w:w="1291" w:type="dxa"/>
            <w:shd w:val="clear" w:color="auto" w:fill="auto"/>
          </w:tcPr>
          <w:p w:rsidR="00840D9B" w:rsidRPr="006F16C9" w:rsidRDefault="00505A24">
            <w:pPr>
              <w:rPr>
                <w:b/>
                <w:bCs/>
                <w:sz w:val="22"/>
                <w:szCs w:val="22"/>
                <w:lang w:val="fr-FR"/>
              </w:rPr>
            </w:pPr>
            <w:r w:rsidRPr="006F16C9">
              <w:rPr>
                <w:b/>
                <w:bCs/>
                <w:sz w:val="22"/>
                <w:szCs w:val="22"/>
                <w:lang w:val="fr-FR"/>
              </w:rPr>
              <w:t>ore</w:t>
            </w:r>
          </w:p>
        </w:tc>
      </w:tr>
      <w:tr w:rsidR="00505A24" w:rsidRPr="006F16C9" w:rsidTr="006F16C9">
        <w:tc>
          <w:tcPr>
            <w:tcW w:w="9018" w:type="dxa"/>
            <w:gridSpan w:val="6"/>
            <w:shd w:val="clear" w:color="auto" w:fill="auto"/>
          </w:tcPr>
          <w:p w:rsidR="00505A24" w:rsidRPr="006F16C9" w:rsidRDefault="00505A24">
            <w:pPr>
              <w:rPr>
                <w:b/>
                <w:bCs/>
                <w:sz w:val="22"/>
                <w:szCs w:val="22"/>
                <w:lang w:val="fr-FR"/>
              </w:rPr>
            </w:pPr>
            <w:r w:rsidRPr="006F16C9">
              <w:rPr>
                <w:b/>
                <w:bCs/>
                <w:sz w:val="22"/>
                <w:szCs w:val="22"/>
                <w:lang w:val="fr-FR"/>
              </w:rPr>
              <w:t>Studiul după manu</w:t>
            </w:r>
            <w:r w:rsidR="00E96246" w:rsidRPr="006F16C9">
              <w:rPr>
                <w:b/>
                <w:bCs/>
                <w:sz w:val="22"/>
                <w:szCs w:val="22"/>
                <w:lang w:val="fr-FR"/>
              </w:rPr>
              <w:t>a</w:t>
            </w:r>
            <w:r w:rsidRPr="006F16C9">
              <w:rPr>
                <w:b/>
                <w:bCs/>
                <w:sz w:val="22"/>
                <w:szCs w:val="22"/>
                <w:lang w:val="fr-FR"/>
              </w:rPr>
              <w:t>l, suport de curs, bibliografie și notițe</w:t>
            </w:r>
          </w:p>
        </w:tc>
        <w:tc>
          <w:tcPr>
            <w:tcW w:w="1291" w:type="dxa"/>
            <w:shd w:val="clear" w:color="auto" w:fill="auto"/>
          </w:tcPr>
          <w:p w:rsidR="00505A24" w:rsidRPr="006F16C9" w:rsidRDefault="001A0D07">
            <w:pPr>
              <w:rPr>
                <w:sz w:val="22"/>
                <w:szCs w:val="22"/>
                <w:lang w:val="fr-FR"/>
              </w:rPr>
            </w:pPr>
            <w:r>
              <w:rPr>
                <w:sz w:val="22"/>
                <w:szCs w:val="22"/>
                <w:lang w:val="fr-FR"/>
              </w:rPr>
              <w:t>8</w:t>
            </w:r>
          </w:p>
        </w:tc>
      </w:tr>
      <w:tr w:rsidR="00505A24" w:rsidRPr="006F16C9" w:rsidTr="006F16C9">
        <w:tc>
          <w:tcPr>
            <w:tcW w:w="9018" w:type="dxa"/>
            <w:gridSpan w:val="6"/>
            <w:shd w:val="clear" w:color="auto" w:fill="auto"/>
          </w:tcPr>
          <w:p w:rsidR="00505A24" w:rsidRPr="006F16C9" w:rsidRDefault="00505A24">
            <w:pPr>
              <w:rPr>
                <w:b/>
                <w:bCs/>
                <w:sz w:val="22"/>
                <w:szCs w:val="22"/>
                <w:lang w:val="fr-FR"/>
              </w:rPr>
            </w:pPr>
            <w:r w:rsidRPr="006F16C9">
              <w:rPr>
                <w:b/>
                <w:bCs/>
                <w:sz w:val="22"/>
                <w:szCs w:val="22"/>
                <w:lang w:val="fr-FR"/>
              </w:rPr>
              <w:t xml:space="preserve">Documentare suplimentară în bibliotecă, pe platformele electronice de specialitate </w:t>
            </w:r>
          </w:p>
        </w:tc>
        <w:tc>
          <w:tcPr>
            <w:tcW w:w="1291" w:type="dxa"/>
            <w:shd w:val="clear" w:color="auto" w:fill="auto"/>
          </w:tcPr>
          <w:p w:rsidR="00505A24" w:rsidRPr="006F16C9" w:rsidRDefault="001A0D07">
            <w:pPr>
              <w:rPr>
                <w:sz w:val="22"/>
                <w:szCs w:val="22"/>
                <w:lang w:val="fr-FR"/>
              </w:rPr>
            </w:pPr>
            <w:r>
              <w:rPr>
                <w:sz w:val="22"/>
                <w:szCs w:val="22"/>
                <w:lang w:val="fr-FR"/>
              </w:rPr>
              <w:t>8</w:t>
            </w:r>
          </w:p>
        </w:tc>
      </w:tr>
      <w:tr w:rsidR="00505A24" w:rsidRPr="006F16C9" w:rsidTr="006F16C9">
        <w:tc>
          <w:tcPr>
            <w:tcW w:w="9018" w:type="dxa"/>
            <w:gridSpan w:val="6"/>
            <w:shd w:val="clear" w:color="auto" w:fill="auto"/>
          </w:tcPr>
          <w:p w:rsidR="00505A24" w:rsidRPr="006F16C9" w:rsidRDefault="00505A24">
            <w:pPr>
              <w:rPr>
                <w:b/>
                <w:bCs/>
                <w:sz w:val="22"/>
                <w:szCs w:val="22"/>
                <w:lang w:val="fr-FR"/>
              </w:rPr>
            </w:pPr>
            <w:r w:rsidRPr="006F16C9">
              <w:rPr>
                <w:b/>
                <w:bCs/>
                <w:sz w:val="22"/>
                <w:szCs w:val="22"/>
                <w:lang w:val="fr-FR"/>
              </w:rPr>
              <w:t>Pregătire seminarii / laborat</w:t>
            </w:r>
            <w:r w:rsidR="00293A01">
              <w:rPr>
                <w:b/>
                <w:bCs/>
                <w:sz w:val="22"/>
                <w:szCs w:val="22"/>
                <w:lang w:val="fr-FR"/>
              </w:rPr>
              <w:t>oare, teme, referate, portofoliu</w:t>
            </w:r>
            <w:r w:rsidRPr="006F16C9">
              <w:rPr>
                <w:b/>
                <w:bCs/>
                <w:sz w:val="22"/>
                <w:szCs w:val="22"/>
                <w:lang w:val="fr-FR"/>
              </w:rPr>
              <w:t xml:space="preserve"> și eseuri</w:t>
            </w:r>
          </w:p>
        </w:tc>
        <w:tc>
          <w:tcPr>
            <w:tcW w:w="1291" w:type="dxa"/>
            <w:shd w:val="clear" w:color="auto" w:fill="auto"/>
          </w:tcPr>
          <w:p w:rsidR="00505A24" w:rsidRPr="006F16C9" w:rsidRDefault="001A0D07">
            <w:pPr>
              <w:rPr>
                <w:sz w:val="22"/>
                <w:szCs w:val="22"/>
                <w:lang w:val="fr-FR"/>
              </w:rPr>
            </w:pPr>
            <w:r>
              <w:rPr>
                <w:sz w:val="22"/>
                <w:szCs w:val="22"/>
                <w:lang w:val="fr-FR"/>
              </w:rPr>
              <w:t>6</w:t>
            </w:r>
          </w:p>
        </w:tc>
      </w:tr>
      <w:tr w:rsidR="00505A24" w:rsidRPr="006F16C9" w:rsidTr="006F16C9">
        <w:tc>
          <w:tcPr>
            <w:tcW w:w="9018" w:type="dxa"/>
            <w:gridSpan w:val="6"/>
            <w:shd w:val="clear" w:color="auto" w:fill="auto"/>
          </w:tcPr>
          <w:p w:rsidR="00505A24" w:rsidRPr="006F16C9" w:rsidRDefault="00505A24">
            <w:pPr>
              <w:rPr>
                <w:b/>
                <w:bCs/>
                <w:sz w:val="22"/>
                <w:szCs w:val="22"/>
                <w:lang w:val="fr-FR"/>
              </w:rPr>
            </w:pPr>
            <w:r w:rsidRPr="006F16C9">
              <w:rPr>
                <w:b/>
                <w:bCs/>
                <w:sz w:val="22"/>
                <w:szCs w:val="22"/>
                <w:lang w:val="fr-FR"/>
              </w:rPr>
              <w:t>Tutoriat</w:t>
            </w:r>
          </w:p>
        </w:tc>
        <w:tc>
          <w:tcPr>
            <w:tcW w:w="1291" w:type="dxa"/>
            <w:shd w:val="clear" w:color="auto" w:fill="auto"/>
          </w:tcPr>
          <w:p w:rsidR="00505A24" w:rsidRPr="006F16C9" w:rsidRDefault="001A0D07">
            <w:pPr>
              <w:rPr>
                <w:sz w:val="22"/>
                <w:szCs w:val="22"/>
                <w:lang w:val="fr-FR"/>
              </w:rPr>
            </w:pPr>
            <w:r>
              <w:rPr>
                <w:sz w:val="22"/>
                <w:szCs w:val="22"/>
                <w:lang w:val="fr-FR"/>
              </w:rPr>
              <w:t>4</w:t>
            </w:r>
          </w:p>
        </w:tc>
      </w:tr>
      <w:tr w:rsidR="00505A24" w:rsidRPr="006F16C9" w:rsidTr="006F16C9">
        <w:tc>
          <w:tcPr>
            <w:tcW w:w="9018" w:type="dxa"/>
            <w:gridSpan w:val="6"/>
            <w:shd w:val="clear" w:color="auto" w:fill="auto"/>
          </w:tcPr>
          <w:p w:rsidR="00505A24" w:rsidRPr="006F16C9" w:rsidRDefault="00505A24">
            <w:pPr>
              <w:rPr>
                <w:b/>
                <w:bCs/>
                <w:sz w:val="22"/>
                <w:szCs w:val="22"/>
                <w:lang w:val="fr-FR"/>
              </w:rPr>
            </w:pPr>
            <w:r w:rsidRPr="006F16C9">
              <w:rPr>
                <w:b/>
                <w:bCs/>
                <w:sz w:val="22"/>
                <w:szCs w:val="22"/>
                <w:lang w:val="fr-FR"/>
              </w:rPr>
              <w:t>Examinări</w:t>
            </w:r>
          </w:p>
        </w:tc>
        <w:tc>
          <w:tcPr>
            <w:tcW w:w="1291" w:type="dxa"/>
            <w:shd w:val="clear" w:color="auto" w:fill="auto"/>
          </w:tcPr>
          <w:p w:rsidR="00505A24" w:rsidRPr="006F16C9" w:rsidRDefault="001A0D07">
            <w:pPr>
              <w:rPr>
                <w:sz w:val="22"/>
                <w:szCs w:val="22"/>
                <w:lang w:val="fr-FR"/>
              </w:rPr>
            </w:pPr>
            <w:r>
              <w:rPr>
                <w:sz w:val="22"/>
                <w:szCs w:val="22"/>
                <w:lang w:val="fr-FR"/>
              </w:rPr>
              <w:t>2</w:t>
            </w:r>
          </w:p>
        </w:tc>
      </w:tr>
      <w:tr w:rsidR="00505A24" w:rsidRPr="006F16C9" w:rsidTr="006F16C9">
        <w:tc>
          <w:tcPr>
            <w:tcW w:w="9018" w:type="dxa"/>
            <w:gridSpan w:val="6"/>
            <w:shd w:val="clear" w:color="auto" w:fill="auto"/>
          </w:tcPr>
          <w:p w:rsidR="00505A24" w:rsidRPr="006F16C9" w:rsidRDefault="00505A24">
            <w:pPr>
              <w:rPr>
                <w:b/>
                <w:bCs/>
                <w:sz w:val="22"/>
                <w:szCs w:val="22"/>
                <w:lang w:val="fr-FR"/>
              </w:rPr>
            </w:pPr>
            <w:r w:rsidRPr="006F16C9">
              <w:rPr>
                <w:b/>
                <w:bCs/>
                <w:sz w:val="22"/>
                <w:szCs w:val="22"/>
                <w:lang w:val="fr-FR"/>
              </w:rPr>
              <w:t>Alte activități</w:t>
            </w:r>
          </w:p>
        </w:tc>
        <w:tc>
          <w:tcPr>
            <w:tcW w:w="1291" w:type="dxa"/>
            <w:shd w:val="clear" w:color="auto" w:fill="auto"/>
          </w:tcPr>
          <w:p w:rsidR="00505A24" w:rsidRPr="006F16C9" w:rsidRDefault="00505A24">
            <w:pPr>
              <w:rPr>
                <w:sz w:val="22"/>
                <w:szCs w:val="22"/>
                <w:lang w:val="fr-FR"/>
              </w:rPr>
            </w:pPr>
          </w:p>
        </w:tc>
      </w:tr>
      <w:tr w:rsidR="00505A24" w:rsidRPr="006F16C9" w:rsidTr="006F16C9">
        <w:tc>
          <w:tcPr>
            <w:tcW w:w="4509" w:type="dxa"/>
            <w:gridSpan w:val="3"/>
            <w:shd w:val="clear" w:color="auto" w:fill="auto"/>
          </w:tcPr>
          <w:p w:rsidR="00505A24" w:rsidRPr="006F16C9" w:rsidRDefault="00505A24" w:rsidP="00505A24">
            <w:pPr>
              <w:rPr>
                <w:b/>
                <w:bCs/>
                <w:sz w:val="22"/>
                <w:szCs w:val="22"/>
                <w:lang w:val="fr-FR"/>
              </w:rPr>
            </w:pPr>
            <w:r w:rsidRPr="006F16C9">
              <w:rPr>
                <w:b/>
                <w:bCs/>
                <w:sz w:val="22"/>
                <w:szCs w:val="22"/>
                <w:lang w:val="fr-FR"/>
              </w:rPr>
              <w:t>Total ore de studiu individual</w:t>
            </w:r>
          </w:p>
        </w:tc>
        <w:tc>
          <w:tcPr>
            <w:tcW w:w="4509" w:type="dxa"/>
            <w:gridSpan w:val="3"/>
            <w:shd w:val="clear" w:color="auto" w:fill="auto"/>
          </w:tcPr>
          <w:p w:rsidR="00505A24" w:rsidRPr="006F16C9" w:rsidRDefault="00505A24">
            <w:pPr>
              <w:rPr>
                <w:sz w:val="22"/>
                <w:szCs w:val="22"/>
                <w:lang w:val="fr-FR"/>
              </w:rPr>
            </w:pPr>
          </w:p>
        </w:tc>
        <w:tc>
          <w:tcPr>
            <w:tcW w:w="1291" w:type="dxa"/>
            <w:shd w:val="clear" w:color="auto" w:fill="auto"/>
          </w:tcPr>
          <w:p w:rsidR="00505A24" w:rsidRPr="006F16C9" w:rsidRDefault="001A0D07">
            <w:pPr>
              <w:rPr>
                <w:sz w:val="22"/>
                <w:szCs w:val="22"/>
                <w:lang w:val="fr-FR"/>
              </w:rPr>
            </w:pPr>
            <w:r>
              <w:rPr>
                <w:sz w:val="22"/>
                <w:szCs w:val="22"/>
                <w:lang w:val="fr-FR"/>
              </w:rPr>
              <w:t>28</w:t>
            </w:r>
          </w:p>
        </w:tc>
      </w:tr>
      <w:tr w:rsidR="00505A24" w:rsidRPr="006F16C9" w:rsidTr="006F16C9">
        <w:tc>
          <w:tcPr>
            <w:tcW w:w="4509" w:type="dxa"/>
            <w:gridSpan w:val="3"/>
            <w:shd w:val="clear" w:color="auto" w:fill="auto"/>
          </w:tcPr>
          <w:p w:rsidR="00505A24" w:rsidRPr="006F16C9" w:rsidRDefault="00505A24" w:rsidP="00505A24">
            <w:pPr>
              <w:rPr>
                <w:b/>
                <w:bCs/>
                <w:sz w:val="22"/>
                <w:szCs w:val="22"/>
                <w:lang w:val="fr-FR"/>
              </w:rPr>
            </w:pPr>
            <w:r w:rsidRPr="006F16C9">
              <w:rPr>
                <w:b/>
                <w:bCs/>
                <w:sz w:val="22"/>
                <w:szCs w:val="22"/>
                <w:lang w:val="fr-FR"/>
              </w:rPr>
              <w:t>Numărul de credite</w:t>
            </w:r>
          </w:p>
        </w:tc>
        <w:tc>
          <w:tcPr>
            <w:tcW w:w="4509" w:type="dxa"/>
            <w:gridSpan w:val="3"/>
            <w:shd w:val="clear" w:color="auto" w:fill="auto"/>
          </w:tcPr>
          <w:p w:rsidR="00505A24" w:rsidRPr="006F16C9" w:rsidRDefault="00505A24">
            <w:pPr>
              <w:rPr>
                <w:sz w:val="22"/>
                <w:szCs w:val="22"/>
                <w:lang w:val="fr-FR"/>
              </w:rPr>
            </w:pPr>
          </w:p>
        </w:tc>
        <w:tc>
          <w:tcPr>
            <w:tcW w:w="1291" w:type="dxa"/>
            <w:shd w:val="clear" w:color="auto" w:fill="auto"/>
          </w:tcPr>
          <w:p w:rsidR="00505A24" w:rsidRPr="006F16C9" w:rsidRDefault="00352AB4">
            <w:pPr>
              <w:rPr>
                <w:sz w:val="22"/>
                <w:szCs w:val="22"/>
                <w:lang w:val="fr-FR"/>
              </w:rPr>
            </w:pPr>
            <w:r>
              <w:rPr>
                <w:sz w:val="22"/>
                <w:szCs w:val="22"/>
                <w:lang w:val="fr-FR"/>
              </w:rPr>
              <w:t>2</w:t>
            </w:r>
          </w:p>
        </w:tc>
      </w:tr>
    </w:tbl>
    <w:p w:rsidR="00840D9B" w:rsidRPr="00C57DBB" w:rsidRDefault="00840D9B">
      <w:pPr>
        <w:rPr>
          <w:lang w:val="fr-FR"/>
        </w:rPr>
      </w:pPr>
    </w:p>
    <w:p w:rsidR="00186E02" w:rsidRDefault="00186E02" w:rsidP="00321EE5">
      <w:pPr>
        <w:numPr>
          <w:ilvl w:val="0"/>
          <w:numId w:val="7"/>
        </w:numPr>
        <w:spacing w:before="240" w:after="120"/>
        <w:ind w:left="357" w:hanging="357"/>
        <w:rPr>
          <w:b/>
          <w:bCs/>
          <w:sz w:val="28"/>
          <w:szCs w:val="28"/>
          <w:lang w:val="fr-FR"/>
        </w:rPr>
      </w:pPr>
      <w:r>
        <w:rPr>
          <w:b/>
          <w:bCs/>
          <w:sz w:val="28"/>
          <w:szCs w:val="28"/>
          <w:lang w:val="fr-FR"/>
        </w:rPr>
        <w:t>Precondiții (acolo unde este cazul)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9"/>
        <w:gridCol w:w="5044"/>
      </w:tblGrid>
      <w:tr w:rsidR="00186E02" w:rsidRPr="006F16C9" w:rsidTr="006F16C9">
        <w:tc>
          <w:tcPr>
            <w:tcW w:w="5154" w:type="dxa"/>
            <w:shd w:val="clear" w:color="auto" w:fill="auto"/>
          </w:tcPr>
          <w:p w:rsidR="00186E02" w:rsidRPr="006F16C9" w:rsidRDefault="00186E02" w:rsidP="00186E02">
            <w:pPr>
              <w:rPr>
                <w:b/>
                <w:bCs/>
                <w:sz w:val="22"/>
                <w:szCs w:val="22"/>
                <w:lang w:val="fr-FR"/>
              </w:rPr>
            </w:pPr>
            <w:r w:rsidRPr="006F16C9">
              <w:rPr>
                <w:b/>
                <w:bCs/>
                <w:sz w:val="22"/>
                <w:szCs w:val="22"/>
                <w:lang w:val="fr-FR"/>
              </w:rPr>
              <w:t>4.1. de curriculum</w:t>
            </w:r>
          </w:p>
        </w:tc>
        <w:tc>
          <w:tcPr>
            <w:tcW w:w="5155" w:type="dxa"/>
            <w:shd w:val="clear" w:color="auto" w:fill="auto"/>
          </w:tcPr>
          <w:p w:rsidR="00186E02" w:rsidRPr="00EF1317" w:rsidRDefault="00EF1317" w:rsidP="00186E02">
            <w:pPr>
              <w:rPr>
                <w:sz w:val="22"/>
                <w:szCs w:val="22"/>
                <w:lang w:val="fr-FR"/>
              </w:rPr>
            </w:pPr>
            <w:r w:rsidRPr="00EF1317">
              <w:rPr>
                <w:sz w:val="22"/>
                <w:szCs w:val="22"/>
              </w:rPr>
              <w:t xml:space="preserve">Cunostinte fundamentale de </w:t>
            </w:r>
            <w:r w:rsidR="00C91EDD">
              <w:rPr>
                <w:sz w:val="22"/>
                <w:szCs w:val="22"/>
              </w:rPr>
              <w:t>genetica, biostatistica</w:t>
            </w:r>
          </w:p>
        </w:tc>
      </w:tr>
      <w:tr w:rsidR="00186E02" w:rsidRPr="006F16C9" w:rsidTr="006F16C9">
        <w:tc>
          <w:tcPr>
            <w:tcW w:w="5154" w:type="dxa"/>
            <w:shd w:val="clear" w:color="auto" w:fill="auto"/>
          </w:tcPr>
          <w:p w:rsidR="00186E02" w:rsidRPr="006F16C9" w:rsidRDefault="00186E02" w:rsidP="00186E02">
            <w:pPr>
              <w:rPr>
                <w:b/>
                <w:bCs/>
                <w:sz w:val="22"/>
                <w:szCs w:val="22"/>
                <w:lang w:val="fr-FR"/>
              </w:rPr>
            </w:pPr>
            <w:r w:rsidRPr="006F16C9">
              <w:rPr>
                <w:b/>
                <w:bCs/>
                <w:sz w:val="22"/>
                <w:szCs w:val="22"/>
                <w:lang w:val="fr-FR"/>
              </w:rPr>
              <w:t>4.2. de competențe</w:t>
            </w:r>
          </w:p>
        </w:tc>
        <w:tc>
          <w:tcPr>
            <w:tcW w:w="5155" w:type="dxa"/>
            <w:shd w:val="clear" w:color="auto" w:fill="auto"/>
          </w:tcPr>
          <w:p w:rsidR="00186E02" w:rsidRPr="006F16C9" w:rsidRDefault="00EF1317" w:rsidP="00186E02">
            <w:pPr>
              <w:rPr>
                <w:sz w:val="22"/>
                <w:szCs w:val="22"/>
                <w:lang w:val="fr-FR"/>
              </w:rPr>
            </w:pPr>
            <w:r>
              <w:rPr>
                <w:sz w:val="22"/>
                <w:szCs w:val="22"/>
                <w:lang w:val="fr-FR"/>
              </w:rPr>
              <w:t xml:space="preserve">Notiuni elementare de operare </w:t>
            </w:r>
            <w:r w:rsidR="00C91EDD">
              <w:rPr>
                <w:sz w:val="22"/>
                <w:szCs w:val="22"/>
                <w:lang w:val="fr-FR"/>
              </w:rPr>
              <w:t>date</w:t>
            </w:r>
          </w:p>
        </w:tc>
      </w:tr>
    </w:tbl>
    <w:p w:rsidR="00186E02" w:rsidRDefault="00186E02" w:rsidP="00321EE5">
      <w:pPr>
        <w:numPr>
          <w:ilvl w:val="0"/>
          <w:numId w:val="7"/>
        </w:numPr>
        <w:spacing w:before="240" w:after="120"/>
        <w:ind w:left="357" w:hanging="357"/>
        <w:rPr>
          <w:b/>
          <w:bCs/>
          <w:sz w:val="28"/>
          <w:szCs w:val="28"/>
          <w:lang w:val="fr-FR"/>
        </w:rPr>
      </w:pPr>
      <w:r>
        <w:rPr>
          <w:b/>
          <w:bCs/>
          <w:sz w:val="28"/>
          <w:szCs w:val="28"/>
          <w:lang w:val="fr-FR"/>
        </w:rPr>
        <w:t>Condiții (acolo unde este cazul)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6"/>
        <w:gridCol w:w="5037"/>
      </w:tblGrid>
      <w:tr w:rsidR="00186E02" w:rsidRPr="006F16C9" w:rsidTr="006F16C9">
        <w:tc>
          <w:tcPr>
            <w:tcW w:w="5154" w:type="dxa"/>
            <w:shd w:val="clear" w:color="auto" w:fill="auto"/>
          </w:tcPr>
          <w:p w:rsidR="00186E02" w:rsidRPr="006F16C9" w:rsidRDefault="00186E02" w:rsidP="00186E02">
            <w:pPr>
              <w:rPr>
                <w:b/>
                <w:bCs/>
                <w:sz w:val="22"/>
                <w:szCs w:val="22"/>
                <w:lang w:val="fr-FR"/>
              </w:rPr>
            </w:pPr>
            <w:r w:rsidRPr="006F16C9">
              <w:rPr>
                <w:b/>
                <w:bCs/>
                <w:sz w:val="22"/>
                <w:szCs w:val="22"/>
                <w:lang w:val="fr-FR"/>
              </w:rPr>
              <w:t>5.1.  de desfășurare a cursului</w:t>
            </w:r>
          </w:p>
        </w:tc>
        <w:tc>
          <w:tcPr>
            <w:tcW w:w="5155" w:type="dxa"/>
            <w:shd w:val="clear" w:color="auto" w:fill="auto"/>
          </w:tcPr>
          <w:p w:rsidR="00186E02" w:rsidRPr="00C914C7" w:rsidRDefault="00C91EDD" w:rsidP="002C3290">
            <w:pPr>
              <w:rPr>
                <w:sz w:val="22"/>
                <w:szCs w:val="22"/>
                <w:lang w:val="fr-FR"/>
              </w:rPr>
            </w:pPr>
            <w:r>
              <w:rPr>
                <w:sz w:val="22"/>
                <w:szCs w:val="22"/>
              </w:rPr>
              <w:t>Acces internet, PC/laptop, proiector</w:t>
            </w:r>
            <w:r w:rsidR="00EF1317" w:rsidRPr="00C914C7">
              <w:rPr>
                <w:sz w:val="22"/>
                <w:szCs w:val="22"/>
              </w:rPr>
              <w:t xml:space="preserve"> </w:t>
            </w:r>
          </w:p>
        </w:tc>
      </w:tr>
      <w:tr w:rsidR="00186E02" w:rsidRPr="006F16C9" w:rsidTr="006F16C9">
        <w:tc>
          <w:tcPr>
            <w:tcW w:w="5154" w:type="dxa"/>
            <w:shd w:val="clear" w:color="auto" w:fill="auto"/>
          </w:tcPr>
          <w:p w:rsidR="00186E02" w:rsidRPr="006F16C9" w:rsidRDefault="00186E02" w:rsidP="00186E02">
            <w:pPr>
              <w:rPr>
                <w:b/>
                <w:bCs/>
                <w:sz w:val="22"/>
                <w:szCs w:val="22"/>
                <w:lang w:val="fr-FR"/>
              </w:rPr>
            </w:pPr>
            <w:r w:rsidRPr="006F16C9">
              <w:rPr>
                <w:b/>
                <w:bCs/>
                <w:sz w:val="22"/>
                <w:szCs w:val="22"/>
                <w:lang w:val="fr-FR"/>
              </w:rPr>
              <w:t>5.2. de desfășurare a seminarului / laboratorului</w:t>
            </w:r>
          </w:p>
        </w:tc>
        <w:tc>
          <w:tcPr>
            <w:tcW w:w="5155" w:type="dxa"/>
            <w:shd w:val="clear" w:color="auto" w:fill="auto"/>
          </w:tcPr>
          <w:p w:rsidR="00186E02" w:rsidRPr="00E077BD" w:rsidRDefault="00C91EDD" w:rsidP="006224CE">
            <w:pPr>
              <w:rPr>
                <w:sz w:val="22"/>
                <w:szCs w:val="22"/>
                <w:lang w:val="ro-RO"/>
              </w:rPr>
            </w:pPr>
            <w:r>
              <w:rPr>
                <w:sz w:val="22"/>
                <w:szCs w:val="22"/>
              </w:rPr>
              <w:t>Acces internet, PC/laptop, proiector</w:t>
            </w:r>
          </w:p>
        </w:tc>
      </w:tr>
    </w:tbl>
    <w:p w:rsidR="00C57DBB" w:rsidRDefault="00891A8A" w:rsidP="00910357">
      <w:pPr>
        <w:numPr>
          <w:ilvl w:val="0"/>
          <w:numId w:val="7"/>
        </w:numPr>
        <w:spacing w:before="600" w:after="240"/>
        <w:ind w:left="357" w:hanging="357"/>
        <w:rPr>
          <w:b/>
          <w:bCs/>
          <w:sz w:val="28"/>
          <w:szCs w:val="28"/>
          <w:lang w:val="fr-FR"/>
        </w:rPr>
      </w:pPr>
      <w:r w:rsidRPr="00891A8A">
        <w:rPr>
          <w:b/>
          <w:bCs/>
          <w:sz w:val="28"/>
          <w:szCs w:val="28"/>
          <w:lang w:val="fr-FR"/>
        </w:rPr>
        <w:lastRenderedPageBreak/>
        <w:t>Competențe specifice acumulate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4"/>
        <w:gridCol w:w="7739"/>
      </w:tblGrid>
      <w:tr w:rsidR="00891A8A" w:rsidRPr="006F16C9" w:rsidTr="00B51B39">
        <w:tc>
          <w:tcPr>
            <w:tcW w:w="2376" w:type="dxa"/>
            <w:shd w:val="clear" w:color="auto" w:fill="auto"/>
          </w:tcPr>
          <w:p w:rsidR="00891A8A" w:rsidRPr="006F16C9" w:rsidRDefault="00891A8A" w:rsidP="00891A8A">
            <w:pPr>
              <w:rPr>
                <w:b/>
                <w:bCs/>
                <w:sz w:val="22"/>
                <w:szCs w:val="22"/>
                <w:lang w:val="fr-FR"/>
              </w:rPr>
            </w:pPr>
            <w:r w:rsidRPr="006F16C9">
              <w:rPr>
                <w:b/>
                <w:bCs/>
                <w:sz w:val="22"/>
                <w:szCs w:val="22"/>
                <w:lang w:val="fr-FR"/>
              </w:rPr>
              <w:t>Competențe profesionale</w:t>
            </w:r>
            <w:r w:rsidR="00186E02" w:rsidRPr="006F16C9">
              <w:rPr>
                <w:b/>
                <w:bCs/>
                <w:sz w:val="22"/>
                <w:szCs w:val="22"/>
                <w:lang w:val="fr-FR"/>
              </w:rPr>
              <w:t xml:space="preserve"> (exprimate prin cunoștințe și abilități)</w:t>
            </w:r>
          </w:p>
        </w:tc>
        <w:tc>
          <w:tcPr>
            <w:tcW w:w="7933" w:type="dxa"/>
            <w:shd w:val="clear" w:color="auto" w:fill="auto"/>
          </w:tcPr>
          <w:p w:rsidR="00E853FD" w:rsidRPr="00E853FD" w:rsidRDefault="00C914C7" w:rsidP="00E853FD">
            <w:pPr>
              <w:ind w:left="317"/>
            </w:pPr>
            <w:r w:rsidRPr="00C914C7">
              <w:t xml:space="preserve">La sfarsitul </w:t>
            </w:r>
            <w:r w:rsidR="009D63E9">
              <w:t>cursului</w:t>
            </w:r>
            <w:r w:rsidRPr="00C914C7">
              <w:t xml:space="preserve"> studentul </w:t>
            </w:r>
            <w:r w:rsidR="009D63E9">
              <w:t>va cunoaste si va intelege</w:t>
            </w:r>
            <w:r w:rsidRPr="00C914C7">
              <w:t>:</w:t>
            </w:r>
          </w:p>
          <w:p w:rsidR="008C1A4E" w:rsidRPr="008F52C9" w:rsidRDefault="000741FB" w:rsidP="006B2C37">
            <w:pPr>
              <w:numPr>
                <w:ilvl w:val="0"/>
                <w:numId w:val="19"/>
              </w:numPr>
              <w:ind w:left="317" w:hanging="283"/>
              <w:rPr>
                <w:color w:val="000000"/>
              </w:rPr>
            </w:pPr>
            <w:r w:rsidRPr="008F52C9">
              <w:rPr>
                <w:bCs/>
                <w:iCs/>
              </w:rPr>
              <w:t>conceptele</w:t>
            </w:r>
            <w:r w:rsidR="00105788" w:rsidRPr="008F52C9">
              <w:rPr>
                <w:bCs/>
                <w:iCs/>
              </w:rPr>
              <w:t>, teoriil</w:t>
            </w:r>
            <w:r w:rsidRPr="008F52C9">
              <w:rPr>
                <w:bCs/>
                <w:iCs/>
              </w:rPr>
              <w:t>e</w:t>
            </w:r>
            <w:r w:rsidR="00105788" w:rsidRPr="008F52C9">
              <w:rPr>
                <w:bCs/>
                <w:iCs/>
              </w:rPr>
              <w:t xml:space="preserve"> şi metodel</w:t>
            </w:r>
            <w:r w:rsidRPr="008F52C9">
              <w:rPr>
                <w:bCs/>
                <w:iCs/>
              </w:rPr>
              <w:t>e</w:t>
            </w:r>
            <w:r w:rsidR="00105788" w:rsidRPr="008F52C9">
              <w:rPr>
                <w:bCs/>
                <w:iCs/>
              </w:rPr>
              <w:t xml:space="preserve"> de bază </w:t>
            </w:r>
            <w:r w:rsidR="00B17815">
              <w:rPr>
                <w:bCs/>
                <w:iCs/>
                <w:lang w:val="en-US"/>
              </w:rPr>
              <w:t>de bioinformatica</w:t>
            </w:r>
            <w:r w:rsidR="009D63E9">
              <w:rPr>
                <w:bCs/>
                <w:iCs/>
              </w:rPr>
              <w:t xml:space="preserve"> </w:t>
            </w:r>
            <w:r w:rsidR="006B2C37">
              <w:rPr>
                <w:bCs/>
                <w:iCs/>
              </w:rPr>
              <w:t>ș</w:t>
            </w:r>
            <w:r w:rsidR="009C350C" w:rsidRPr="008F52C9">
              <w:rPr>
                <w:bCs/>
                <w:iCs/>
              </w:rPr>
              <w:t>i</w:t>
            </w:r>
            <w:r w:rsidR="00105788" w:rsidRPr="008F52C9">
              <w:rPr>
                <w:bCs/>
                <w:iCs/>
              </w:rPr>
              <w:t xml:space="preserve"> </w:t>
            </w:r>
            <w:r w:rsidR="009D63E9">
              <w:rPr>
                <w:bCs/>
                <w:iCs/>
              </w:rPr>
              <w:t xml:space="preserve">modul in care acestea pot fi utilizate </w:t>
            </w:r>
            <w:r w:rsidR="00105788" w:rsidRPr="008F52C9">
              <w:rPr>
                <w:bCs/>
                <w:iCs/>
              </w:rPr>
              <w:t xml:space="preserve">în </w:t>
            </w:r>
            <w:r w:rsidR="009D63E9">
              <w:rPr>
                <w:bCs/>
                <w:iCs/>
              </w:rPr>
              <w:t>domeniul medical cat</w:t>
            </w:r>
            <w:r w:rsidR="006224CE">
              <w:rPr>
                <w:bCs/>
                <w:iCs/>
              </w:rPr>
              <w:t xml:space="preserve"> și </w:t>
            </w:r>
            <w:r w:rsidR="009D63E9">
              <w:rPr>
                <w:bCs/>
                <w:iCs/>
              </w:rPr>
              <w:t xml:space="preserve">in </w:t>
            </w:r>
            <w:r w:rsidR="001935D4" w:rsidRPr="008F52C9">
              <w:rPr>
                <w:bCs/>
                <w:iCs/>
              </w:rPr>
              <w:t>cercetarea medic</w:t>
            </w:r>
            <w:r w:rsidR="00105788" w:rsidRPr="008F52C9">
              <w:rPr>
                <w:bCs/>
                <w:iCs/>
              </w:rPr>
              <w:t>ală</w:t>
            </w:r>
          </w:p>
          <w:p w:rsidR="003F5B3A" w:rsidRPr="0061611A" w:rsidRDefault="00E077BD" w:rsidP="0061611A">
            <w:pPr>
              <w:numPr>
                <w:ilvl w:val="0"/>
                <w:numId w:val="19"/>
              </w:numPr>
              <w:ind w:left="317" w:hanging="283"/>
              <w:rPr>
                <w:color w:val="000000"/>
              </w:rPr>
            </w:pPr>
            <w:r w:rsidRPr="008F52C9">
              <w:rPr>
                <w:color w:val="000000"/>
              </w:rPr>
              <w:t>aplicații</w:t>
            </w:r>
            <w:r w:rsidR="008C1A4E" w:rsidRPr="008F52C9">
              <w:rPr>
                <w:color w:val="000000"/>
              </w:rPr>
              <w:t xml:space="preserve"> software</w:t>
            </w:r>
            <w:r w:rsidR="008C1A4E" w:rsidRPr="008F52C9">
              <w:rPr>
                <w:lang w:val="fr-FR"/>
              </w:rPr>
              <w:t xml:space="preserve"> </w:t>
            </w:r>
            <w:r w:rsidR="009D63E9">
              <w:rPr>
                <w:lang w:val="fr-FR"/>
              </w:rPr>
              <w:t xml:space="preserve">utilizate in </w:t>
            </w:r>
            <w:r w:rsidR="0061611A">
              <w:rPr>
                <w:lang w:val="fr-FR"/>
              </w:rPr>
              <w:t>bioinformatica</w:t>
            </w:r>
            <w:r w:rsidR="009D63E9" w:rsidRPr="0061611A">
              <w:rPr>
                <w:lang w:val="fr-FR"/>
              </w:rPr>
              <w:t>;</w:t>
            </w:r>
          </w:p>
          <w:p w:rsidR="00910929" w:rsidRDefault="009D63E9" w:rsidP="009D63E9">
            <w:pPr>
              <w:numPr>
                <w:ilvl w:val="0"/>
                <w:numId w:val="19"/>
              </w:numPr>
              <w:ind w:left="317" w:hanging="283"/>
              <w:rPr>
                <w:color w:val="000000"/>
              </w:rPr>
            </w:pPr>
            <w:r>
              <w:rPr>
                <w:bCs/>
                <w:iCs/>
              </w:rPr>
              <w:t>structura baze</w:t>
            </w:r>
            <w:r w:rsidR="0061611A">
              <w:rPr>
                <w:bCs/>
                <w:iCs/>
                <w:lang w:val="en-US"/>
              </w:rPr>
              <w:t>lor</w:t>
            </w:r>
            <w:r>
              <w:rPr>
                <w:bCs/>
                <w:iCs/>
              </w:rPr>
              <w:t xml:space="preserve"> de date </w:t>
            </w:r>
            <w:r w:rsidR="00910929">
              <w:rPr>
                <w:bCs/>
                <w:iCs/>
              </w:rPr>
              <w:t>de volum mare</w:t>
            </w:r>
            <w:r w:rsidR="000E49CC" w:rsidRPr="009D63E9">
              <w:rPr>
                <w:color w:val="000000"/>
              </w:rPr>
              <w:t xml:space="preserve">, </w:t>
            </w:r>
            <w:r w:rsidR="00910929">
              <w:rPr>
                <w:color w:val="000000"/>
              </w:rPr>
              <w:t>posibilitati de accesare, stocare si securizare a acest</w:t>
            </w:r>
            <w:r w:rsidR="0061611A">
              <w:rPr>
                <w:color w:val="000000"/>
                <w:lang w:val="en-US"/>
              </w:rPr>
              <w:t>ora</w:t>
            </w:r>
            <w:r w:rsidR="00910929">
              <w:rPr>
                <w:color w:val="000000"/>
              </w:rPr>
              <w:t>;</w:t>
            </w:r>
          </w:p>
          <w:p w:rsidR="00E853FD" w:rsidRPr="00E853FD" w:rsidRDefault="00E853FD" w:rsidP="00E853FD">
            <w:pPr>
              <w:numPr>
                <w:ilvl w:val="0"/>
                <w:numId w:val="19"/>
              </w:numPr>
              <w:ind w:left="317" w:hanging="283"/>
              <w:rPr>
                <w:lang w:val="fr-FR"/>
              </w:rPr>
            </w:pPr>
            <w:r>
              <w:rPr>
                <w:lang w:val="fr-FR"/>
              </w:rPr>
              <w:t xml:space="preserve">abilitati de </w:t>
            </w:r>
            <w:r w:rsidRPr="00D55DEE">
              <w:rPr>
                <w:lang w:val="fr-FR"/>
              </w:rPr>
              <w:t>utilizare</w:t>
            </w:r>
            <w:r>
              <w:rPr>
                <w:lang w:val="fr-FR"/>
              </w:rPr>
              <w:t xml:space="preserve"> </w:t>
            </w:r>
            <w:r w:rsidRPr="00D55DEE">
              <w:rPr>
                <w:lang w:val="fr-FR"/>
              </w:rPr>
              <w:t xml:space="preserve">a unor metode si tehnici de analiza specifice </w:t>
            </w:r>
            <w:r>
              <w:rPr>
                <w:lang w:val="fr-FR"/>
              </w:rPr>
              <w:t>in bioinformatica</w:t>
            </w:r>
          </w:p>
          <w:p w:rsidR="000E49CC" w:rsidRPr="009D63E9" w:rsidRDefault="00910929" w:rsidP="009D63E9">
            <w:pPr>
              <w:numPr>
                <w:ilvl w:val="0"/>
                <w:numId w:val="19"/>
              </w:numPr>
              <w:ind w:left="317" w:hanging="283"/>
              <w:rPr>
                <w:color w:val="000000"/>
              </w:rPr>
            </w:pPr>
            <w:r>
              <w:rPr>
                <w:bCs/>
                <w:iCs/>
              </w:rPr>
              <w:t>importanta asigurarii</w:t>
            </w:r>
            <w:r w:rsidR="000E49CC" w:rsidRPr="009D63E9">
              <w:t xml:space="preserve"> interoperabilit</w:t>
            </w:r>
            <w:r>
              <w:t xml:space="preserve">atii datelor </w:t>
            </w:r>
            <w:r w:rsidR="0061611A">
              <w:rPr>
                <w:lang w:val="en-US"/>
              </w:rPr>
              <w:t>biologice</w:t>
            </w:r>
            <w:r>
              <w:t>, aspectele etice si legale de operare a acestor tipuri de baze de date;</w:t>
            </w:r>
          </w:p>
          <w:p w:rsidR="000E49CC" w:rsidRPr="00E853FD" w:rsidRDefault="009D63E9" w:rsidP="00910929">
            <w:pPr>
              <w:numPr>
                <w:ilvl w:val="0"/>
                <w:numId w:val="19"/>
              </w:numPr>
              <w:ind w:left="317" w:hanging="283"/>
              <w:rPr>
                <w:color w:val="000000"/>
              </w:rPr>
            </w:pPr>
            <w:r>
              <w:t>cum se pot integra conceptele prezentate</w:t>
            </w:r>
            <w:r w:rsidRPr="008F52C9">
              <w:t xml:space="preserve"> </w:t>
            </w:r>
            <w:r>
              <w:t xml:space="preserve">in cercetarea din sfera </w:t>
            </w:r>
            <w:r w:rsidR="0061611A">
              <w:rPr>
                <w:lang w:val="en-US"/>
              </w:rPr>
              <w:t>bioinformaticii</w:t>
            </w:r>
            <w:r>
              <w:t xml:space="preserve"> </w:t>
            </w:r>
            <w:r w:rsidR="0061611A">
              <w:rPr>
                <w:lang w:val="en-US"/>
              </w:rPr>
              <w:t>clinice</w:t>
            </w:r>
            <w:r w:rsidR="00910929">
              <w:t>.</w:t>
            </w:r>
          </w:p>
          <w:p w:rsidR="00E17B05" w:rsidRPr="00910929" w:rsidRDefault="00E17B05" w:rsidP="00E853FD">
            <w:pPr>
              <w:ind w:left="34"/>
              <w:rPr>
                <w:color w:val="000000"/>
                <w:lang w:val="en-US"/>
              </w:rPr>
            </w:pPr>
          </w:p>
        </w:tc>
      </w:tr>
      <w:tr w:rsidR="00891A8A" w:rsidRPr="006F16C9" w:rsidTr="00B51B39">
        <w:tc>
          <w:tcPr>
            <w:tcW w:w="2376" w:type="dxa"/>
            <w:shd w:val="clear" w:color="auto" w:fill="auto"/>
          </w:tcPr>
          <w:p w:rsidR="00891A8A" w:rsidRPr="006F16C9" w:rsidRDefault="00891A8A" w:rsidP="00891A8A">
            <w:pPr>
              <w:rPr>
                <w:b/>
                <w:bCs/>
                <w:sz w:val="22"/>
                <w:szCs w:val="22"/>
                <w:lang w:val="fr-FR"/>
              </w:rPr>
            </w:pPr>
            <w:r w:rsidRPr="006F16C9">
              <w:rPr>
                <w:b/>
                <w:bCs/>
                <w:sz w:val="22"/>
                <w:szCs w:val="22"/>
                <w:lang w:val="fr-FR"/>
              </w:rPr>
              <w:t>Competențe transversale</w:t>
            </w:r>
            <w:r w:rsidR="00186E02" w:rsidRPr="006F16C9">
              <w:rPr>
                <w:b/>
                <w:bCs/>
                <w:sz w:val="22"/>
                <w:szCs w:val="22"/>
                <w:lang w:val="fr-FR"/>
              </w:rPr>
              <w:t xml:space="preserve"> (de rol, de dezvoltare profesională, personale)</w:t>
            </w:r>
          </w:p>
        </w:tc>
        <w:tc>
          <w:tcPr>
            <w:tcW w:w="7933" w:type="dxa"/>
            <w:shd w:val="clear" w:color="auto" w:fill="auto"/>
          </w:tcPr>
          <w:p w:rsidR="009C350C" w:rsidRPr="001E556F" w:rsidRDefault="00C3055D" w:rsidP="00B51B39">
            <w:pPr>
              <w:numPr>
                <w:ilvl w:val="0"/>
                <w:numId w:val="12"/>
              </w:numPr>
              <w:ind w:left="316" w:hanging="425"/>
              <w:rPr>
                <w:bCs/>
                <w:sz w:val="22"/>
                <w:szCs w:val="22"/>
                <w:lang w:val="fr-FR"/>
              </w:rPr>
            </w:pPr>
            <w:r>
              <w:rPr>
                <w:lang w:val="fr-FR"/>
              </w:rPr>
              <w:t xml:space="preserve">cum se poate </w:t>
            </w:r>
            <w:r w:rsidR="00465CE0" w:rsidRPr="001E556F">
              <w:rPr>
                <w:lang w:val="fr-FR"/>
              </w:rPr>
              <w:t>r</w:t>
            </w:r>
            <w:r w:rsidR="009C350C" w:rsidRPr="001E556F">
              <w:rPr>
                <w:lang w:val="fr-FR"/>
              </w:rPr>
              <w:t>ealiza</w:t>
            </w:r>
            <w:r w:rsidR="00465CE0" w:rsidRPr="001E556F">
              <w:rPr>
                <w:lang w:val="fr-FR"/>
              </w:rPr>
              <w:t xml:space="preserve"> un</w:t>
            </w:r>
            <w:r w:rsidR="009C350C" w:rsidRPr="001E556F">
              <w:rPr>
                <w:lang w:val="fr-FR"/>
              </w:rPr>
              <w:t xml:space="preserve"> proiect </w:t>
            </w:r>
            <w:r w:rsidR="001E556F" w:rsidRPr="001E556F">
              <w:rPr>
                <w:lang w:val="fr-FR"/>
              </w:rPr>
              <w:t>de cercetare</w:t>
            </w:r>
            <w:r w:rsidR="009C350C" w:rsidRPr="001E556F">
              <w:rPr>
                <w:lang w:val="fr-FR"/>
              </w:rPr>
              <w:t xml:space="preserve">, </w:t>
            </w:r>
            <w:r>
              <w:rPr>
                <w:lang w:val="fr-FR"/>
              </w:rPr>
              <w:t>cu scop</w:t>
            </w:r>
            <w:r w:rsidR="009C350C" w:rsidRPr="001E556F">
              <w:rPr>
                <w:lang w:val="fr-FR"/>
              </w:rPr>
              <w:t xml:space="preserve"> specific</w:t>
            </w:r>
            <w:r>
              <w:rPr>
                <w:lang w:val="fr-FR"/>
              </w:rPr>
              <w:t xml:space="preserve">, plecand de la </w:t>
            </w:r>
            <w:r w:rsidR="001370ED">
              <w:rPr>
                <w:lang w:val="fr-FR"/>
              </w:rPr>
              <w:t>identificarea potenț</w:t>
            </w:r>
            <w:r w:rsidR="001E556F" w:rsidRPr="001E556F">
              <w:rPr>
                <w:lang w:val="fr-FR"/>
              </w:rPr>
              <w:t xml:space="preserve">ialului si </w:t>
            </w:r>
            <w:r>
              <w:rPr>
                <w:lang w:val="fr-FR"/>
              </w:rPr>
              <w:t>a resurselor necesare</w:t>
            </w:r>
            <w:r w:rsidR="001E556F" w:rsidRPr="001E556F">
              <w:rPr>
                <w:lang w:val="fr-FR"/>
              </w:rPr>
              <w:t xml:space="preserve"> proiectului</w:t>
            </w:r>
            <w:r>
              <w:rPr>
                <w:lang w:val="fr-FR"/>
              </w:rPr>
              <w:t xml:space="preserve">, realizand o </w:t>
            </w:r>
            <w:r w:rsidR="009C350C" w:rsidRPr="001E556F">
              <w:rPr>
                <w:lang w:val="fr-FR"/>
              </w:rPr>
              <w:t>evaluare corect</w:t>
            </w:r>
            <w:r w:rsidR="0059277A">
              <w:rPr>
                <w:lang w:val="fr-FR"/>
              </w:rPr>
              <w:t>ă</w:t>
            </w:r>
            <w:r w:rsidR="009C350C" w:rsidRPr="001E556F">
              <w:rPr>
                <w:lang w:val="fr-FR"/>
              </w:rPr>
              <w:t xml:space="preserve"> a volumului de lucru, </w:t>
            </w:r>
            <w:r>
              <w:rPr>
                <w:lang w:val="fr-FR"/>
              </w:rPr>
              <w:t xml:space="preserve">a </w:t>
            </w:r>
            <w:r w:rsidR="009C350C" w:rsidRPr="001E556F">
              <w:rPr>
                <w:lang w:val="fr-FR"/>
              </w:rPr>
              <w:t>timpului necesar de finalizare</w:t>
            </w:r>
            <w:r>
              <w:rPr>
                <w:lang w:val="fr-FR"/>
              </w:rPr>
              <w:t xml:space="preserve">, </w:t>
            </w:r>
            <w:r w:rsidR="009C350C" w:rsidRPr="001E556F">
              <w:rPr>
                <w:lang w:val="fr-FR"/>
              </w:rPr>
              <w:t xml:space="preserve">a riscurilor, </w:t>
            </w:r>
            <w:r>
              <w:rPr>
                <w:lang w:val="fr-FR"/>
              </w:rPr>
              <w:t xml:space="preserve">aplicand </w:t>
            </w:r>
            <w:r w:rsidR="001E556F" w:rsidRPr="001E556F">
              <w:rPr>
                <w:lang w:val="fr-FR"/>
              </w:rPr>
              <w:t>cunoștințel</w:t>
            </w:r>
            <w:r>
              <w:rPr>
                <w:lang w:val="fr-FR"/>
              </w:rPr>
              <w:t>e</w:t>
            </w:r>
            <w:r w:rsidR="001E556F" w:rsidRPr="001E556F">
              <w:rPr>
                <w:lang w:val="fr-FR"/>
              </w:rPr>
              <w:t xml:space="preserve"> de </w:t>
            </w:r>
            <w:r>
              <w:rPr>
                <w:lang w:val="fr-FR"/>
              </w:rPr>
              <w:t>bio</w:t>
            </w:r>
            <w:r w:rsidR="001E556F" w:rsidRPr="001E556F">
              <w:rPr>
                <w:lang w:val="fr-FR"/>
              </w:rPr>
              <w:t>informatică acumulate</w:t>
            </w:r>
            <w:r w:rsidR="0059277A">
              <w:rPr>
                <w:lang w:val="fr-FR"/>
              </w:rPr>
              <w:t xml:space="preserve"> </w:t>
            </w:r>
            <w:r>
              <w:t>in proiecte</w:t>
            </w:r>
            <w:r w:rsidR="009C350C" w:rsidRPr="00A164C2">
              <w:t xml:space="preserve"> </w:t>
            </w:r>
            <w:r>
              <w:t>inter</w:t>
            </w:r>
            <w:r w:rsidR="009C350C" w:rsidRPr="00A164C2">
              <w:t>disciplina</w:t>
            </w:r>
            <w:r>
              <w:t>re;</w:t>
            </w:r>
          </w:p>
          <w:p w:rsidR="001E556F" w:rsidRPr="001E556F" w:rsidRDefault="007752B7" w:rsidP="00B51B39">
            <w:pPr>
              <w:numPr>
                <w:ilvl w:val="0"/>
                <w:numId w:val="12"/>
              </w:numPr>
              <w:ind w:left="316" w:hanging="425"/>
              <w:rPr>
                <w:bCs/>
                <w:sz w:val="22"/>
                <w:szCs w:val="22"/>
                <w:lang w:val="fr-FR"/>
              </w:rPr>
            </w:pPr>
            <w:r>
              <w:rPr>
                <w:lang w:val="fr-FR"/>
              </w:rPr>
              <w:t>cum se</w:t>
            </w:r>
            <w:r w:rsidR="001E556F">
              <w:rPr>
                <w:lang w:val="fr-FR"/>
              </w:rPr>
              <w:t xml:space="preserve"> </w:t>
            </w:r>
            <w:r>
              <w:rPr>
                <w:lang w:val="fr-FR"/>
              </w:rPr>
              <w:t xml:space="preserve">pot prezenta </w:t>
            </w:r>
            <w:r w:rsidR="001E556F">
              <w:rPr>
                <w:lang w:val="fr-FR"/>
              </w:rPr>
              <w:t>rezultatele proiectului de cercetare di</w:t>
            </w:r>
            <w:r w:rsidR="001E556F" w:rsidRPr="00A164C2">
              <w:rPr>
                <w:lang w:val="fr-FR"/>
              </w:rPr>
              <w:t>n domeniu</w:t>
            </w:r>
            <w:r w:rsidR="001E556F">
              <w:rPr>
                <w:lang w:val="fr-FR"/>
              </w:rPr>
              <w:t xml:space="preserve">l </w:t>
            </w:r>
            <w:r w:rsidR="0061611A">
              <w:rPr>
                <w:lang w:val="fr-FR"/>
              </w:rPr>
              <w:t>bioinformaticii</w:t>
            </w:r>
            <w:r w:rsidR="001E556F" w:rsidRPr="00A164C2">
              <w:rPr>
                <w:lang w:val="fr-FR"/>
              </w:rPr>
              <w:t xml:space="preserve">, </w:t>
            </w:r>
            <w:r>
              <w:rPr>
                <w:lang w:val="fr-FR"/>
              </w:rPr>
              <w:t>intr-un articol stiintific ;</w:t>
            </w:r>
          </w:p>
          <w:p w:rsidR="00E17B05" w:rsidRPr="0061611A" w:rsidRDefault="0061611A" w:rsidP="00E17B05">
            <w:pPr>
              <w:numPr>
                <w:ilvl w:val="0"/>
                <w:numId w:val="12"/>
              </w:numPr>
              <w:ind w:left="316" w:hanging="425"/>
              <w:rPr>
                <w:bCs/>
                <w:sz w:val="22"/>
                <w:szCs w:val="22"/>
                <w:lang w:val="fr-FR"/>
              </w:rPr>
            </w:pPr>
            <w:r>
              <w:rPr>
                <w:lang w:val="fr-FR"/>
              </w:rPr>
              <w:t xml:space="preserve">cum identificam si </w:t>
            </w:r>
            <w:r w:rsidR="001E556F">
              <w:rPr>
                <w:lang w:val="fr-FR"/>
              </w:rPr>
              <w:t>u</w:t>
            </w:r>
            <w:r w:rsidR="009C350C" w:rsidRPr="00A164C2">
              <w:rPr>
                <w:lang w:val="fr-FR"/>
              </w:rPr>
              <w:t>tiliz</w:t>
            </w:r>
            <w:r>
              <w:rPr>
                <w:lang w:val="fr-FR"/>
              </w:rPr>
              <w:t>am</w:t>
            </w:r>
            <w:r w:rsidR="009C350C" w:rsidRPr="00A164C2">
              <w:rPr>
                <w:lang w:val="fr-FR"/>
              </w:rPr>
              <w:t xml:space="preserve"> eficient</w:t>
            </w:r>
            <w:r w:rsidR="001E556F">
              <w:rPr>
                <w:lang w:val="fr-FR"/>
              </w:rPr>
              <w:t xml:space="preserve"> </w:t>
            </w:r>
            <w:r w:rsidR="007752B7">
              <w:rPr>
                <w:lang w:val="fr-FR"/>
              </w:rPr>
              <w:t>re</w:t>
            </w:r>
            <w:r w:rsidR="001E556F">
              <w:rPr>
                <w:lang w:val="fr-FR"/>
              </w:rPr>
              <w:t>sursele</w:t>
            </w:r>
            <w:r w:rsidR="009C350C" w:rsidRPr="00A164C2">
              <w:rPr>
                <w:lang w:val="fr-FR"/>
              </w:rPr>
              <w:t xml:space="preserve"> </w:t>
            </w:r>
            <w:r w:rsidR="007752B7">
              <w:rPr>
                <w:lang w:val="fr-FR"/>
              </w:rPr>
              <w:t>existente</w:t>
            </w:r>
            <w:r w:rsidR="009C350C" w:rsidRPr="00A164C2">
              <w:rPr>
                <w:lang w:val="fr-FR"/>
              </w:rPr>
              <w:t xml:space="preserve"> (portaluri, aplicaţii software de specialitate, baze de date,</w:t>
            </w:r>
            <w:r w:rsidR="007752B7">
              <w:rPr>
                <w:lang w:val="fr-FR"/>
              </w:rPr>
              <w:t>…</w:t>
            </w:r>
            <w:r w:rsidR="00C914C7">
              <w:rPr>
                <w:lang w:val="fr-FR"/>
              </w:rPr>
              <w:t xml:space="preserve">) </w:t>
            </w:r>
            <w:r w:rsidR="007752B7">
              <w:rPr>
                <w:lang w:val="fr-FR"/>
              </w:rPr>
              <w:t>cu scopul de a prezenta rezultatele obtinute.</w:t>
            </w:r>
          </w:p>
          <w:p w:rsidR="00E17B05" w:rsidRPr="0059277A" w:rsidRDefault="00E17B05" w:rsidP="00E17B05">
            <w:pPr>
              <w:rPr>
                <w:bCs/>
                <w:sz w:val="22"/>
                <w:szCs w:val="22"/>
                <w:lang w:val="fr-FR"/>
              </w:rPr>
            </w:pPr>
          </w:p>
        </w:tc>
      </w:tr>
    </w:tbl>
    <w:p w:rsidR="00891A8A" w:rsidRPr="00891A8A" w:rsidRDefault="00891A8A" w:rsidP="007752B7">
      <w:pPr>
        <w:numPr>
          <w:ilvl w:val="0"/>
          <w:numId w:val="7"/>
        </w:numPr>
        <w:spacing w:before="480" w:after="240"/>
        <w:ind w:left="357" w:hanging="357"/>
        <w:rPr>
          <w:b/>
          <w:bCs/>
          <w:sz w:val="28"/>
          <w:szCs w:val="28"/>
        </w:rPr>
      </w:pPr>
      <w:r w:rsidRPr="00891A8A">
        <w:rPr>
          <w:rStyle w:val="ln2tpunct"/>
          <w:b/>
          <w:bCs/>
          <w:sz w:val="28"/>
          <w:szCs w:val="28"/>
        </w:rPr>
        <w:t>Obiectivele disciplinei (reieşind din grila competenţelor specifice acumulate)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6714"/>
      </w:tblGrid>
      <w:tr w:rsidR="00E93D12" w:rsidTr="002F4EE1">
        <w:tc>
          <w:tcPr>
            <w:tcW w:w="3369" w:type="dxa"/>
            <w:shd w:val="clear" w:color="auto" w:fill="auto"/>
          </w:tcPr>
          <w:p w:rsidR="00891A8A" w:rsidRPr="006F16C9" w:rsidRDefault="00891A8A">
            <w:pPr>
              <w:rPr>
                <w:b/>
                <w:bCs/>
                <w:sz w:val="22"/>
                <w:szCs w:val="22"/>
              </w:rPr>
            </w:pPr>
            <w:r w:rsidRPr="006F16C9">
              <w:rPr>
                <w:b/>
                <w:bCs/>
                <w:sz w:val="22"/>
                <w:szCs w:val="22"/>
              </w:rPr>
              <w:t>5.1. Obiectivul general</w:t>
            </w:r>
          </w:p>
        </w:tc>
        <w:tc>
          <w:tcPr>
            <w:tcW w:w="6714" w:type="dxa"/>
            <w:shd w:val="clear" w:color="auto" w:fill="auto"/>
          </w:tcPr>
          <w:p w:rsidR="00465CE0" w:rsidRPr="00B0421B" w:rsidRDefault="00A32309" w:rsidP="009B28DF">
            <w:pPr>
              <w:autoSpaceDE w:val="0"/>
              <w:autoSpaceDN w:val="0"/>
              <w:jc w:val="both"/>
              <w:rPr>
                <w:sz w:val="22"/>
                <w:szCs w:val="22"/>
              </w:rPr>
            </w:pPr>
            <w:r w:rsidRPr="00B0421B">
              <w:rPr>
                <w:lang w:val="ro-RO"/>
              </w:rPr>
              <w:t>Disciplina u</w:t>
            </w:r>
            <w:r w:rsidRPr="00B0421B">
              <w:rPr>
                <w:lang w:val="ro-RO" w:eastAsia="ro-RO"/>
              </w:rPr>
              <w:t xml:space="preserve">rmăreşte prezentarea unor noțiuni de bază </w:t>
            </w:r>
            <w:r w:rsidR="007752B7">
              <w:rPr>
                <w:lang w:val="ro-RO" w:eastAsia="ro-RO"/>
              </w:rPr>
              <w:t>cu scopul de a asigura cunostinte</w:t>
            </w:r>
            <w:r w:rsidRPr="00B0421B">
              <w:rPr>
                <w:lang w:val="ro-RO" w:eastAsia="ro-RO"/>
              </w:rPr>
              <w:t xml:space="preserve"> </w:t>
            </w:r>
            <w:r w:rsidR="007752B7">
              <w:rPr>
                <w:lang w:val="ro-RO" w:eastAsia="ro-RO"/>
              </w:rPr>
              <w:t>de baza</w:t>
            </w:r>
            <w:r w:rsidRPr="00B0421B">
              <w:rPr>
                <w:lang w:val="ro-RO" w:eastAsia="ro-RO"/>
              </w:rPr>
              <w:t xml:space="preserve"> în domeniul </w:t>
            </w:r>
            <w:r w:rsidR="0061611A">
              <w:rPr>
                <w:lang w:val="ro-RO" w:eastAsia="ro-RO"/>
              </w:rPr>
              <w:t xml:space="preserve">bioinformaticii si aplicabilitatea </w:t>
            </w:r>
            <w:r w:rsidR="00321EE5">
              <w:rPr>
                <w:lang w:val="ro-RO" w:eastAsia="ro-RO"/>
              </w:rPr>
              <w:t xml:space="preserve">acestora </w:t>
            </w:r>
            <w:r w:rsidR="0061611A">
              <w:rPr>
                <w:lang w:val="ro-RO" w:eastAsia="ro-RO"/>
              </w:rPr>
              <w:t>in sfera serviciilor medicale de calitate</w:t>
            </w:r>
            <w:r w:rsidR="00E93D12">
              <w:rPr>
                <w:lang w:val="ro-RO" w:eastAsia="ro-RO"/>
              </w:rPr>
              <w:t xml:space="preserve">, </w:t>
            </w:r>
            <w:r w:rsidR="0061611A">
              <w:rPr>
                <w:lang w:val="ro-RO" w:eastAsia="ro-RO"/>
              </w:rPr>
              <w:t>cat si</w:t>
            </w:r>
            <w:r w:rsidR="007752B7">
              <w:rPr>
                <w:lang w:val="ro-RO" w:eastAsia="ro-RO"/>
              </w:rPr>
              <w:t xml:space="preserve"> in studii </w:t>
            </w:r>
            <w:r w:rsidR="0061611A">
              <w:rPr>
                <w:lang w:val="ro-RO" w:eastAsia="ro-RO"/>
              </w:rPr>
              <w:t xml:space="preserve">de cercetare </w:t>
            </w:r>
            <w:r w:rsidR="007752B7">
              <w:rPr>
                <w:lang w:val="ro-RO" w:eastAsia="ro-RO"/>
              </w:rPr>
              <w:t xml:space="preserve">interdisciplinare </w:t>
            </w:r>
            <w:r w:rsidR="0061611A">
              <w:rPr>
                <w:lang w:val="ro-RO" w:eastAsia="ro-RO"/>
              </w:rPr>
              <w:t xml:space="preserve">ce se pot realiza </w:t>
            </w:r>
            <w:r w:rsidR="007752B7">
              <w:rPr>
                <w:lang w:val="ro-RO" w:eastAsia="ro-RO"/>
              </w:rPr>
              <w:t>intre diverse specialitati medical</w:t>
            </w:r>
            <w:r w:rsidR="0061611A">
              <w:rPr>
                <w:lang w:val="ro-RO" w:eastAsia="ro-RO"/>
              </w:rPr>
              <w:t>e</w:t>
            </w:r>
            <w:r w:rsidR="00B0421B" w:rsidRPr="00B0421B">
              <w:rPr>
                <w:lang w:val="ro-RO" w:eastAsia="ro-RO"/>
              </w:rPr>
              <w:t>.</w:t>
            </w:r>
          </w:p>
        </w:tc>
      </w:tr>
    </w:tbl>
    <w:p w:rsidR="002F4EE1" w:rsidRDefault="002F4E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6714"/>
      </w:tblGrid>
      <w:tr w:rsidR="00E93D12" w:rsidTr="002F4EE1">
        <w:tc>
          <w:tcPr>
            <w:tcW w:w="3369" w:type="dxa"/>
            <w:shd w:val="clear" w:color="auto" w:fill="auto"/>
          </w:tcPr>
          <w:p w:rsidR="00891A8A" w:rsidRPr="006F16C9" w:rsidRDefault="00891A8A">
            <w:pPr>
              <w:rPr>
                <w:b/>
                <w:bCs/>
                <w:sz w:val="22"/>
                <w:szCs w:val="22"/>
              </w:rPr>
            </w:pPr>
            <w:r w:rsidRPr="006F16C9">
              <w:rPr>
                <w:b/>
                <w:bCs/>
                <w:sz w:val="22"/>
                <w:szCs w:val="22"/>
              </w:rPr>
              <w:t>5.2. Obiective specifice</w:t>
            </w:r>
          </w:p>
        </w:tc>
        <w:tc>
          <w:tcPr>
            <w:tcW w:w="6714" w:type="dxa"/>
            <w:shd w:val="clear" w:color="auto" w:fill="auto"/>
          </w:tcPr>
          <w:p w:rsidR="00465CE0" w:rsidRPr="00B0421B" w:rsidRDefault="00465CE0" w:rsidP="00465CE0">
            <w:pPr>
              <w:rPr>
                <w:lang w:val="en-GB" w:eastAsia="ro-RO"/>
              </w:rPr>
            </w:pPr>
            <w:r w:rsidRPr="00B0421B">
              <w:rPr>
                <w:lang w:val="en-GB" w:eastAsia="ro-RO"/>
              </w:rPr>
              <w:t xml:space="preserve">1. </w:t>
            </w:r>
            <w:r w:rsidR="00E93D12">
              <w:rPr>
                <w:lang w:val="en-GB" w:eastAsia="ro-RO"/>
              </w:rPr>
              <w:t xml:space="preserve">Intelegerea conceptelor generale de </w:t>
            </w:r>
            <w:r w:rsidR="005C0F0D">
              <w:rPr>
                <w:lang w:val="en-GB" w:eastAsia="ro-RO"/>
              </w:rPr>
              <w:t>bionformatica</w:t>
            </w:r>
            <w:r w:rsidR="00E93D12">
              <w:rPr>
                <w:lang w:val="en-GB" w:eastAsia="ro-RO"/>
              </w:rPr>
              <w:t>, care sunt elemente</w:t>
            </w:r>
            <w:r w:rsidR="005C0F0D">
              <w:rPr>
                <w:lang w:val="en-GB" w:eastAsia="ro-RO"/>
              </w:rPr>
              <w:t>le</w:t>
            </w:r>
            <w:r w:rsidR="00E93D12">
              <w:rPr>
                <w:lang w:val="en-GB" w:eastAsia="ro-RO"/>
              </w:rPr>
              <w:t xml:space="preserve"> de genetica medicala utilizate in analiza datelor </w:t>
            </w:r>
            <w:r w:rsidR="005C0F0D">
              <w:rPr>
                <w:lang w:val="en-GB" w:eastAsia="ro-RO"/>
              </w:rPr>
              <w:t>biologice</w:t>
            </w:r>
            <w:r w:rsidR="00E93D12">
              <w:rPr>
                <w:lang w:val="en-GB" w:eastAsia="ro-RO"/>
              </w:rPr>
              <w:t xml:space="preserve"> folosind metode si aplicatii specific</w:t>
            </w:r>
            <w:r w:rsidR="005C0F0D">
              <w:rPr>
                <w:lang w:val="en-GB" w:eastAsia="ro-RO"/>
              </w:rPr>
              <w:t>e</w:t>
            </w:r>
            <w:r w:rsidR="00E93D12">
              <w:rPr>
                <w:lang w:val="en-GB" w:eastAsia="ro-RO"/>
              </w:rPr>
              <w:t xml:space="preserve"> cat si modalitati de interpretare a rezultatelor obtinute;</w:t>
            </w:r>
            <w:r w:rsidRPr="00B0421B">
              <w:rPr>
                <w:lang w:val="en-GB" w:eastAsia="ro-RO"/>
              </w:rPr>
              <w:t xml:space="preserve"> </w:t>
            </w:r>
          </w:p>
          <w:p w:rsidR="00465CE0" w:rsidRPr="00B0421B" w:rsidRDefault="00465CE0" w:rsidP="00465CE0">
            <w:pPr>
              <w:rPr>
                <w:lang w:eastAsia="ro-RO"/>
              </w:rPr>
            </w:pPr>
            <w:r w:rsidRPr="00B0421B">
              <w:rPr>
                <w:lang w:eastAsia="ro-RO"/>
              </w:rPr>
              <w:t xml:space="preserve">2. Cunoașterea </w:t>
            </w:r>
            <w:r w:rsidR="00E93D12">
              <w:rPr>
                <w:lang w:eastAsia="ro-RO"/>
              </w:rPr>
              <w:t>pasilor</w:t>
            </w:r>
            <w:r w:rsidRPr="00B0421B">
              <w:rPr>
                <w:lang w:eastAsia="ro-RO"/>
              </w:rPr>
              <w:t xml:space="preserve"> </w:t>
            </w:r>
            <w:r w:rsidR="005C0F0D">
              <w:rPr>
                <w:lang w:val="en-US" w:eastAsia="ro-RO"/>
              </w:rPr>
              <w:t xml:space="preserve">specifici in </w:t>
            </w:r>
            <w:r w:rsidR="00E93D12">
              <w:rPr>
                <w:lang w:eastAsia="ro-RO"/>
              </w:rPr>
              <w:t>analiza datelor omice,</w:t>
            </w:r>
            <w:r w:rsidRPr="00B0421B">
              <w:rPr>
                <w:lang w:eastAsia="ro-RO"/>
              </w:rPr>
              <w:t xml:space="preserve"> </w:t>
            </w:r>
            <w:r w:rsidR="00E93D12">
              <w:rPr>
                <w:lang w:eastAsia="ro-RO"/>
              </w:rPr>
              <w:t xml:space="preserve">pornind de la realizarea protocolului de </w:t>
            </w:r>
            <w:r w:rsidR="00910357">
              <w:rPr>
                <w:lang w:eastAsia="ro-RO"/>
              </w:rPr>
              <w:t xml:space="preserve">colectare a </w:t>
            </w:r>
            <w:r w:rsidR="005C0F0D">
              <w:rPr>
                <w:lang w:val="en-US" w:eastAsia="ro-RO"/>
              </w:rPr>
              <w:t>acestora</w:t>
            </w:r>
            <w:r w:rsidR="00910357">
              <w:rPr>
                <w:lang w:eastAsia="ro-RO"/>
              </w:rPr>
              <w:t xml:space="preserve">, realizarea </w:t>
            </w:r>
            <w:r w:rsidR="00E93D12">
              <w:rPr>
                <w:lang w:eastAsia="ro-RO"/>
              </w:rPr>
              <w:t>structurii</w:t>
            </w:r>
            <w:r w:rsidR="00910357">
              <w:rPr>
                <w:lang w:eastAsia="ro-RO"/>
              </w:rPr>
              <w:t xml:space="preserve"> </w:t>
            </w:r>
            <w:r w:rsidR="005C0F0D">
              <w:rPr>
                <w:lang w:val="en-US" w:eastAsia="ro-RO"/>
              </w:rPr>
              <w:t xml:space="preserve">adecvate </w:t>
            </w:r>
            <w:r w:rsidR="00910357">
              <w:rPr>
                <w:lang w:eastAsia="ro-RO"/>
              </w:rPr>
              <w:t xml:space="preserve">bazei de date si popularea acesteia cu datele obtinute, pana la metode de </w:t>
            </w:r>
            <w:r w:rsidR="00E93D12">
              <w:rPr>
                <w:lang w:eastAsia="ro-RO"/>
              </w:rPr>
              <w:t>analiza</w:t>
            </w:r>
            <w:r w:rsidR="00910357">
              <w:rPr>
                <w:lang w:eastAsia="ro-RO"/>
              </w:rPr>
              <w:t xml:space="preserve"> si interpretarea rezultatelor.</w:t>
            </w:r>
          </w:p>
          <w:p w:rsidR="00891A8A" w:rsidRDefault="00465CE0" w:rsidP="00B0421B">
            <w:pPr>
              <w:rPr>
                <w:lang w:val="fr-FR" w:eastAsia="ro-RO"/>
              </w:rPr>
            </w:pPr>
            <w:r w:rsidRPr="00B0421B">
              <w:rPr>
                <w:lang w:val="fr-FR" w:eastAsia="ro-RO"/>
              </w:rPr>
              <w:t xml:space="preserve">3. Înțelegerea </w:t>
            </w:r>
            <w:r w:rsidR="00910357">
              <w:rPr>
                <w:lang w:val="fr-FR" w:eastAsia="ro-RO"/>
              </w:rPr>
              <w:t>importantei aspectelor etice si legale de management</w:t>
            </w:r>
            <w:r w:rsidR="005C0F0D">
              <w:rPr>
                <w:lang w:val="fr-FR" w:eastAsia="ro-RO"/>
              </w:rPr>
              <w:t>ul</w:t>
            </w:r>
            <w:r w:rsidR="00910357">
              <w:rPr>
                <w:lang w:val="fr-FR" w:eastAsia="ro-RO"/>
              </w:rPr>
              <w:t xml:space="preserve"> si acces</w:t>
            </w:r>
            <w:r w:rsidR="005C0F0D">
              <w:rPr>
                <w:lang w:val="fr-FR" w:eastAsia="ro-RO"/>
              </w:rPr>
              <w:t>ul</w:t>
            </w:r>
            <w:r w:rsidR="00910357">
              <w:rPr>
                <w:lang w:val="fr-FR" w:eastAsia="ro-RO"/>
              </w:rPr>
              <w:t xml:space="preserve"> la </w:t>
            </w:r>
            <w:r w:rsidR="005C0F0D">
              <w:rPr>
                <w:lang w:val="fr-FR" w:eastAsia="ro-RO"/>
              </w:rPr>
              <w:t>datele si rezultatele obtinute in urma prelucrarii datelor folosind metode specifice</w:t>
            </w:r>
            <w:r w:rsidR="00910357">
              <w:rPr>
                <w:lang w:val="fr-FR" w:eastAsia="ro-RO"/>
              </w:rPr>
              <w:t xml:space="preserve">. </w:t>
            </w:r>
          </w:p>
          <w:p w:rsidR="00E17B05" w:rsidRDefault="00E17B05" w:rsidP="00B0421B">
            <w:pPr>
              <w:rPr>
                <w:lang w:val="fr-FR" w:eastAsia="ro-RO"/>
              </w:rPr>
            </w:pPr>
          </w:p>
          <w:p w:rsidR="00E17B05" w:rsidRPr="00B0421B" w:rsidRDefault="00E17B05" w:rsidP="00B0421B">
            <w:pPr>
              <w:rPr>
                <w:sz w:val="22"/>
                <w:szCs w:val="22"/>
              </w:rPr>
            </w:pPr>
          </w:p>
        </w:tc>
      </w:tr>
    </w:tbl>
    <w:p w:rsidR="00891A8A" w:rsidRPr="00E17B05" w:rsidRDefault="00891A8A" w:rsidP="00E17B05">
      <w:pPr>
        <w:numPr>
          <w:ilvl w:val="0"/>
          <w:numId w:val="7"/>
        </w:numPr>
        <w:spacing w:before="480" w:after="240"/>
        <w:ind w:left="357" w:hanging="357"/>
        <w:rPr>
          <w:rStyle w:val="ln2tpunct"/>
          <w:b/>
          <w:bCs/>
          <w:sz w:val="28"/>
          <w:szCs w:val="28"/>
        </w:rPr>
      </w:pPr>
      <w:r w:rsidRPr="00E17B05">
        <w:rPr>
          <w:rStyle w:val="ln2tpunct"/>
          <w:b/>
          <w:bCs/>
          <w:sz w:val="28"/>
          <w:szCs w:val="28"/>
        </w:rPr>
        <w:lastRenderedPageBreak/>
        <w:t>Conținutu</w:t>
      </w:r>
      <w:r w:rsidR="00AF59C1" w:rsidRPr="00E17B05">
        <w:rPr>
          <w:rStyle w:val="ln2tpunct"/>
          <w:b/>
          <w:bCs/>
          <w:sz w:val="28"/>
          <w:szCs w:val="28"/>
        </w:rPr>
        <w:t>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7"/>
        <w:gridCol w:w="3685"/>
        <w:gridCol w:w="1441"/>
      </w:tblGrid>
      <w:tr w:rsidR="00891A8A" w:rsidRPr="006F16C9" w:rsidTr="00623D2B">
        <w:tc>
          <w:tcPr>
            <w:tcW w:w="4957" w:type="dxa"/>
            <w:shd w:val="clear" w:color="auto" w:fill="auto"/>
          </w:tcPr>
          <w:p w:rsidR="00891A8A" w:rsidRPr="006F16C9" w:rsidRDefault="00891A8A" w:rsidP="00891A8A">
            <w:pPr>
              <w:rPr>
                <w:b/>
                <w:bCs/>
                <w:sz w:val="22"/>
                <w:szCs w:val="22"/>
              </w:rPr>
            </w:pPr>
            <w:r w:rsidRPr="006F16C9">
              <w:rPr>
                <w:b/>
                <w:bCs/>
                <w:sz w:val="22"/>
                <w:szCs w:val="22"/>
              </w:rPr>
              <w:t>6.1. Curs</w:t>
            </w:r>
          </w:p>
        </w:tc>
        <w:tc>
          <w:tcPr>
            <w:tcW w:w="3685" w:type="dxa"/>
            <w:shd w:val="clear" w:color="auto" w:fill="auto"/>
          </w:tcPr>
          <w:p w:rsidR="00891A8A" w:rsidRPr="006F16C9" w:rsidRDefault="00891A8A" w:rsidP="00891A8A">
            <w:pPr>
              <w:rPr>
                <w:b/>
                <w:bCs/>
                <w:sz w:val="22"/>
                <w:szCs w:val="22"/>
              </w:rPr>
            </w:pPr>
            <w:r w:rsidRPr="006F16C9">
              <w:rPr>
                <w:b/>
                <w:bCs/>
                <w:sz w:val="22"/>
                <w:szCs w:val="22"/>
              </w:rPr>
              <w:t>Metode de predare</w:t>
            </w:r>
          </w:p>
        </w:tc>
        <w:tc>
          <w:tcPr>
            <w:tcW w:w="1441" w:type="dxa"/>
            <w:shd w:val="clear" w:color="auto" w:fill="auto"/>
          </w:tcPr>
          <w:p w:rsidR="00891A8A" w:rsidRPr="006F16C9" w:rsidRDefault="00891A8A" w:rsidP="00891A8A">
            <w:pPr>
              <w:rPr>
                <w:b/>
                <w:bCs/>
                <w:sz w:val="22"/>
                <w:szCs w:val="22"/>
              </w:rPr>
            </w:pPr>
            <w:r w:rsidRPr="006F16C9">
              <w:rPr>
                <w:b/>
                <w:bCs/>
                <w:sz w:val="22"/>
                <w:szCs w:val="22"/>
              </w:rPr>
              <w:t>Observații</w:t>
            </w:r>
            <w:r w:rsidR="00D548E6">
              <w:rPr>
                <w:b/>
                <w:bCs/>
                <w:sz w:val="22"/>
                <w:szCs w:val="22"/>
              </w:rPr>
              <w:t>-nr ore</w:t>
            </w:r>
          </w:p>
        </w:tc>
      </w:tr>
      <w:tr w:rsidR="00520F4E" w:rsidTr="00623D2B">
        <w:tc>
          <w:tcPr>
            <w:tcW w:w="4957" w:type="dxa"/>
            <w:shd w:val="clear" w:color="auto" w:fill="auto"/>
          </w:tcPr>
          <w:p w:rsidR="009833AC" w:rsidRPr="00473132" w:rsidRDefault="00473132" w:rsidP="00473132">
            <w:pPr>
              <w:rPr>
                <w:b/>
              </w:rPr>
            </w:pPr>
            <w:r>
              <w:rPr>
                <w:b/>
                <w:lang w:val="en-US"/>
              </w:rPr>
              <w:t xml:space="preserve">1. </w:t>
            </w:r>
            <w:r w:rsidR="00E853FD" w:rsidRPr="00473132">
              <w:rPr>
                <w:b/>
              </w:rPr>
              <w:t>Rolul bioinformaticii clinice și modul în care aceasta oferă o punte importantă între informatică și biologie</w:t>
            </w:r>
            <w:r w:rsidR="009833AC" w:rsidRPr="00473132">
              <w:rPr>
                <w:b/>
              </w:rPr>
              <w:t>.</w:t>
            </w:r>
          </w:p>
          <w:p w:rsidR="00713EED" w:rsidRPr="00E853FD" w:rsidRDefault="00473132" w:rsidP="00713EED">
            <w:pPr>
              <w:rPr>
                <w:b/>
              </w:rPr>
            </w:pPr>
            <w:r w:rsidRPr="00473132">
              <w:rPr>
                <w:b/>
              </w:rPr>
              <w:t>Bioinformatica clinică nou</w:t>
            </w:r>
            <w:r>
              <w:rPr>
                <w:b/>
              </w:rPr>
              <w:t>a</w:t>
            </w:r>
            <w:r w:rsidRPr="00473132">
              <w:rPr>
                <w:b/>
              </w:rPr>
              <w:t xml:space="preserve"> știință emergentă care combină împreună informatica clinică, bioinformatica, informatica medicală, tehnologia informației, matematica și știința omică.</w:t>
            </w:r>
          </w:p>
        </w:tc>
        <w:tc>
          <w:tcPr>
            <w:tcW w:w="3685" w:type="dxa"/>
            <w:vMerge w:val="restart"/>
            <w:shd w:val="clear" w:color="auto" w:fill="auto"/>
          </w:tcPr>
          <w:p w:rsidR="00B14FBD" w:rsidRPr="00620ADF" w:rsidRDefault="00B14FBD" w:rsidP="00B14FBD">
            <w:pPr>
              <w:ind w:firstLine="177"/>
              <w:jc w:val="both"/>
            </w:pPr>
            <w:r w:rsidRPr="00620ADF">
              <w:t>Pornind de la modul de învățare al studenților și de la nevoile lor specifice in contextul actual, procesul de predare va include atât metode de predare expozitive (prelegerea, expunerea), cât și interactive, metode bazate pe acțiune, precum activitățile practice și identificare de solutii la probleme specifice.</w:t>
            </w:r>
          </w:p>
          <w:p w:rsidR="000833E6" w:rsidRDefault="00B14FBD" w:rsidP="008432EE">
            <w:pPr>
              <w:ind w:firstLine="177"/>
              <w:jc w:val="both"/>
            </w:pPr>
            <w:r w:rsidRPr="00620ADF">
              <w:t>In partea teoretica de predare se v</w:t>
            </w:r>
            <w:r w:rsidR="00C60920">
              <w:t>or</w:t>
            </w:r>
            <w:r w:rsidRPr="00620ADF">
              <w:t xml:space="preserve"> utiliza prezentări Power Point, care vor include consultarea de baze de date online, rezultate obtinute in domeniul studiat, filmulețe relevante, studii de caz. </w:t>
            </w:r>
          </w:p>
          <w:p w:rsidR="00520F4E" w:rsidRPr="008432EE" w:rsidRDefault="00B14FBD" w:rsidP="008432EE">
            <w:pPr>
              <w:ind w:firstLine="177"/>
              <w:jc w:val="both"/>
            </w:pPr>
            <w:r w:rsidRPr="00620ADF">
              <w:t>Cursul va contine prezentarea de notiuni noi cat si recapitularea cunostintelor deja dobandite, si se va baza pe informații</w:t>
            </w:r>
            <w:r w:rsidR="000833E6">
              <w:rPr>
                <w:lang w:val="en-US"/>
              </w:rPr>
              <w:t xml:space="preserve"> si exemple</w:t>
            </w:r>
            <w:r w:rsidRPr="00620ADF">
              <w:t xml:space="preserve"> ușor de înțeles și asimilat.</w:t>
            </w:r>
          </w:p>
        </w:tc>
        <w:tc>
          <w:tcPr>
            <w:tcW w:w="1441" w:type="dxa"/>
            <w:shd w:val="clear" w:color="auto" w:fill="auto"/>
          </w:tcPr>
          <w:p w:rsidR="00520F4E" w:rsidRPr="006F16C9" w:rsidRDefault="00520F4E" w:rsidP="00891A8A">
            <w:pPr>
              <w:rPr>
                <w:sz w:val="22"/>
                <w:szCs w:val="22"/>
              </w:rPr>
            </w:pPr>
            <w:r>
              <w:rPr>
                <w:sz w:val="22"/>
                <w:szCs w:val="22"/>
              </w:rPr>
              <w:t>2</w:t>
            </w:r>
          </w:p>
        </w:tc>
      </w:tr>
      <w:tr w:rsidR="00520F4E" w:rsidTr="00623D2B">
        <w:tc>
          <w:tcPr>
            <w:tcW w:w="4957" w:type="dxa"/>
            <w:shd w:val="clear" w:color="auto" w:fill="auto"/>
          </w:tcPr>
          <w:p w:rsidR="00FC2D27" w:rsidRPr="00623D2B" w:rsidRDefault="00713EED" w:rsidP="00713EED">
            <w:pPr>
              <w:rPr>
                <w:b/>
              </w:rPr>
            </w:pPr>
            <w:r>
              <w:rPr>
                <w:b/>
                <w:color w:val="000000"/>
                <w:lang w:val="en-US"/>
              </w:rPr>
              <w:t>2. T</w:t>
            </w:r>
            <w:r w:rsidR="009833AC" w:rsidRPr="009833AC">
              <w:rPr>
                <w:b/>
                <w:color w:val="000000"/>
              </w:rPr>
              <w:t xml:space="preserve">ehnologii </w:t>
            </w:r>
            <w:r w:rsidR="00E853FD">
              <w:rPr>
                <w:b/>
                <w:color w:val="000000"/>
                <w:lang w:val="en-US"/>
              </w:rPr>
              <w:t>de s</w:t>
            </w:r>
            <w:r w:rsidR="00FC2D27" w:rsidRPr="00FC2D27">
              <w:rPr>
                <w:b/>
                <w:color w:val="000000"/>
              </w:rPr>
              <w:t>ecvențiere</w:t>
            </w:r>
            <w:r w:rsidR="00E853FD">
              <w:rPr>
                <w:b/>
                <w:color w:val="000000"/>
                <w:lang w:val="en-US"/>
              </w:rPr>
              <w:t xml:space="preserve"> </w:t>
            </w:r>
            <w:r w:rsidR="00FC2D27" w:rsidRPr="00FC2D27">
              <w:rPr>
                <w:b/>
                <w:color w:val="000000"/>
              </w:rPr>
              <w:t>a ADN-ului</w:t>
            </w:r>
            <w:r w:rsidR="00FC2D27">
              <w:rPr>
                <w:b/>
                <w:color w:val="000000"/>
              </w:rPr>
              <w:t xml:space="preserve">. </w:t>
            </w:r>
          </w:p>
          <w:p w:rsidR="00713EED" w:rsidRDefault="00623D2B" w:rsidP="00623D2B">
            <w:pPr>
              <w:rPr>
                <w:b/>
                <w:lang w:val="en-US"/>
              </w:rPr>
            </w:pPr>
            <w:r>
              <w:rPr>
                <w:b/>
              </w:rPr>
              <w:t xml:space="preserve">Baze de date </w:t>
            </w:r>
            <w:r w:rsidR="00713EED">
              <w:rPr>
                <w:b/>
                <w:lang w:val="en-US"/>
              </w:rPr>
              <w:t>specific,</w:t>
            </w:r>
            <w:r>
              <w:rPr>
                <w:b/>
              </w:rPr>
              <w:t xml:space="preserve"> genotipuri si fenotipuri (</w:t>
            </w:r>
            <w:r w:rsidRPr="00623D2B">
              <w:rPr>
                <w:b/>
              </w:rPr>
              <w:t xml:space="preserve">Database of Genotypes and Phenotypes </w:t>
            </w:r>
            <w:r>
              <w:rPr>
                <w:b/>
              </w:rPr>
              <w:t xml:space="preserve">- </w:t>
            </w:r>
            <w:r w:rsidRPr="00623D2B">
              <w:rPr>
                <w:b/>
              </w:rPr>
              <w:t>dbGaP)</w:t>
            </w:r>
            <w:r w:rsidR="00713EED">
              <w:rPr>
                <w:b/>
                <w:lang w:val="en-US"/>
              </w:rPr>
              <w:t>.</w:t>
            </w:r>
          </w:p>
          <w:p w:rsidR="00623D2B" w:rsidRPr="00FC2D27" w:rsidRDefault="00713EED" w:rsidP="00623D2B">
            <w:pPr>
              <w:rPr>
                <w:b/>
              </w:rPr>
            </w:pPr>
            <w:r>
              <w:rPr>
                <w:b/>
              </w:rPr>
              <w:t xml:space="preserve">Studiile </w:t>
            </w:r>
            <w:r w:rsidRPr="00833677">
              <w:rPr>
                <w:b/>
              </w:rPr>
              <w:t>Genome-Wide Association (GWAS)</w:t>
            </w:r>
          </w:p>
          <w:p w:rsidR="00520F4E" w:rsidRPr="00463178" w:rsidRDefault="004B63F0" w:rsidP="00FC2D27">
            <w:pPr>
              <w:rPr>
                <w:b/>
              </w:rPr>
            </w:pPr>
            <w:r>
              <w:rPr>
                <w:b/>
                <w:color w:val="000000"/>
              </w:rPr>
              <w:t>.</w:t>
            </w:r>
          </w:p>
        </w:tc>
        <w:tc>
          <w:tcPr>
            <w:tcW w:w="3685" w:type="dxa"/>
            <w:vMerge/>
            <w:shd w:val="clear" w:color="auto" w:fill="auto"/>
          </w:tcPr>
          <w:p w:rsidR="00520F4E" w:rsidRPr="0019752E" w:rsidRDefault="00520F4E" w:rsidP="00375500">
            <w:pPr>
              <w:tabs>
                <w:tab w:val="num" w:pos="1080"/>
              </w:tabs>
              <w:rPr>
                <w:lang w:val="ro-RO"/>
              </w:rPr>
            </w:pPr>
          </w:p>
        </w:tc>
        <w:tc>
          <w:tcPr>
            <w:tcW w:w="1441" w:type="dxa"/>
            <w:shd w:val="clear" w:color="auto" w:fill="auto"/>
          </w:tcPr>
          <w:p w:rsidR="00520F4E" w:rsidRPr="006F16C9" w:rsidRDefault="00520F4E" w:rsidP="00891A8A">
            <w:pPr>
              <w:rPr>
                <w:sz w:val="22"/>
                <w:szCs w:val="22"/>
              </w:rPr>
            </w:pPr>
            <w:r>
              <w:rPr>
                <w:sz w:val="22"/>
                <w:szCs w:val="22"/>
              </w:rPr>
              <w:t>2</w:t>
            </w:r>
          </w:p>
        </w:tc>
      </w:tr>
      <w:tr w:rsidR="00623D2B" w:rsidTr="00623D2B">
        <w:trPr>
          <w:trHeight w:val="1305"/>
        </w:trPr>
        <w:tc>
          <w:tcPr>
            <w:tcW w:w="4957" w:type="dxa"/>
            <w:shd w:val="clear" w:color="auto" w:fill="auto"/>
          </w:tcPr>
          <w:p w:rsidR="00623D2B" w:rsidRPr="00014D43" w:rsidRDefault="000833E6" w:rsidP="000833E6">
            <w:pPr>
              <w:rPr>
                <w:b/>
              </w:rPr>
            </w:pPr>
            <w:r>
              <w:rPr>
                <w:b/>
                <w:color w:val="000000"/>
                <w:lang w:val="en-US"/>
              </w:rPr>
              <w:t xml:space="preserve">3. </w:t>
            </w:r>
            <w:r w:rsidR="00E853FD">
              <w:rPr>
                <w:b/>
                <w:color w:val="000000"/>
                <w:lang w:val="en-US"/>
              </w:rPr>
              <w:t>Bioinformatica in sprijinul</w:t>
            </w:r>
            <w:r w:rsidR="00623D2B" w:rsidRPr="003B4650">
              <w:rPr>
                <w:b/>
                <w:color w:val="000000"/>
              </w:rPr>
              <w:t xml:space="preserve"> </w:t>
            </w:r>
            <w:r w:rsidR="00E853FD">
              <w:rPr>
                <w:b/>
                <w:color w:val="000000"/>
                <w:lang w:val="en-US"/>
              </w:rPr>
              <w:t xml:space="preserve">imbunatatirii serviciilor </w:t>
            </w:r>
            <w:r w:rsidR="00623D2B">
              <w:rPr>
                <w:b/>
                <w:color w:val="000000"/>
              </w:rPr>
              <w:t xml:space="preserve">medical si </w:t>
            </w:r>
            <w:r w:rsidR="00713EED">
              <w:rPr>
                <w:b/>
                <w:color w:val="000000"/>
                <w:lang w:val="en-US"/>
              </w:rPr>
              <w:t xml:space="preserve">integrarii rezultatelor in </w:t>
            </w:r>
            <w:r w:rsidR="00623D2B">
              <w:rPr>
                <w:b/>
                <w:color w:val="000000"/>
              </w:rPr>
              <w:t>medicina de precizie.</w:t>
            </w:r>
          </w:p>
          <w:p w:rsidR="00014D43" w:rsidRPr="00713EED" w:rsidRDefault="00014D43" w:rsidP="00014D43">
            <w:pPr>
              <w:rPr>
                <w:b/>
              </w:rPr>
            </w:pPr>
            <w:r>
              <w:rPr>
                <w:b/>
                <w:color w:val="000000"/>
              </w:rPr>
              <w:t>Aspecte etice si legale in managementul si operarea datelor genomice. GDPR</w:t>
            </w:r>
          </w:p>
          <w:p w:rsidR="00623D2B" w:rsidRPr="00463178" w:rsidRDefault="00623D2B" w:rsidP="00014D43">
            <w:pPr>
              <w:rPr>
                <w:b/>
              </w:rPr>
            </w:pPr>
          </w:p>
        </w:tc>
        <w:tc>
          <w:tcPr>
            <w:tcW w:w="3685" w:type="dxa"/>
            <w:vMerge/>
            <w:shd w:val="clear" w:color="auto" w:fill="auto"/>
          </w:tcPr>
          <w:p w:rsidR="00623D2B" w:rsidRDefault="00623D2B" w:rsidP="00463178"/>
        </w:tc>
        <w:tc>
          <w:tcPr>
            <w:tcW w:w="1441" w:type="dxa"/>
            <w:shd w:val="clear" w:color="auto" w:fill="auto"/>
          </w:tcPr>
          <w:p w:rsidR="00623D2B" w:rsidRPr="006F16C9" w:rsidRDefault="00623D2B" w:rsidP="00463178">
            <w:pPr>
              <w:rPr>
                <w:sz w:val="22"/>
                <w:szCs w:val="22"/>
              </w:rPr>
            </w:pPr>
            <w:r>
              <w:rPr>
                <w:sz w:val="22"/>
                <w:szCs w:val="22"/>
              </w:rPr>
              <w:t>2</w:t>
            </w:r>
          </w:p>
        </w:tc>
      </w:tr>
      <w:tr w:rsidR="00463178" w:rsidRPr="006F16C9" w:rsidTr="00B14FBD">
        <w:tc>
          <w:tcPr>
            <w:tcW w:w="10083" w:type="dxa"/>
            <w:gridSpan w:val="3"/>
            <w:shd w:val="clear" w:color="auto" w:fill="auto"/>
          </w:tcPr>
          <w:p w:rsidR="00463178" w:rsidRDefault="00463178" w:rsidP="00463178">
            <w:pPr>
              <w:rPr>
                <w:b/>
                <w:bCs/>
              </w:rPr>
            </w:pPr>
            <w:r w:rsidRPr="00623D2B">
              <w:rPr>
                <w:b/>
                <w:bCs/>
              </w:rPr>
              <w:t>Bibliografie</w:t>
            </w:r>
            <w:r w:rsidR="00AF59C1" w:rsidRPr="00623D2B">
              <w:rPr>
                <w:b/>
                <w:bCs/>
              </w:rPr>
              <w:t xml:space="preserve"> curs</w:t>
            </w:r>
          </w:p>
          <w:p w:rsidR="00623D2B" w:rsidRPr="00091820" w:rsidRDefault="00623D2B" w:rsidP="00091820">
            <w:pPr>
              <w:tabs>
                <w:tab w:val="left" w:pos="5670"/>
              </w:tabs>
            </w:pPr>
          </w:p>
          <w:p w:rsidR="00091820" w:rsidRPr="00DE47AE" w:rsidRDefault="00DE47AE" w:rsidP="00DE47AE">
            <w:pPr>
              <w:tabs>
                <w:tab w:val="left" w:pos="5670"/>
              </w:tabs>
              <w:rPr>
                <w:lang w:val="it-IT"/>
              </w:rPr>
            </w:pPr>
            <w:r>
              <w:rPr>
                <w:lang w:val="it-IT"/>
              </w:rPr>
              <w:t xml:space="preserve">1. </w:t>
            </w:r>
            <w:r w:rsidR="00091820" w:rsidRPr="00DE47AE">
              <w:rPr>
                <w:lang w:val="it-IT"/>
              </w:rPr>
              <w:t>AppGenEdu - An Integrated Approach for the Bioinformatics Training, Elena Poenaru, Andrei Manolescu et all, Editura Curtea Veche Publishing House, 2021, ISBN 978-606-792-045-1.</w:t>
            </w:r>
          </w:p>
          <w:p w:rsidR="003D5C7B" w:rsidRPr="006B3DE4" w:rsidRDefault="00DE47AE" w:rsidP="00DE47AE">
            <w:pPr>
              <w:tabs>
                <w:tab w:val="left" w:pos="5670"/>
              </w:tabs>
              <w:rPr>
                <w:lang w:val="it-IT"/>
              </w:rPr>
            </w:pPr>
            <w:r>
              <w:rPr>
                <w:lang w:val="it-IT"/>
              </w:rPr>
              <w:t xml:space="preserve">2. </w:t>
            </w:r>
            <w:r w:rsidRPr="00DE47AE">
              <w:rPr>
                <w:lang w:val="it-IT"/>
              </w:rPr>
              <w:t>Tendinte moderne în științele biomedicale, volumul XXI, Magdalena Natalia Dina, Mirela Veronica Bucur, Mădălina Violeta Perieanu, Viorel Ștefan Perieanu, Mihai Butucescu, Mihai Burlibașa, Mirela Veronica Bucur, Elena Poenaru, Alexandru Bucur</w:t>
            </w:r>
            <w:r>
              <w:rPr>
                <w:lang w:val="it-IT"/>
              </w:rPr>
              <w:t>,</w:t>
            </w:r>
            <w:r w:rsidRPr="00DE47AE">
              <w:rPr>
                <w:lang w:val="it-IT"/>
              </w:rPr>
              <w:t xml:space="preserve"> editura Matrix Rom</w:t>
            </w:r>
            <w:r>
              <w:rPr>
                <w:lang w:val="it-IT"/>
              </w:rPr>
              <w:t xml:space="preserve">, </w:t>
            </w:r>
            <w:r w:rsidRPr="00DE47AE">
              <w:rPr>
                <w:lang w:val="it-IT"/>
              </w:rPr>
              <w:t xml:space="preserve">ISBN 978-606-25-0699-5, 2022 </w:t>
            </w:r>
            <w:r w:rsidRPr="006B3DE4">
              <w:rPr>
                <w:lang w:val="it-IT"/>
              </w:rPr>
              <w:t xml:space="preserve"> </w:t>
            </w:r>
          </w:p>
          <w:p w:rsidR="006B3DE4" w:rsidRPr="006B3DE4" w:rsidRDefault="00DE47AE" w:rsidP="006B3DE4">
            <w:pPr>
              <w:tabs>
                <w:tab w:val="left" w:pos="5670"/>
              </w:tabs>
              <w:rPr>
                <w:lang w:val="it-IT"/>
              </w:rPr>
            </w:pPr>
            <w:r>
              <w:rPr>
                <w:lang w:val="it-IT"/>
              </w:rPr>
              <w:t>3</w:t>
            </w:r>
            <w:r w:rsidR="006B3DE4">
              <w:rPr>
                <w:lang w:val="it-IT"/>
              </w:rPr>
              <w:t xml:space="preserve">. </w:t>
            </w:r>
            <w:r w:rsidR="00124F11" w:rsidRPr="00124F11">
              <w:rPr>
                <w:lang w:val="it-IT"/>
              </w:rPr>
              <w:t>Translational Bioinformatics in Healthcare and Medicine</w:t>
            </w:r>
            <w:r w:rsidR="003D5C7B" w:rsidRPr="006B3DE4">
              <w:rPr>
                <w:lang w:val="it-IT"/>
              </w:rPr>
              <w:t xml:space="preserve">, </w:t>
            </w:r>
            <w:r w:rsidR="00124F11">
              <w:rPr>
                <w:lang w:val="it-IT"/>
              </w:rPr>
              <w:t>Khalid Raza &amp;all</w:t>
            </w:r>
            <w:r w:rsidR="0053748B">
              <w:rPr>
                <w:lang w:val="it-IT"/>
              </w:rPr>
              <w:t>, Academic Press, 2021</w:t>
            </w:r>
          </w:p>
          <w:p w:rsidR="006B3DE4" w:rsidRPr="006B3DE4" w:rsidRDefault="00DE47AE" w:rsidP="006B3DE4">
            <w:pPr>
              <w:tabs>
                <w:tab w:val="left" w:pos="5670"/>
              </w:tabs>
              <w:rPr>
                <w:lang w:val="it-IT"/>
              </w:rPr>
            </w:pPr>
            <w:r>
              <w:rPr>
                <w:lang w:val="it-IT"/>
              </w:rPr>
              <w:t>4</w:t>
            </w:r>
            <w:r w:rsidR="006B3DE4">
              <w:rPr>
                <w:lang w:val="it-IT"/>
              </w:rPr>
              <w:t xml:space="preserve">. </w:t>
            </w:r>
            <w:r w:rsidR="006B3DE4" w:rsidRPr="006B3DE4">
              <w:rPr>
                <w:lang w:val="it-IT"/>
              </w:rPr>
              <w:t xml:space="preserve">Principles of Genomics and Proteomics, </w:t>
            </w:r>
            <w:hyperlink r:id="rId8" w:history="1">
              <w:r w:rsidR="006B3DE4" w:rsidRPr="006B3DE4">
                <w:rPr>
                  <w:lang w:val="it-IT"/>
                </w:rPr>
                <w:t>Rakeeb Ahmad Mir</w:t>
              </w:r>
            </w:hyperlink>
            <w:r w:rsidR="006B3DE4" w:rsidRPr="006B3DE4">
              <w:rPr>
                <w:lang w:val="it-IT"/>
              </w:rPr>
              <w:t>, </w:t>
            </w:r>
            <w:hyperlink r:id="rId9" w:history="1">
              <w:r w:rsidR="006B3DE4" w:rsidRPr="006B3DE4">
                <w:rPr>
                  <w:lang w:val="it-IT"/>
                </w:rPr>
                <w:t>Sheikh Mansoor</w:t>
              </w:r>
            </w:hyperlink>
            <w:r w:rsidR="006B3DE4" w:rsidRPr="006B3DE4">
              <w:rPr>
                <w:lang w:val="it-IT"/>
              </w:rPr>
              <w:t>, </w:t>
            </w:r>
            <w:hyperlink r:id="rId10" w:history="1">
              <w:r w:rsidR="006B3DE4" w:rsidRPr="006B3DE4">
                <w:rPr>
                  <w:lang w:val="it-IT"/>
                </w:rPr>
                <w:t>Sajad Zargar</w:t>
              </w:r>
            </w:hyperlink>
            <w:r w:rsidR="006B3DE4" w:rsidRPr="006B3DE4">
              <w:rPr>
                <w:lang w:val="it-IT"/>
              </w:rPr>
              <w:t xml:space="preserve">, </w:t>
            </w:r>
            <w:hyperlink r:id="rId11" w:history="1">
              <w:r w:rsidR="006B3DE4" w:rsidRPr="006B3DE4">
                <w:rPr>
                  <w:lang w:val="it-IT"/>
                </w:rPr>
                <w:t>Elsevier - Health Sciences Division</w:t>
              </w:r>
            </w:hyperlink>
            <w:r w:rsidR="006B3DE4" w:rsidRPr="006B3DE4">
              <w:rPr>
                <w:lang w:val="it-IT"/>
              </w:rPr>
              <w:t>, 2022</w:t>
            </w:r>
          </w:p>
          <w:p w:rsidR="003D5C7B" w:rsidRPr="00D64CE4" w:rsidRDefault="00DE47AE" w:rsidP="006B3DE4">
            <w:pPr>
              <w:tabs>
                <w:tab w:val="left" w:pos="5670"/>
              </w:tabs>
              <w:rPr>
                <w:lang w:val="it-IT"/>
              </w:rPr>
            </w:pPr>
            <w:r>
              <w:rPr>
                <w:lang w:val="it-IT"/>
              </w:rPr>
              <w:t>5</w:t>
            </w:r>
            <w:r w:rsidR="006B3DE4">
              <w:rPr>
                <w:lang w:val="it-IT"/>
              </w:rPr>
              <w:t xml:space="preserve">. </w:t>
            </w:r>
            <w:r w:rsidR="00DE3D62" w:rsidRPr="00D64CE4">
              <w:rPr>
                <w:lang w:val="it-IT"/>
              </w:rPr>
              <w:t xml:space="preserve">Clinical Bioinformatics, Second Edition, Ronald JA Trent, Springer, 2014 </w:t>
            </w:r>
          </w:p>
          <w:p w:rsidR="00D64CE4" w:rsidRDefault="00DE47AE" w:rsidP="00D64CE4">
            <w:pPr>
              <w:tabs>
                <w:tab w:val="left" w:pos="5670"/>
              </w:tabs>
              <w:rPr>
                <w:lang w:val="it-IT"/>
              </w:rPr>
            </w:pPr>
            <w:r>
              <w:rPr>
                <w:lang w:val="it-IT"/>
              </w:rPr>
              <w:t>6</w:t>
            </w:r>
            <w:r w:rsidR="00F07241" w:rsidRPr="00F07241">
              <w:rPr>
                <w:lang w:val="it-IT"/>
              </w:rPr>
              <w:t xml:space="preserve">. </w:t>
            </w:r>
            <w:r w:rsidR="00D64CE4" w:rsidRPr="00D64CE4">
              <w:rPr>
                <w:lang w:val="it-IT"/>
              </w:rPr>
              <w:t>Bioinformatics 4e</w:t>
            </w:r>
            <w:r w:rsidR="00D64CE4">
              <w:rPr>
                <w:lang w:val="it-IT"/>
              </w:rPr>
              <w:t xml:space="preserve">, </w:t>
            </w:r>
            <w:hyperlink r:id="rId12" w:history="1">
              <w:r w:rsidR="00D64CE4" w:rsidRPr="00D64CE4">
                <w:rPr>
                  <w:lang w:val="it-IT"/>
                </w:rPr>
                <w:t>Andreas D. Baxevanis</w:t>
              </w:r>
            </w:hyperlink>
            <w:r w:rsidR="00D64CE4" w:rsidRPr="00D64CE4">
              <w:rPr>
                <w:lang w:val="it-IT"/>
              </w:rPr>
              <w:t>, </w:t>
            </w:r>
            <w:hyperlink r:id="rId13" w:history="1">
              <w:r w:rsidR="00D64CE4" w:rsidRPr="00D64CE4">
                <w:rPr>
                  <w:lang w:val="it-IT"/>
                </w:rPr>
                <w:t>Gary Bader</w:t>
              </w:r>
            </w:hyperlink>
            <w:r w:rsidR="00D64CE4" w:rsidRPr="00D64CE4">
              <w:rPr>
                <w:lang w:val="it-IT"/>
              </w:rPr>
              <w:t>, </w:t>
            </w:r>
            <w:hyperlink r:id="rId14" w:history="1">
              <w:r w:rsidR="00D64CE4" w:rsidRPr="00D64CE4">
                <w:rPr>
                  <w:lang w:val="it-IT"/>
                </w:rPr>
                <w:t>David Wishart</w:t>
              </w:r>
            </w:hyperlink>
            <w:r w:rsidR="00D64CE4">
              <w:rPr>
                <w:lang w:val="it-IT"/>
              </w:rPr>
              <w:t xml:space="preserve">, </w:t>
            </w:r>
            <w:hyperlink r:id="rId15" w:history="1">
              <w:r w:rsidR="00D64CE4" w:rsidRPr="00D64CE4">
                <w:rPr>
                  <w:lang w:val="it-IT"/>
                </w:rPr>
                <w:t>John Wiley and Sons Ltd</w:t>
              </w:r>
            </w:hyperlink>
            <w:r w:rsidR="00D64CE4" w:rsidRPr="00D64CE4">
              <w:rPr>
                <w:lang w:val="it-IT"/>
              </w:rPr>
              <w:t>,, 2020</w:t>
            </w:r>
          </w:p>
          <w:p w:rsidR="00D9510B" w:rsidRPr="00A471BC" w:rsidRDefault="00D9510B" w:rsidP="00D64CE4">
            <w:pPr>
              <w:tabs>
                <w:tab w:val="left" w:pos="5670"/>
              </w:tabs>
              <w:rPr>
                <w:lang w:val="it-IT"/>
              </w:rPr>
            </w:pPr>
            <w:r>
              <w:rPr>
                <w:lang w:val="it-IT"/>
              </w:rPr>
              <w:t xml:space="preserve">7. </w:t>
            </w:r>
            <w:r w:rsidRPr="00A471BC">
              <w:rPr>
                <w:lang w:val="it-IT"/>
              </w:rPr>
              <w:t xml:space="preserve">Bioinformatics: Sequence and Genome Analysis, David W. Mount, </w:t>
            </w:r>
            <w:r w:rsidR="00A471BC" w:rsidRPr="00A471BC">
              <w:rPr>
                <w:lang w:val="it-IT"/>
              </w:rPr>
              <w:t>Cold Spring Harbor Laboratory 2004</w:t>
            </w:r>
          </w:p>
          <w:p w:rsidR="00463178" w:rsidRDefault="00463178" w:rsidP="000E1CC9">
            <w:pPr>
              <w:tabs>
                <w:tab w:val="left" w:pos="5670"/>
              </w:tabs>
              <w:rPr>
                <w:lang w:val="it-IT"/>
              </w:rPr>
            </w:pPr>
          </w:p>
          <w:p w:rsidR="000E1CC9" w:rsidRPr="000E1CC9" w:rsidRDefault="000E1CC9" w:rsidP="000E1CC9">
            <w:pPr>
              <w:tabs>
                <w:tab w:val="left" w:pos="5670"/>
              </w:tabs>
              <w:rPr>
                <w:lang w:val="it-IT"/>
              </w:rPr>
            </w:pPr>
          </w:p>
        </w:tc>
      </w:tr>
      <w:tr w:rsidR="00463178" w:rsidRPr="006F16C9" w:rsidTr="00623D2B">
        <w:tc>
          <w:tcPr>
            <w:tcW w:w="4957" w:type="dxa"/>
            <w:shd w:val="clear" w:color="auto" w:fill="auto"/>
          </w:tcPr>
          <w:p w:rsidR="00463178" w:rsidRPr="00463178" w:rsidRDefault="00463178" w:rsidP="00463178">
            <w:pPr>
              <w:rPr>
                <w:b/>
                <w:bCs/>
              </w:rPr>
            </w:pPr>
            <w:r w:rsidRPr="00463178">
              <w:rPr>
                <w:b/>
                <w:bCs/>
              </w:rPr>
              <w:t>6.2. Seminar / laborator</w:t>
            </w:r>
          </w:p>
        </w:tc>
        <w:tc>
          <w:tcPr>
            <w:tcW w:w="3685" w:type="dxa"/>
            <w:shd w:val="clear" w:color="auto" w:fill="auto"/>
          </w:tcPr>
          <w:p w:rsidR="00463178" w:rsidRPr="006F16C9" w:rsidRDefault="00463178" w:rsidP="00463178">
            <w:pPr>
              <w:rPr>
                <w:b/>
                <w:bCs/>
                <w:sz w:val="22"/>
                <w:szCs w:val="22"/>
              </w:rPr>
            </w:pPr>
            <w:r w:rsidRPr="006F16C9">
              <w:rPr>
                <w:b/>
                <w:bCs/>
                <w:sz w:val="22"/>
                <w:szCs w:val="22"/>
              </w:rPr>
              <w:t>Metode de predare</w:t>
            </w:r>
          </w:p>
        </w:tc>
        <w:tc>
          <w:tcPr>
            <w:tcW w:w="1441" w:type="dxa"/>
            <w:shd w:val="clear" w:color="auto" w:fill="auto"/>
          </w:tcPr>
          <w:p w:rsidR="00463178" w:rsidRPr="006F16C9" w:rsidRDefault="00463178" w:rsidP="00463178">
            <w:pPr>
              <w:rPr>
                <w:b/>
                <w:bCs/>
                <w:sz w:val="22"/>
                <w:szCs w:val="22"/>
              </w:rPr>
            </w:pPr>
            <w:r w:rsidRPr="006F16C9">
              <w:rPr>
                <w:b/>
                <w:bCs/>
                <w:sz w:val="22"/>
                <w:szCs w:val="22"/>
              </w:rPr>
              <w:t>Observații</w:t>
            </w:r>
            <w:r w:rsidR="00AC7CF4">
              <w:rPr>
                <w:b/>
                <w:bCs/>
                <w:sz w:val="22"/>
                <w:szCs w:val="22"/>
              </w:rPr>
              <w:t xml:space="preserve"> nr ore</w:t>
            </w:r>
          </w:p>
        </w:tc>
      </w:tr>
      <w:tr w:rsidR="00EA2896" w:rsidTr="00623D2B">
        <w:tc>
          <w:tcPr>
            <w:tcW w:w="4957" w:type="dxa"/>
            <w:shd w:val="clear" w:color="auto" w:fill="auto"/>
          </w:tcPr>
          <w:p w:rsidR="00EA2896" w:rsidRPr="00463178" w:rsidRDefault="00473132" w:rsidP="00473132">
            <w:pPr>
              <w:ind w:left="-5"/>
              <w:jc w:val="both"/>
              <w:rPr>
                <w:b/>
                <w:color w:val="000000"/>
              </w:rPr>
            </w:pPr>
            <w:r>
              <w:rPr>
                <w:b/>
                <w:color w:val="000000"/>
                <w:lang w:val="en-US"/>
              </w:rPr>
              <w:t xml:space="preserve">1. </w:t>
            </w:r>
            <w:r w:rsidR="00CA5381">
              <w:rPr>
                <w:b/>
                <w:color w:val="000000"/>
                <w:lang w:val="en-US"/>
              </w:rPr>
              <w:t>Metode si instrumente</w:t>
            </w:r>
            <w:r w:rsidR="00CA5381" w:rsidRPr="00CA5381">
              <w:rPr>
                <w:b/>
                <w:color w:val="000000"/>
              </w:rPr>
              <w:t xml:space="preserve"> pentru a colecta, stoca, analiza și disemina date și informații biologice, cum ar fi secvențe de ADN și aminoacizi</w:t>
            </w:r>
            <w:r w:rsidR="00CA5381">
              <w:rPr>
                <w:b/>
                <w:color w:val="000000"/>
                <w:lang w:val="en-US"/>
              </w:rPr>
              <w:t>.</w:t>
            </w:r>
          </w:p>
        </w:tc>
        <w:tc>
          <w:tcPr>
            <w:tcW w:w="3685" w:type="dxa"/>
            <w:vMerge w:val="restart"/>
            <w:shd w:val="clear" w:color="auto" w:fill="auto"/>
          </w:tcPr>
          <w:p w:rsidR="00EA2896" w:rsidRPr="00620ADF" w:rsidRDefault="00EA2896" w:rsidP="00EA2896">
            <w:pPr>
              <w:jc w:val="both"/>
            </w:pPr>
            <w:r>
              <w:t>A</w:t>
            </w:r>
            <w:r w:rsidRPr="00620ADF">
              <w:t>ctivități</w:t>
            </w:r>
            <w:r>
              <w:t>le</w:t>
            </w:r>
            <w:r w:rsidRPr="00620ADF">
              <w:t xml:space="preserve"> practice </w:t>
            </w:r>
            <w:r>
              <w:t xml:space="preserve">au ca scop </w:t>
            </w:r>
            <w:r w:rsidRPr="00620ADF">
              <w:t>să-i sprijine pe studenți în efortu</w:t>
            </w:r>
            <w:r>
              <w:t>l</w:t>
            </w:r>
            <w:r w:rsidRPr="00620ADF">
              <w:t xml:space="preserve"> de </w:t>
            </w:r>
            <w:r>
              <w:t xml:space="preserve">a-si dezvolta abilitati </w:t>
            </w:r>
            <w:r w:rsidRPr="00620ADF">
              <w:t xml:space="preserve">de </w:t>
            </w:r>
            <w:r>
              <w:t xml:space="preserve">utilizare a aplicatiilor si metodelor specific cat si cele de </w:t>
            </w:r>
            <w:r w:rsidRPr="00620ADF">
              <w:t xml:space="preserve">colaborare și comunicare in echipa. </w:t>
            </w:r>
          </w:p>
          <w:p w:rsidR="00EA2896" w:rsidRDefault="00EA2896" w:rsidP="008432EE">
            <w:pPr>
              <w:rPr>
                <w:rFonts w:eastAsia="SimSun"/>
                <w:color w:val="000000"/>
                <w:lang w:val="ro-RO" w:eastAsia="zh-CN"/>
              </w:rPr>
            </w:pPr>
            <w:r w:rsidRPr="00620ADF">
              <w:lastRenderedPageBreak/>
              <w:t>Se vor exersa abilități de ascultare activă şi de comunicare asertivă, modalitati de oferire de feedback adecvat, cat si alte metode pedagogice relevante</w:t>
            </w:r>
            <w:r>
              <w:t xml:space="preserve">, </w:t>
            </w:r>
            <w:r w:rsidRPr="00620ADF">
              <w:t>utile, adaptate la nevoile de învățare ale grupului de studenți.</w:t>
            </w:r>
          </w:p>
          <w:p w:rsidR="00EA2896" w:rsidRPr="008432EE" w:rsidRDefault="00EA2896" w:rsidP="00FC732E">
            <w:pPr>
              <w:rPr>
                <w:lang w:val="ro-RO"/>
              </w:rPr>
            </w:pPr>
            <w:r>
              <w:rPr>
                <w:rFonts w:eastAsia="SimSun"/>
                <w:color w:val="000000"/>
                <w:lang w:val="ro-RO" w:eastAsia="zh-CN"/>
              </w:rPr>
              <w:t>Aplicaţii practice se vor baza pe studii de caz, baze de date genomice, aplicații specifice</w:t>
            </w:r>
            <w:r>
              <w:rPr>
                <w:sz w:val="22"/>
                <w:szCs w:val="22"/>
                <w:lang w:val="fr-FR"/>
              </w:rPr>
              <w:t xml:space="preserve">, studiu individual, cat si </w:t>
            </w:r>
            <w:r>
              <w:rPr>
                <w:color w:val="000000"/>
                <w:sz w:val="22"/>
                <w:szCs w:val="22"/>
                <w:lang w:val="fr-FR"/>
              </w:rPr>
              <w:t>proiecte in grupuri mici.</w:t>
            </w:r>
          </w:p>
        </w:tc>
        <w:tc>
          <w:tcPr>
            <w:tcW w:w="1441" w:type="dxa"/>
            <w:shd w:val="clear" w:color="auto" w:fill="auto"/>
          </w:tcPr>
          <w:p w:rsidR="00EA2896" w:rsidRPr="006F16C9" w:rsidRDefault="00EA2896" w:rsidP="00463178">
            <w:pPr>
              <w:rPr>
                <w:sz w:val="22"/>
                <w:szCs w:val="22"/>
              </w:rPr>
            </w:pPr>
            <w:r>
              <w:rPr>
                <w:sz w:val="22"/>
                <w:szCs w:val="22"/>
              </w:rPr>
              <w:lastRenderedPageBreak/>
              <w:t>2</w:t>
            </w:r>
          </w:p>
        </w:tc>
      </w:tr>
      <w:tr w:rsidR="00EA2896" w:rsidTr="00623D2B">
        <w:tc>
          <w:tcPr>
            <w:tcW w:w="4957" w:type="dxa"/>
            <w:shd w:val="clear" w:color="auto" w:fill="auto"/>
          </w:tcPr>
          <w:p w:rsidR="00EA2896" w:rsidRPr="00473132" w:rsidRDefault="00473132" w:rsidP="00473132">
            <w:pPr>
              <w:ind w:left="-5"/>
              <w:jc w:val="both"/>
              <w:rPr>
                <w:b/>
                <w:color w:val="000000"/>
              </w:rPr>
            </w:pPr>
            <w:r>
              <w:rPr>
                <w:b/>
                <w:color w:val="000000"/>
                <w:lang w:val="en-US"/>
              </w:rPr>
              <w:t xml:space="preserve">2. </w:t>
            </w:r>
            <w:r w:rsidR="00CC2B6B">
              <w:rPr>
                <w:b/>
                <w:color w:val="000000"/>
                <w:lang w:val="en-US"/>
              </w:rPr>
              <w:t xml:space="preserve">Metode de </w:t>
            </w:r>
            <w:r w:rsidR="00EA2896">
              <w:rPr>
                <w:b/>
                <w:color w:val="000000"/>
              </w:rPr>
              <w:t xml:space="preserve">analiza </w:t>
            </w:r>
            <w:r w:rsidR="00CC2B6B">
              <w:rPr>
                <w:b/>
                <w:color w:val="000000"/>
                <w:lang w:val="en-US"/>
              </w:rPr>
              <w:t xml:space="preserve">a </w:t>
            </w:r>
            <w:r w:rsidR="00EA2896">
              <w:rPr>
                <w:b/>
                <w:color w:val="000000"/>
              </w:rPr>
              <w:t xml:space="preserve">datelor genomice - GWAS </w:t>
            </w:r>
            <w:r>
              <w:rPr>
                <w:b/>
                <w:color w:val="000000"/>
                <w:lang w:val="en-US"/>
              </w:rPr>
              <w:t>.</w:t>
            </w:r>
          </w:p>
          <w:p w:rsidR="00473132" w:rsidRPr="00463178" w:rsidRDefault="00473132" w:rsidP="00473132">
            <w:pPr>
              <w:ind w:left="-5"/>
              <w:jc w:val="both"/>
              <w:rPr>
                <w:b/>
                <w:color w:val="000000"/>
              </w:rPr>
            </w:pPr>
            <w:r w:rsidRPr="00473132">
              <w:rPr>
                <w:b/>
                <w:color w:val="000000"/>
              </w:rPr>
              <w:lastRenderedPageBreak/>
              <w:t>De la GWAS la funcție: Utilizarea genomicii funcționale pentru a identifica mecanismele care stau la baza bolilor complexe</w:t>
            </w:r>
          </w:p>
        </w:tc>
        <w:tc>
          <w:tcPr>
            <w:tcW w:w="3685" w:type="dxa"/>
            <w:vMerge/>
            <w:shd w:val="clear" w:color="auto" w:fill="auto"/>
          </w:tcPr>
          <w:p w:rsidR="00EA2896" w:rsidRPr="006F16C9" w:rsidRDefault="00EA2896" w:rsidP="00463178">
            <w:pPr>
              <w:rPr>
                <w:sz w:val="22"/>
                <w:szCs w:val="22"/>
              </w:rPr>
            </w:pPr>
          </w:p>
        </w:tc>
        <w:tc>
          <w:tcPr>
            <w:tcW w:w="1441" w:type="dxa"/>
            <w:shd w:val="clear" w:color="auto" w:fill="auto"/>
          </w:tcPr>
          <w:p w:rsidR="00EA2896" w:rsidRPr="006F16C9" w:rsidRDefault="00EA2896" w:rsidP="00463178">
            <w:pPr>
              <w:rPr>
                <w:sz w:val="22"/>
                <w:szCs w:val="22"/>
              </w:rPr>
            </w:pPr>
            <w:r>
              <w:rPr>
                <w:sz w:val="22"/>
                <w:szCs w:val="22"/>
              </w:rPr>
              <w:t>2</w:t>
            </w:r>
          </w:p>
        </w:tc>
      </w:tr>
      <w:tr w:rsidR="00EA2896" w:rsidTr="00623D2B">
        <w:tc>
          <w:tcPr>
            <w:tcW w:w="4957" w:type="dxa"/>
            <w:shd w:val="clear" w:color="auto" w:fill="auto"/>
          </w:tcPr>
          <w:p w:rsidR="00EA2896" w:rsidRPr="00463178" w:rsidRDefault="00473132" w:rsidP="00473132">
            <w:pPr>
              <w:ind w:left="-5"/>
              <w:jc w:val="both"/>
              <w:rPr>
                <w:b/>
                <w:color w:val="000000"/>
              </w:rPr>
            </w:pPr>
            <w:r>
              <w:rPr>
                <w:b/>
                <w:color w:val="000000"/>
                <w:lang w:val="en-US"/>
              </w:rPr>
              <w:t xml:space="preserve">3. </w:t>
            </w:r>
            <w:r w:rsidR="00EA2896">
              <w:rPr>
                <w:b/>
                <w:color w:val="000000"/>
              </w:rPr>
              <w:t xml:space="preserve">Intelegerea modului de utilizare a </w:t>
            </w:r>
            <w:r w:rsidR="00EA2896">
              <w:rPr>
                <w:b/>
              </w:rPr>
              <w:t>Bazelor de date cu genotipuri si fenotipuri (</w:t>
            </w:r>
            <w:r w:rsidR="00EA2896" w:rsidRPr="00623D2B">
              <w:rPr>
                <w:b/>
              </w:rPr>
              <w:t xml:space="preserve">Database of Genotypes and Phenotypes </w:t>
            </w:r>
            <w:r w:rsidR="00EA2896">
              <w:rPr>
                <w:b/>
              </w:rPr>
              <w:t xml:space="preserve">- </w:t>
            </w:r>
            <w:r w:rsidR="00EA2896" w:rsidRPr="00623D2B">
              <w:rPr>
                <w:b/>
              </w:rPr>
              <w:t>dbGaP)</w:t>
            </w:r>
          </w:p>
        </w:tc>
        <w:tc>
          <w:tcPr>
            <w:tcW w:w="3685" w:type="dxa"/>
            <w:vMerge/>
            <w:shd w:val="clear" w:color="auto" w:fill="auto"/>
          </w:tcPr>
          <w:p w:rsidR="00EA2896" w:rsidRDefault="00EA2896" w:rsidP="00AC7CF4"/>
        </w:tc>
        <w:tc>
          <w:tcPr>
            <w:tcW w:w="1441" w:type="dxa"/>
            <w:shd w:val="clear" w:color="auto" w:fill="auto"/>
          </w:tcPr>
          <w:p w:rsidR="00EA2896" w:rsidRPr="006F16C9" w:rsidRDefault="00EA2896" w:rsidP="00AC7CF4">
            <w:pPr>
              <w:rPr>
                <w:sz w:val="22"/>
                <w:szCs w:val="22"/>
              </w:rPr>
            </w:pPr>
            <w:r>
              <w:rPr>
                <w:sz w:val="22"/>
                <w:szCs w:val="22"/>
              </w:rPr>
              <w:t>2</w:t>
            </w:r>
          </w:p>
        </w:tc>
      </w:tr>
      <w:tr w:rsidR="00EA2896" w:rsidTr="0028355F">
        <w:trPr>
          <w:trHeight w:val="828"/>
        </w:trPr>
        <w:tc>
          <w:tcPr>
            <w:tcW w:w="4957" w:type="dxa"/>
            <w:tcBorders>
              <w:bottom w:val="single" w:sz="4" w:space="0" w:color="auto"/>
            </w:tcBorders>
            <w:shd w:val="clear" w:color="auto" w:fill="auto"/>
          </w:tcPr>
          <w:p w:rsidR="00EA2896" w:rsidRPr="00463178" w:rsidRDefault="00473132" w:rsidP="00473132">
            <w:pPr>
              <w:ind w:left="-5"/>
              <w:jc w:val="both"/>
              <w:rPr>
                <w:b/>
                <w:color w:val="000000"/>
              </w:rPr>
            </w:pPr>
            <w:r>
              <w:rPr>
                <w:b/>
                <w:color w:val="000000"/>
                <w:lang w:val="en-US"/>
              </w:rPr>
              <w:t xml:space="preserve">4. </w:t>
            </w:r>
            <w:r w:rsidR="00CA5381">
              <w:rPr>
                <w:b/>
                <w:color w:val="000000"/>
                <w:lang w:val="en-US"/>
              </w:rPr>
              <w:t>M</w:t>
            </w:r>
            <w:r w:rsidR="00CA5381" w:rsidRPr="00CA5381">
              <w:rPr>
                <w:b/>
                <w:color w:val="000000"/>
              </w:rPr>
              <w:t xml:space="preserve">etode și instrumente analitice aplicate datelor genomice </w:t>
            </w:r>
            <w:r w:rsidR="00EA2896">
              <w:rPr>
                <w:b/>
                <w:color w:val="000000"/>
              </w:rPr>
              <w:t>in sprijinul</w:t>
            </w:r>
            <w:r w:rsidR="00EA2896" w:rsidRPr="00847957">
              <w:rPr>
                <w:b/>
                <w:color w:val="000000"/>
              </w:rPr>
              <w:t xml:space="preserve"> cercetă</w:t>
            </w:r>
            <w:r w:rsidR="00EA2896">
              <w:rPr>
                <w:b/>
                <w:color w:val="000000"/>
              </w:rPr>
              <w:t>rii</w:t>
            </w:r>
            <w:r w:rsidR="00CA5381">
              <w:rPr>
                <w:b/>
                <w:color w:val="000000"/>
                <w:lang w:val="en-US"/>
              </w:rPr>
              <w:t>.</w:t>
            </w:r>
          </w:p>
        </w:tc>
        <w:tc>
          <w:tcPr>
            <w:tcW w:w="3685" w:type="dxa"/>
            <w:vMerge/>
            <w:tcBorders>
              <w:bottom w:val="single" w:sz="4" w:space="0" w:color="auto"/>
            </w:tcBorders>
            <w:shd w:val="clear" w:color="auto" w:fill="auto"/>
          </w:tcPr>
          <w:p w:rsidR="00EA2896" w:rsidRDefault="00EA2896" w:rsidP="00AC7CF4"/>
        </w:tc>
        <w:tc>
          <w:tcPr>
            <w:tcW w:w="1441" w:type="dxa"/>
            <w:tcBorders>
              <w:bottom w:val="single" w:sz="4" w:space="0" w:color="auto"/>
            </w:tcBorders>
            <w:shd w:val="clear" w:color="auto" w:fill="auto"/>
          </w:tcPr>
          <w:p w:rsidR="00EA2896" w:rsidRPr="006F16C9" w:rsidRDefault="00EA2896" w:rsidP="00AC7CF4">
            <w:pPr>
              <w:rPr>
                <w:sz w:val="22"/>
                <w:szCs w:val="22"/>
              </w:rPr>
            </w:pPr>
            <w:r>
              <w:rPr>
                <w:sz w:val="22"/>
                <w:szCs w:val="22"/>
              </w:rPr>
              <w:t>2</w:t>
            </w:r>
          </w:p>
        </w:tc>
      </w:tr>
      <w:tr w:rsidR="00AC7CF4" w:rsidTr="00B14FBD">
        <w:tc>
          <w:tcPr>
            <w:tcW w:w="10083" w:type="dxa"/>
            <w:gridSpan w:val="3"/>
            <w:shd w:val="clear" w:color="auto" w:fill="auto"/>
          </w:tcPr>
          <w:p w:rsidR="00AF59C1" w:rsidRDefault="00AF59C1" w:rsidP="00AC7CF4">
            <w:pPr>
              <w:rPr>
                <w:b/>
                <w:bCs/>
                <w:sz w:val="22"/>
                <w:szCs w:val="22"/>
              </w:rPr>
            </w:pPr>
          </w:p>
          <w:p w:rsidR="00AC7CF4" w:rsidRDefault="00AC7CF4" w:rsidP="00AC7CF4">
            <w:pPr>
              <w:rPr>
                <w:b/>
                <w:bCs/>
                <w:sz w:val="22"/>
                <w:szCs w:val="22"/>
              </w:rPr>
            </w:pPr>
            <w:r w:rsidRPr="006F16C9">
              <w:rPr>
                <w:b/>
                <w:bCs/>
                <w:sz w:val="22"/>
                <w:szCs w:val="22"/>
              </w:rPr>
              <w:t>Bibliografie</w:t>
            </w:r>
            <w:r w:rsidR="00AF59C1">
              <w:rPr>
                <w:b/>
                <w:bCs/>
                <w:sz w:val="22"/>
                <w:szCs w:val="22"/>
              </w:rPr>
              <w:t xml:space="preserve"> lucrări practice</w:t>
            </w:r>
          </w:p>
          <w:p w:rsidR="001F4E76" w:rsidRPr="006F16C9" w:rsidRDefault="001F4E76" w:rsidP="00AC7CF4">
            <w:pPr>
              <w:rPr>
                <w:b/>
                <w:bCs/>
                <w:sz w:val="22"/>
                <w:szCs w:val="22"/>
              </w:rPr>
            </w:pPr>
          </w:p>
          <w:p w:rsidR="00AF59C1" w:rsidRPr="00A963F1" w:rsidRDefault="00AF59C1" w:rsidP="00AF59C1">
            <w:r w:rsidRPr="00A963F1">
              <w:rPr>
                <w:bCs/>
              </w:rPr>
              <w:t xml:space="preserve">1. </w:t>
            </w:r>
            <w:r w:rsidR="00361FE1" w:rsidRPr="006B3DE4">
              <w:rPr>
                <w:lang w:val="it-IT"/>
              </w:rPr>
              <w:t>AppGenEdu - An Integrated Approach for the Bioinformatics Training, Elena Poenaru, Andrei Manolescu et all, Editura Curtea Veche Publishing House, 2021, ISBN 978-606-792-045-1</w:t>
            </w:r>
          </w:p>
          <w:p w:rsidR="00AC7CF4" w:rsidRPr="00361FE1" w:rsidRDefault="00AF59C1" w:rsidP="00361FE1">
            <w:r w:rsidRPr="00A963F1">
              <w:t>2. E.Panaitescu,</w:t>
            </w:r>
            <w:r w:rsidRPr="00A963F1">
              <w:rPr>
                <w:lang w:val="it-IT"/>
              </w:rPr>
              <w:t xml:space="preserve"> L.Iliuţă</w:t>
            </w:r>
            <w:r w:rsidRPr="00A963F1">
              <w:t>, M.Rac-Albu, E.Poenaru, Biostatistică pentru studen</w:t>
            </w:r>
            <w:r>
              <w:t>ți</w:t>
            </w:r>
            <w:r w:rsidRPr="00A963F1">
              <w:t>, Editura Universitar</w:t>
            </w:r>
            <w:r>
              <w:t>ă</w:t>
            </w:r>
            <w:r w:rsidRPr="00A963F1">
              <w:t xml:space="preserve"> </w:t>
            </w:r>
            <w:r>
              <w:t>UMF Carol Davila Bucuresti  2016</w:t>
            </w:r>
          </w:p>
          <w:p w:rsidR="00AC7CF4" w:rsidRPr="00AF59C1" w:rsidRDefault="00361FE1" w:rsidP="00AC7CF4">
            <w:r>
              <w:t>3</w:t>
            </w:r>
            <w:r w:rsidR="00AC7CF4" w:rsidRPr="00AF59C1">
              <w:t xml:space="preserve">. </w:t>
            </w:r>
            <w:hyperlink r:id="rId16" w:history="1">
              <w:r w:rsidR="00AC7CF4" w:rsidRPr="00AF59C1">
                <w:rPr>
                  <w:rStyle w:val="Hyperlink"/>
                  <w:color w:val="auto"/>
                  <w:u w:val="none"/>
                </w:rPr>
                <w:t>Pooja Tiwari</w:t>
              </w:r>
            </w:hyperlink>
            <w:r w:rsidR="00AC7CF4" w:rsidRPr="00AF59C1">
              <w:rPr>
                <w:rStyle w:val="a-color-secondary"/>
              </w:rPr>
              <w:t xml:space="preserve">, </w:t>
            </w:r>
            <w:hyperlink r:id="rId17" w:history="1">
              <w:r w:rsidR="00AC7CF4" w:rsidRPr="00AF59C1">
                <w:rPr>
                  <w:rStyle w:val="Hyperlink"/>
                  <w:color w:val="auto"/>
                  <w:u w:val="none"/>
                </w:rPr>
                <w:t>Pallavi Pandey</w:t>
              </w:r>
            </w:hyperlink>
            <w:r w:rsidR="00AC7CF4" w:rsidRPr="00AF59C1">
              <w:rPr>
                <w:rStyle w:val="author"/>
              </w:rPr>
              <w:t xml:space="preserve"> -</w:t>
            </w:r>
            <w:r w:rsidR="00AC7CF4" w:rsidRPr="00AF59C1">
              <w:rPr>
                <w:rStyle w:val="contribution"/>
              </w:rPr>
              <w:t xml:space="preserve"> </w:t>
            </w:r>
            <w:r w:rsidR="00AC7CF4" w:rsidRPr="00AF59C1">
              <w:rPr>
                <w:rStyle w:val="a-size-large"/>
              </w:rPr>
              <w:t>A Practical Guide for Basic Bioinformatics and Biostatistics</w:t>
            </w:r>
            <w:r w:rsidR="00AC7CF4" w:rsidRPr="00AF59C1">
              <w:t xml:space="preserve"> </w:t>
            </w:r>
            <w:r w:rsidR="00AC7CF4" w:rsidRPr="00AF59C1">
              <w:rPr>
                <w:rStyle w:val="a-size-medium"/>
              </w:rPr>
              <w:t>Paperback</w:t>
            </w:r>
            <w:r w:rsidR="00AC7CF4" w:rsidRPr="00AF59C1">
              <w:t xml:space="preserve"> </w:t>
            </w:r>
            <w:r w:rsidR="00AC7CF4" w:rsidRPr="00AF59C1">
              <w:rPr>
                <w:rStyle w:val="a-size-medium"/>
              </w:rPr>
              <w:t xml:space="preserve">– </w:t>
            </w:r>
            <w:r w:rsidR="00AC7CF4" w:rsidRPr="00AF59C1">
              <w:t xml:space="preserve">Notion Press, Inc, </w:t>
            </w:r>
            <w:r w:rsidR="00AC7CF4" w:rsidRPr="00AF59C1">
              <w:rPr>
                <w:rStyle w:val="a-size-medium"/>
              </w:rPr>
              <w:t>2017</w:t>
            </w:r>
            <w:r w:rsidR="00AC7CF4" w:rsidRPr="00AF59C1">
              <w:t xml:space="preserve">,  </w:t>
            </w:r>
            <w:r w:rsidR="00AC7CF4" w:rsidRPr="00AF59C1">
              <w:rPr>
                <w:bCs/>
              </w:rPr>
              <w:t>ISBN-13:</w:t>
            </w:r>
            <w:r w:rsidR="00AC7CF4" w:rsidRPr="00AF59C1">
              <w:t xml:space="preserve"> 978-1946822260</w:t>
            </w:r>
          </w:p>
          <w:p w:rsidR="00AC7CF4" w:rsidRPr="00A471BC" w:rsidRDefault="00361FE1" w:rsidP="00AC7CF4">
            <w:pPr>
              <w:rPr>
                <w:rStyle w:val="a-size-medium"/>
              </w:rPr>
            </w:pPr>
            <w:r>
              <w:rPr>
                <w:rStyle w:val="a-size-medium"/>
              </w:rPr>
              <w:t>4</w:t>
            </w:r>
            <w:r w:rsidR="00AC7CF4" w:rsidRPr="00AF59C1">
              <w:rPr>
                <w:rStyle w:val="a-size-medium"/>
              </w:rPr>
              <w:t xml:space="preserve">. Faye Anderson, </w:t>
            </w:r>
            <w:r w:rsidR="00AC7CF4" w:rsidRPr="00AF59C1">
              <w:rPr>
                <w:rStyle w:val="a-size-large"/>
              </w:rPr>
              <w:t>Biostatistics by Example: Hands on approach using R</w:t>
            </w:r>
            <w:r w:rsidR="00AC7CF4" w:rsidRPr="00AF59C1">
              <w:t xml:space="preserve"> </w:t>
            </w:r>
            <w:r w:rsidR="00AC7CF4" w:rsidRPr="00AF59C1">
              <w:rPr>
                <w:rStyle w:val="a-size-medium"/>
              </w:rPr>
              <w:t>Paperback</w:t>
            </w:r>
            <w:r w:rsidR="00AC7CF4" w:rsidRPr="00AF59C1">
              <w:t xml:space="preserve"> </w:t>
            </w:r>
            <w:r w:rsidR="00AC7CF4" w:rsidRPr="00AF59C1">
              <w:rPr>
                <w:rStyle w:val="a-size-medium"/>
              </w:rPr>
              <w:t xml:space="preserve">– </w:t>
            </w:r>
            <w:r w:rsidR="00AC7CF4" w:rsidRPr="00AF59C1">
              <w:t xml:space="preserve">CreateSpace </w:t>
            </w:r>
            <w:r w:rsidR="00AC7CF4" w:rsidRPr="00A471BC">
              <w:rPr>
                <w:rStyle w:val="a-size-medium"/>
              </w:rPr>
              <w:t>Independent Publishing Platform, 2017, ISBN-13: 978-1542838177</w:t>
            </w:r>
          </w:p>
          <w:p w:rsidR="00DE47AE" w:rsidRPr="00A471BC" w:rsidRDefault="00DE47AE" w:rsidP="00A2062D">
            <w:pPr>
              <w:rPr>
                <w:rStyle w:val="a-size-medium"/>
              </w:rPr>
            </w:pPr>
            <w:r w:rsidRPr="00A471BC">
              <w:rPr>
                <w:rStyle w:val="a-size-medium"/>
              </w:rPr>
              <w:t xml:space="preserve">5. </w:t>
            </w:r>
            <w:hyperlink r:id="rId18" w:history="1">
              <w:r w:rsidRPr="00A471BC">
                <w:rPr>
                  <w:rStyle w:val="a-size-medium"/>
                </w:rPr>
                <w:t>networkGWAS: a network-based approach to discover genetic associations,</w:t>
              </w:r>
            </w:hyperlink>
            <w:r w:rsidRPr="00A471BC">
              <w:rPr>
                <w:rStyle w:val="a-size-medium"/>
              </w:rPr>
              <w:t xml:space="preserve"> Giulia Muzio and others, Bioinformatics, Volume 39, Issue 6, June 2023, </w:t>
            </w:r>
          </w:p>
          <w:p w:rsidR="00DE47AE" w:rsidRPr="00B329DE" w:rsidRDefault="00DE47AE" w:rsidP="00A2062D">
            <w:pPr>
              <w:rPr>
                <w:rStyle w:val="a-size-medium"/>
              </w:rPr>
            </w:pPr>
            <w:r w:rsidRPr="00A471BC">
              <w:rPr>
                <w:rStyle w:val="a-size-medium"/>
              </w:rPr>
              <w:t xml:space="preserve">6. </w:t>
            </w:r>
            <w:r w:rsidR="00A471BC" w:rsidRPr="00A471BC">
              <w:rPr>
                <w:rStyle w:val="a-size-medium"/>
              </w:rPr>
              <w:t>Bioinformatics: A Practical Guide to the Analysis of Genes and Proteins 3rd Edition</w:t>
            </w:r>
            <w:r w:rsidR="00A471BC">
              <w:rPr>
                <w:rStyle w:val="a-size-medium"/>
                <w:lang w:val="en-US"/>
              </w:rPr>
              <w:t xml:space="preserve">, </w:t>
            </w:r>
            <w:hyperlink r:id="rId19" w:history="1">
              <w:r w:rsidR="00A471BC" w:rsidRPr="00A471BC">
                <w:rPr>
                  <w:rStyle w:val="a-size-medium"/>
                </w:rPr>
                <w:t>Andreas D. Baxevanis</w:t>
              </w:r>
            </w:hyperlink>
            <w:r w:rsidR="00A471BC" w:rsidRPr="00A471BC">
              <w:rPr>
                <w:rStyle w:val="a-size-medium"/>
              </w:rPr>
              <w:t>, </w:t>
            </w:r>
            <w:hyperlink r:id="rId20" w:history="1">
              <w:r w:rsidR="00A471BC" w:rsidRPr="00A471BC">
                <w:rPr>
                  <w:rStyle w:val="a-size-medium"/>
                </w:rPr>
                <w:t>B. F. Francis Ouellette</w:t>
              </w:r>
            </w:hyperlink>
            <w:r w:rsidR="00A471BC" w:rsidRPr="00B329DE">
              <w:rPr>
                <w:rStyle w:val="a-size-medium"/>
              </w:rPr>
              <w:t>, Wiley-Interscience, 2004</w:t>
            </w:r>
          </w:p>
          <w:p w:rsidR="00B26677" w:rsidRPr="00B329DE" w:rsidRDefault="00B26677" w:rsidP="00B329DE">
            <w:pPr>
              <w:rPr>
                <w:rStyle w:val="a-size-medium"/>
              </w:rPr>
            </w:pPr>
            <w:r w:rsidRPr="00A471BC">
              <w:rPr>
                <w:rStyle w:val="a-size-medium"/>
              </w:rPr>
              <w:t xml:space="preserve">7. </w:t>
            </w:r>
            <w:r w:rsidR="00B329DE" w:rsidRPr="00B329DE">
              <w:rPr>
                <w:rStyle w:val="a-size-medium"/>
              </w:rPr>
              <w:t>Genome-Wide Association Study of Nephrolithiasis in an Eastern European Population</w:t>
            </w:r>
            <w:r w:rsidR="00B329DE">
              <w:rPr>
                <w:rStyle w:val="a-size-medium"/>
                <w:lang w:val="en-US"/>
              </w:rPr>
              <w:t xml:space="preserve">, </w:t>
            </w:r>
            <w:r w:rsidR="00B329DE" w:rsidRPr="00B329DE">
              <w:rPr>
                <w:rStyle w:val="a-size-medium"/>
              </w:rPr>
              <w:t>Sima, C  Iordache, P; Poenaru, E; Manolescu, A; Poenaru, C; Jinga, V</w:t>
            </w:r>
            <w:r w:rsidR="00B329DE">
              <w:rPr>
                <w:rStyle w:val="a-size-medium"/>
              </w:rPr>
              <w:t xml:space="preserve">, </w:t>
            </w:r>
            <w:r w:rsidR="00B329DE" w:rsidRPr="00B329DE">
              <w:rPr>
                <w:rStyle w:val="a-size-medium"/>
              </w:rPr>
              <w:t>International Urology and Nephrology, Volume: 53  Issue: 2  Pages: 309-313  DOI: 10.1007/s11255-020-02606-8, 2021</w:t>
            </w:r>
          </w:p>
          <w:p w:rsidR="00AC7CF4" w:rsidRPr="006F16C9" w:rsidRDefault="00AC7CF4" w:rsidP="00361FE1">
            <w:pPr>
              <w:rPr>
                <w:sz w:val="22"/>
                <w:szCs w:val="22"/>
              </w:rPr>
            </w:pPr>
          </w:p>
        </w:tc>
      </w:tr>
    </w:tbl>
    <w:p w:rsidR="00C57DBB" w:rsidRPr="00891A8A" w:rsidRDefault="00C57DBB"/>
    <w:p w:rsidR="00C57DBB" w:rsidRDefault="00891A8A" w:rsidP="00EF1317">
      <w:pPr>
        <w:numPr>
          <w:ilvl w:val="0"/>
          <w:numId w:val="7"/>
        </w:numPr>
        <w:jc w:val="both"/>
        <w:rPr>
          <w:rStyle w:val="ln2tpunct"/>
          <w:b/>
          <w:bCs/>
          <w:sz w:val="28"/>
          <w:szCs w:val="28"/>
        </w:rPr>
      </w:pPr>
      <w:r w:rsidRPr="00891A8A">
        <w:rPr>
          <w:rStyle w:val="ln2tpunct"/>
          <w:b/>
          <w:bCs/>
          <w:sz w:val="28"/>
          <w:szCs w:val="28"/>
        </w:rPr>
        <w:t>Coroborarea conţinuturilor disciplinei cu aşteptările reprezentanţilor comunităţii epistemice, asociaţiilor profesionale şi angajatori reprezentativi din domeniul aferent programului</w:t>
      </w:r>
    </w:p>
    <w:p w:rsidR="00A670CE" w:rsidRDefault="00A670CE" w:rsidP="00A670CE">
      <w:pPr>
        <w:jc w:val="both"/>
        <w:rPr>
          <w:rStyle w:val="ln2tpunct"/>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3"/>
      </w:tblGrid>
      <w:tr w:rsidR="00891A8A" w:rsidRPr="006F16C9" w:rsidTr="006F16C9">
        <w:tc>
          <w:tcPr>
            <w:tcW w:w="10309" w:type="dxa"/>
            <w:shd w:val="clear" w:color="auto" w:fill="auto"/>
          </w:tcPr>
          <w:p w:rsidR="00DB6D61" w:rsidRDefault="00E93F6A" w:rsidP="00B51B39">
            <w:pPr>
              <w:jc w:val="both"/>
              <w:rPr>
                <w:bCs/>
                <w:sz w:val="22"/>
                <w:szCs w:val="22"/>
              </w:rPr>
            </w:pPr>
            <w:r w:rsidRPr="00B51B39">
              <w:rPr>
                <w:bCs/>
                <w:sz w:val="22"/>
                <w:szCs w:val="22"/>
              </w:rPr>
              <w:t>Studentul de a</w:t>
            </w:r>
            <w:r w:rsidR="00E772CF" w:rsidRPr="00B51B39">
              <w:rPr>
                <w:bCs/>
                <w:sz w:val="22"/>
                <w:szCs w:val="22"/>
              </w:rPr>
              <w:t xml:space="preserve">nul </w:t>
            </w:r>
            <w:r w:rsidR="00996B0B">
              <w:rPr>
                <w:bCs/>
                <w:sz w:val="22"/>
                <w:szCs w:val="22"/>
                <w:lang w:val="en-US"/>
              </w:rPr>
              <w:t xml:space="preserve">V </w:t>
            </w:r>
            <w:r w:rsidR="00E772CF" w:rsidRPr="00B51B39">
              <w:rPr>
                <w:bCs/>
                <w:sz w:val="22"/>
                <w:szCs w:val="22"/>
              </w:rPr>
              <w:t xml:space="preserve">la disciplina </w:t>
            </w:r>
            <w:r w:rsidR="00996B0B">
              <w:rPr>
                <w:bCs/>
                <w:sz w:val="22"/>
                <w:szCs w:val="22"/>
                <w:lang w:val="en-US"/>
              </w:rPr>
              <w:t>Bioinformatica Clinica</w:t>
            </w:r>
            <w:r w:rsidR="00DB6D61">
              <w:rPr>
                <w:bCs/>
                <w:sz w:val="22"/>
                <w:szCs w:val="22"/>
                <w:lang w:val="en-US"/>
              </w:rPr>
              <w:t xml:space="preserve"> </w:t>
            </w:r>
            <w:r w:rsidRPr="00996B0B">
              <w:rPr>
                <w:bCs/>
                <w:sz w:val="22"/>
                <w:szCs w:val="22"/>
              </w:rPr>
              <w:t xml:space="preserve">este familiarizat cu </w:t>
            </w:r>
            <w:r w:rsidR="00DB6D61" w:rsidRPr="00996B0B">
              <w:rPr>
                <w:bCs/>
                <w:sz w:val="22"/>
                <w:szCs w:val="22"/>
                <w:lang w:val="en-US"/>
              </w:rPr>
              <w:t>conceptele specific</w:t>
            </w:r>
            <w:r w:rsidR="00996B0B" w:rsidRPr="00996B0B">
              <w:rPr>
                <w:bCs/>
                <w:sz w:val="22"/>
                <w:szCs w:val="22"/>
                <w:lang w:val="en-US"/>
              </w:rPr>
              <w:t>e</w:t>
            </w:r>
            <w:r w:rsidR="00DB6D61" w:rsidRPr="00996B0B">
              <w:rPr>
                <w:bCs/>
                <w:sz w:val="22"/>
                <w:szCs w:val="22"/>
                <w:lang w:val="en-US"/>
              </w:rPr>
              <w:t xml:space="preserve"> cat si cu </w:t>
            </w:r>
            <w:r w:rsidR="00E772CF" w:rsidRPr="00996B0B">
              <w:rPr>
                <w:bCs/>
                <w:sz w:val="22"/>
                <w:szCs w:val="22"/>
                <w:lang w:val="ro-RO" w:eastAsia="ro-RO"/>
              </w:rPr>
              <w:t xml:space="preserve">utilizarea </w:t>
            </w:r>
            <w:r w:rsidR="00DB6D61" w:rsidRPr="00996B0B">
              <w:rPr>
                <w:bCs/>
                <w:sz w:val="22"/>
                <w:szCs w:val="22"/>
                <w:lang w:val="ro-RO" w:eastAsia="ro-RO"/>
              </w:rPr>
              <w:t>datelor genomice</w:t>
            </w:r>
            <w:r w:rsidR="00E772CF" w:rsidRPr="00996B0B">
              <w:rPr>
                <w:bCs/>
                <w:sz w:val="22"/>
                <w:szCs w:val="22"/>
                <w:lang w:val="ro-RO" w:eastAsia="ro-RO"/>
              </w:rPr>
              <w:t xml:space="preserve"> pentru </w:t>
            </w:r>
            <w:r w:rsidR="00BC6F43" w:rsidRPr="00996B0B">
              <w:rPr>
                <w:bCs/>
                <w:sz w:val="22"/>
                <w:szCs w:val="22"/>
                <w:lang w:val="ro-RO" w:eastAsia="ro-RO"/>
              </w:rPr>
              <w:t xml:space="preserve">activitatea </w:t>
            </w:r>
            <w:r w:rsidR="00DB6D61" w:rsidRPr="00996B0B">
              <w:rPr>
                <w:bCs/>
                <w:sz w:val="22"/>
                <w:szCs w:val="22"/>
                <w:lang w:val="ro-RO" w:eastAsia="ro-RO"/>
              </w:rPr>
              <w:t xml:space="preserve">medicala, </w:t>
            </w:r>
            <w:r w:rsidR="00E772CF" w:rsidRPr="00996B0B">
              <w:rPr>
                <w:bCs/>
                <w:sz w:val="22"/>
                <w:szCs w:val="22"/>
                <w:lang w:val="ro-RO" w:eastAsia="ro-RO"/>
              </w:rPr>
              <w:t xml:space="preserve">cercetarea și </w:t>
            </w:r>
            <w:r w:rsidR="00DB6D61" w:rsidRPr="00996B0B">
              <w:rPr>
                <w:bCs/>
                <w:sz w:val="22"/>
                <w:szCs w:val="22"/>
                <w:lang w:val="ro-RO" w:eastAsia="ro-RO"/>
              </w:rPr>
              <w:t>interpretarea</w:t>
            </w:r>
            <w:r w:rsidR="00E772CF" w:rsidRPr="00996B0B">
              <w:rPr>
                <w:bCs/>
                <w:sz w:val="22"/>
                <w:szCs w:val="22"/>
                <w:lang w:val="ro-RO" w:eastAsia="ro-RO"/>
              </w:rPr>
              <w:t xml:space="preserve"> rezultatelo</w:t>
            </w:r>
            <w:r w:rsidR="00996B0B" w:rsidRPr="00996B0B">
              <w:rPr>
                <w:bCs/>
                <w:sz w:val="22"/>
                <w:szCs w:val="22"/>
                <w:lang w:val="ro-RO" w:eastAsia="ro-RO"/>
              </w:rPr>
              <w:t>r</w:t>
            </w:r>
            <w:r w:rsidR="00996B0B">
              <w:rPr>
                <w:b/>
                <w:sz w:val="22"/>
                <w:szCs w:val="22"/>
                <w:lang w:val="ro-RO" w:eastAsia="ro-RO"/>
              </w:rPr>
              <w:t xml:space="preserve">. </w:t>
            </w:r>
            <w:r w:rsidR="00E772CF" w:rsidRPr="00B51B39">
              <w:rPr>
                <w:sz w:val="22"/>
                <w:szCs w:val="22"/>
                <w:lang w:val="ro-RO" w:eastAsia="ro-RO"/>
              </w:rPr>
              <w:t xml:space="preserve">Astfel, </w:t>
            </w:r>
            <w:r w:rsidR="00E772CF" w:rsidRPr="00B51B39">
              <w:rPr>
                <w:bCs/>
                <w:sz w:val="22"/>
                <w:szCs w:val="22"/>
              </w:rPr>
              <w:t>pregătirea studentului urmărește familiarizarea</w:t>
            </w:r>
            <w:r w:rsidR="00E772CF" w:rsidRPr="00B51B39">
              <w:rPr>
                <w:sz w:val="22"/>
                <w:szCs w:val="22"/>
                <w:lang w:val="ro-RO" w:eastAsia="ro-RO"/>
              </w:rPr>
              <w:t xml:space="preserve"> cu aplicațiile specifice</w:t>
            </w:r>
            <w:r w:rsidR="00061A06" w:rsidRPr="00B51B39">
              <w:rPr>
                <w:sz w:val="22"/>
                <w:szCs w:val="22"/>
                <w:lang w:val="ro-RO" w:eastAsia="ro-RO"/>
              </w:rPr>
              <w:t xml:space="preserve"> </w:t>
            </w:r>
            <w:r w:rsidR="00DB6D61">
              <w:rPr>
                <w:sz w:val="22"/>
                <w:szCs w:val="22"/>
                <w:lang w:val="ro-RO" w:eastAsia="ro-RO"/>
              </w:rPr>
              <w:t xml:space="preserve">cat </w:t>
            </w:r>
            <w:r w:rsidR="00061A06" w:rsidRPr="00B51B39">
              <w:rPr>
                <w:sz w:val="22"/>
                <w:szCs w:val="22"/>
                <w:lang w:val="ro-RO" w:eastAsia="ro-RO"/>
              </w:rPr>
              <w:t xml:space="preserve">și cu noțiunile de </w:t>
            </w:r>
            <w:r w:rsidR="00996B0B">
              <w:rPr>
                <w:sz w:val="22"/>
                <w:szCs w:val="22"/>
                <w:lang w:val="ro-RO" w:eastAsia="ro-RO"/>
              </w:rPr>
              <w:t>bioinformatica</w:t>
            </w:r>
            <w:r w:rsidR="00E772CF" w:rsidRPr="00B51B39">
              <w:rPr>
                <w:sz w:val="22"/>
                <w:szCs w:val="22"/>
                <w:lang w:val="ro-RO" w:eastAsia="ro-RO"/>
              </w:rPr>
              <w:t xml:space="preserve">, </w:t>
            </w:r>
            <w:r w:rsidR="00DB6D61">
              <w:rPr>
                <w:bCs/>
                <w:sz w:val="22"/>
                <w:szCs w:val="22"/>
                <w:lang w:val="en-US"/>
              </w:rPr>
              <w:t>importante</w:t>
            </w:r>
            <w:r w:rsidR="00E772CF" w:rsidRPr="00B51B39">
              <w:rPr>
                <w:bCs/>
                <w:sz w:val="22"/>
                <w:szCs w:val="22"/>
              </w:rPr>
              <w:t xml:space="preserve"> pentru dezvolt</w:t>
            </w:r>
            <w:r w:rsidR="00996B0B">
              <w:rPr>
                <w:bCs/>
                <w:sz w:val="22"/>
                <w:szCs w:val="22"/>
                <w:lang w:val="en-US"/>
              </w:rPr>
              <w:t xml:space="preserve">area </w:t>
            </w:r>
            <w:r w:rsidR="00DB6D61">
              <w:rPr>
                <w:bCs/>
                <w:sz w:val="22"/>
                <w:szCs w:val="22"/>
                <w:lang w:val="en-US"/>
              </w:rPr>
              <w:t xml:space="preserve">unei abordari interdisciplinare necesara atat in activitatea de medic dar si in cea de a cercetare </w:t>
            </w:r>
          </w:p>
          <w:p w:rsidR="00891A8A" w:rsidRPr="006F16C9" w:rsidRDefault="00061A06" w:rsidP="00A670CE">
            <w:pPr>
              <w:jc w:val="both"/>
              <w:rPr>
                <w:b/>
                <w:bCs/>
                <w:sz w:val="28"/>
                <w:szCs w:val="28"/>
              </w:rPr>
            </w:pPr>
            <w:r w:rsidRPr="00B51B39">
              <w:rPr>
                <w:bCs/>
                <w:sz w:val="22"/>
                <w:szCs w:val="22"/>
              </w:rPr>
              <w:t>De asemenea,</w:t>
            </w:r>
            <w:r w:rsidRPr="00B51B39">
              <w:rPr>
                <w:sz w:val="22"/>
                <w:szCs w:val="22"/>
                <w:lang w:val="ro-RO" w:eastAsia="ro-RO"/>
              </w:rPr>
              <w:t xml:space="preserve"> </w:t>
            </w:r>
            <w:r w:rsidRPr="00B51B39">
              <w:rPr>
                <w:bCs/>
                <w:sz w:val="22"/>
                <w:szCs w:val="22"/>
              </w:rPr>
              <w:t>pentru managementul adecvat al cazu</w:t>
            </w:r>
            <w:r w:rsidR="00DB6D61">
              <w:rPr>
                <w:bCs/>
                <w:sz w:val="22"/>
                <w:szCs w:val="22"/>
                <w:lang w:val="en-US"/>
              </w:rPr>
              <w:t>rilor</w:t>
            </w:r>
            <w:r w:rsidRPr="00B51B39">
              <w:rPr>
                <w:bCs/>
                <w:sz w:val="22"/>
                <w:szCs w:val="22"/>
              </w:rPr>
              <w:t xml:space="preserve"> clinic</w:t>
            </w:r>
            <w:r w:rsidR="00DB6D61">
              <w:rPr>
                <w:bCs/>
                <w:sz w:val="22"/>
                <w:szCs w:val="22"/>
                <w:lang w:val="en-US"/>
              </w:rPr>
              <w:t>e</w:t>
            </w:r>
            <w:r w:rsidRPr="00B51B39">
              <w:rPr>
                <w:bCs/>
                <w:sz w:val="22"/>
                <w:szCs w:val="22"/>
              </w:rPr>
              <w:t xml:space="preserve"> și pentru asigurarea </w:t>
            </w:r>
            <w:r w:rsidR="00DB6D61">
              <w:rPr>
                <w:bCs/>
                <w:sz w:val="22"/>
                <w:szCs w:val="22"/>
                <w:lang w:val="en-US"/>
              </w:rPr>
              <w:t>calitatii</w:t>
            </w:r>
            <w:r w:rsidRPr="00B51B39">
              <w:rPr>
                <w:bCs/>
                <w:sz w:val="22"/>
                <w:szCs w:val="22"/>
              </w:rPr>
              <w:t xml:space="preserve"> </w:t>
            </w:r>
            <w:r w:rsidR="00DB6D61">
              <w:rPr>
                <w:bCs/>
                <w:sz w:val="22"/>
                <w:szCs w:val="22"/>
                <w:lang w:val="en-US"/>
              </w:rPr>
              <w:t>serviciilor</w:t>
            </w:r>
            <w:r w:rsidRPr="00B51B39">
              <w:rPr>
                <w:bCs/>
                <w:sz w:val="22"/>
                <w:szCs w:val="22"/>
              </w:rPr>
              <w:t xml:space="preserve"> medical</w:t>
            </w:r>
            <w:r w:rsidR="00DB6D61">
              <w:rPr>
                <w:bCs/>
                <w:sz w:val="22"/>
                <w:szCs w:val="22"/>
                <w:lang w:val="en-US"/>
              </w:rPr>
              <w:t>e</w:t>
            </w:r>
            <w:r w:rsidRPr="00B51B39">
              <w:rPr>
                <w:bCs/>
                <w:sz w:val="22"/>
                <w:szCs w:val="22"/>
              </w:rPr>
              <w:t xml:space="preserve">, pregătirea studentului urmărește crearea înțelegerii asupra rolului </w:t>
            </w:r>
            <w:r w:rsidR="0062543C">
              <w:rPr>
                <w:bCs/>
                <w:sz w:val="22"/>
                <w:szCs w:val="22"/>
                <w:lang w:val="en-US"/>
              </w:rPr>
              <w:t>bionformaticii</w:t>
            </w:r>
            <w:r w:rsidR="00A670CE">
              <w:rPr>
                <w:sz w:val="22"/>
                <w:szCs w:val="22"/>
                <w:lang w:val="ro-RO" w:eastAsia="ro-RO"/>
              </w:rPr>
              <w:t xml:space="preserve"> si impactul </w:t>
            </w:r>
            <w:r w:rsidR="00E772CF" w:rsidRPr="00B51B39">
              <w:rPr>
                <w:sz w:val="22"/>
                <w:szCs w:val="22"/>
                <w:lang w:val="ro-RO" w:eastAsia="ro-RO"/>
              </w:rPr>
              <w:t xml:space="preserve"> în domeniul sănătății</w:t>
            </w:r>
            <w:r w:rsidR="00A670CE">
              <w:rPr>
                <w:sz w:val="22"/>
                <w:szCs w:val="22"/>
                <w:lang w:val="ro-RO" w:eastAsia="ro-RO"/>
              </w:rPr>
              <w:t>.</w:t>
            </w:r>
          </w:p>
        </w:tc>
      </w:tr>
    </w:tbl>
    <w:p w:rsidR="00891A8A" w:rsidRDefault="00163D88" w:rsidP="00A670CE">
      <w:pPr>
        <w:numPr>
          <w:ilvl w:val="0"/>
          <w:numId w:val="7"/>
        </w:numPr>
        <w:spacing w:before="360" w:after="240"/>
        <w:ind w:left="357" w:hanging="357"/>
        <w:jc w:val="both"/>
        <w:rPr>
          <w:b/>
          <w:bCs/>
          <w:sz w:val="28"/>
          <w:szCs w:val="28"/>
        </w:rPr>
      </w:pPr>
      <w:r>
        <w:rPr>
          <w:b/>
          <w:bCs/>
          <w:sz w:val="28"/>
          <w:szCs w:val="28"/>
        </w:rPr>
        <w:t>Evaluarea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8"/>
        <w:gridCol w:w="1609"/>
        <w:gridCol w:w="831"/>
        <w:gridCol w:w="2500"/>
        <w:gridCol w:w="1675"/>
        <w:gridCol w:w="1660"/>
      </w:tblGrid>
      <w:tr w:rsidR="00ED28ED" w:rsidRPr="006F16C9" w:rsidTr="002A0481">
        <w:tc>
          <w:tcPr>
            <w:tcW w:w="1808" w:type="dxa"/>
            <w:shd w:val="clear" w:color="auto" w:fill="auto"/>
          </w:tcPr>
          <w:p w:rsidR="00163D88" w:rsidRPr="006F16C9" w:rsidRDefault="00AE4642" w:rsidP="006F16C9">
            <w:pPr>
              <w:jc w:val="both"/>
              <w:rPr>
                <w:b/>
                <w:bCs/>
                <w:sz w:val="22"/>
                <w:szCs w:val="22"/>
              </w:rPr>
            </w:pPr>
            <w:r w:rsidRPr="006F16C9">
              <w:rPr>
                <w:b/>
                <w:bCs/>
                <w:sz w:val="22"/>
                <w:szCs w:val="22"/>
              </w:rPr>
              <w:t>Tip de activitate</w:t>
            </w:r>
          </w:p>
        </w:tc>
        <w:tc>
          <w:tcPr>
            <w:tcW w:w="2440" w:type="dxa"/>
            <w:gridSpan w:val="2"/>
            <w:shd w:val="clear" w:color="auto" w:fill="auto"/>
          </w:tcPr>
          <w:p w:rsidR="00163D88" w:rsidRPr="006F16C9" w:rsidRDefault="00AE4642" w:rsidP="006F16C9">
            <w:pPr>
              <w:jc w:val="both"/>
              <w:rPr>
                <w:b/>
                <w:bCs/>
                <w:sz w:val="22"/>
                <w:szCs w:val="22"/>
              </w:rPr>
            </w:pPr>
            <w:r w:rsidRPr="006F16C9">
              <w:rPr>
                <w:b/>
                <w:bCs/>
                <w:sz w:val="22"/>
                <w:szCs w:val="22"/>
              </w:rPr>
              <w:t>8.1. Criterii de evaluare</w:t>
            </w:r>
          </w:p>
        </w:tc>
        <w:tc>
          <w:tcPr>
            <w:tcW w:w="4175" w:type="dxa"/>
            <w:gridSpan w:val="2"/>
            <w:shd w:val="clear" w:color="auto" w:fill="auto"/>
          </w:tcPr>
          <w:p w:rsidR="00163D88" w:rsidRPr="006F16C9" w:rsidRDefault="00AE4642" w:rsidP="006F16C9">
            <w:pPr>
              <w:jc w:val="both"/>
              <w:rPr>
                <w:b/>
                <w:bCs/>
                <w:sz w:val="22"/>
                <w:szCs w:val="22"/>
              </w:rPr>
            </w:pPr>
            <w:r w:rsidRPr="006F16C9">
              <w:rPr>
                <w:b/>
                <w:bCs/>
                <w:sz w:val="22"/>
                <w:szCs w:val="22"/>
              </w:rPr>
              <w:t>8.2. Metode de evaluare</w:t>
            </w:r>
          </w:p>
        </w:tc>
        <w:tc>
          <w:tcPr>
            <w:tcW w:w="1660" w:type="dxa"/>
            <w:shd w:val="clear" w:color="auto" w:fill="auto"/>
          </w:tcPr>
          <w:p w:rsidR="00163D88" w:rsidRPr="006F16C9" w:rsidRDefault="00AE4642" w:rsidP="006F16C9">
            <w:pPr>
              <w:jc w:val="both"/>
              <w:rPr>
                <w:b/>
                <w:bCs/>
                <w:sz w:val="22"/>
                <w:szCs w:val="22"/>
              </w:rPr>
            </w:pPr>
            <w:r w:rsidRPr="006F16C9">
              <w:rPr>
                <w:b/>
                <w:bCs/>
                <w:sz w:val="22"/>
                <w:szCs w:val="22"/>
              </w:rPr>
              <w:t>8.3. Pondere din nota finală</w:t>
            </w:r>
          </w:p>
        </w:tc>
      </w:tr>
      <w:tr w:rsidR="00ED28ED" w:rsidRPr="006F16C9" w:rsidTr="002A0481">
        <w:tc>
          <w:tcPr>
            <w:tcW w:w="1808" w:type="dxa"/>
            <w:shd w:val="clear" w:color="auto" w:fill="auto"/>
          </w:tcPr>
          <w:p w:rsidR="00AE4642" w:rsidRPr="006F16C9" w:rsidRDefault="00AE4642" w:rsidP="006F16C9">
            <w:pPr>
              <w:jc w:val="both"/>
              <w:rPr>
                <w:b/>
                <w:bCs/>
                <w:sz w:val="22"/>
                <w:szCs w:val="22"/>
              </w:rPr>
            </w:pPr>
            <w:r w:rsidRPr="006F16C9">
              <w:rPr>
                <w:b/>
                <w:bCs/>
                <w:sz w:val="22"/>
                <w:szCs w:val="22"/>
              </w:rPr>
              <w:t>8.4. Curs</w:t>
            </w:r>
          </w:p>
        </w:tc>
        <w:tc>
          <w:tcPr>
            <w:tcW w:w="2440" w:type="dxa"/>
            <w:gridSpan w:val="2"/>
            <w:shd w:val="clear" w:color="auto" w:fill="auto"/>
          </w:tcPr>
          <w:p w:rsidR="00AE4642" w:rsidRPr="00ED28ED" w:rsidRDefault="00F9050E" w:rsidP="00F9050E">
            <w:pPr>
              <w:rPr>
                <w:bCs/>
                <w:sz w:val="22"/>
                <w:szCs w:val="22"/>
                <w:lang w:val="en-US"/>
              </w:rPr>
            </w:pPr>
            <w:r w:rsidRPr="00ED28ED">
              <w:rPr>
                <w:bCs/>
                <w:sz w:val="22"/>
                <w:szCs w:val="22"/>
                <w:lang w:val="en-US"/>
              </w:rPr>
              <w:t xml:space="preserve">Cunoaşterea </w:t>
            </w:r>
            <w:r w:rsidR="00ED28ED" w:rsidRPr="00ED28ED">
              <w:rPr>
                <w:bCs/>
                <w:sz w:val="22"/>
                <w:szCs w:val="22"/>
                <w:lang w:val="en-US"/>
              </w:rPr>
              <w:t xml:space="preserve">si intelegerea </w:t>
            </w:r>
            <w:r w:rsidRPr="00ED28ED">
              <w:rPr>
                <w:bCs/>
                <w:sz w:val="22"/>
                <w:szCs w:val="22"/>
                <w:lang w:val="en-US"/>
              </w:rPr>
              <w:t xml:space="preserve">noţiunilor </w:t>
            </w:r>
            <w:r w:rsidRPr="00ED28ED">
              <w:rPr>
                <w:bCs/>
                <w:sz w:val="22"/>
                <w:szCs w:val="22"/>
                <w:lang w:val="en-US"/>
              </w:rPr>
              <w:lastRenderedPageBreak/>
              <w:t xml:space="preserve">teoretice fundamentale </w:t>
            </w:r>
            <w:r w:rsidR="00ED28ED" w:rsidRPr="00ED28ED">
              <w:rPr>
                <w:bCs/>
                <w:sz w:val="22"/>
                <w:szCs w:val="22"/>
                <w:lang w:val="en-US"/>
              </w:rPr>
              <w:t xml:space="preserve">de </w:t>
            </w:r>
            <w:r w:rsidR="0062543C">
              <w:rPr>
                <w:bCs/>
                <w:sz w:val="22"/>
                <w:szCs w:val="22"/>
                <w:lang w:val="en-US"/>
              </w:rPr>
              <w:t>bioinformatica</w:t>
            </w:r>
            <w:r w:rsidR="00ED28ED" w:rsidRPr="00ED28ED">
              <w:rPr>
                <w:bCs/>
                <w:sz w:val="22"/>
                <w:szCs w:val="22"/>
                <w:lang w:val="en-US"/>
              </w:rPr>
              <w:t>.</w:t>
            </w:r>
            <w:r w:rsidRPr="00ED28ED">
              <w:rPr>
                <w:bCs/>
                <w:sz w:val="22"/>
                <w:szCs w:val="22"/>
                <w:lang w:val="en-US"/>
              </w:rPr>
              <w:t xml:space="preserve"> </w:t>
            </w:r>
          </w:p>
        </w:tc>
        <w:tc>
          <w:tcPr>
            <w:tcW w:w="4175" w:type="dxa"/>
            <w:gridSpan w:val="2"/>
            <w:shd w:val="clear" w:color="auto" w:fill="auto"/>
          </w:tcPr>
          <w:p w:rsidR="00E93F6A" w:rsidRPr="00ED28ED" w:rsidRDefault="00E93F6A" w:rsidP="00E93F6A">
            <w:pPr>
              <w:rPr>
                <w:bCs/>
                <w:sz w:val="22"/>
                <w:szCs w:val="22"/>
                <w:lang w:val="en-US"/>
              </w:rPr>
            </w:pPr>
            <w:r w:rsidRPr="00ED28ED">
              <w:rPr>
                <w:bCs/>
                <w:sz w:val="22"/>
                <w:szCs w:val="22"/>
                <w:lang w:val="en-US"/>
              </w:rPr>
              <w:lastRenderedPageBreak/>
              <w:t>Examen scris</w:t>
            </w:r>
            <w:r w:rsidR="0090431D">
              <w:rPr>
                <w:bCs/>
                <w:sz w:val="22"/>
                <w:szCs w:val="22"/>
                <w:lang w:val="en-US"/>
              </w:rPr>
              <w:t>,</w:t>
            </w:r>
            <w:r w:rsidR="00386164" w:rsidRPr="00ED28ED">
              <w:rPr>
                <w:bCs/>
                <w:sz w:val="22"/>
                <w:szCs w:val="22"/>
                <w:lang w:val="en-US"/>
              </w:rPr>
              <w:t xml:space="preserve"> </w:t>
            </w:r>
            <w:r w:rsidR="0090431D">
              <w:rPr>
                <w:bCs/>
                <w:sz w:val="22"/>
                <w:szCs w:val="22"/>
                <w:lang w:val="en-US"/>
              </w:rPr>
              <w:t xml:space="preserve">care </w:t>
            </w:r>
            <w:r w:rsidR="00ED28ED" w:rsidRPr="00ED28ED">
              <w:rPr>
                <w:bCs/>
                <w:sz w:val="22"/>
                <w:szCs w:val="22"/>
                <w:lang w:val="en-US"/>
              </w:rPr>
              <w:t xml:space="preserve">consta in  test grila cu </w:t>
            </w:r>
            <w:r w:rsidR="00406657" w:rsidRPr="00ED28ED">
              <w:rPr>
                <w:bCs/>
                <w:sz w:val="22"/>
                <w:szCs w:val="22"/>
                <w:lang w:val="en-US"/>
              </w:rPr>
              <w:t>20 întrebă</w:t>
            </w:r>
            <w:r w:rsidRPr="00ED28ED">
              <w:rPr>
                <w:bCs/>
                <w:sz w:val="22"/>
                <w:szCs w:val="22"/>
                <w:lang w:val="en-US"/>
              </w:rPr>
              <w:t>ri</w:t>
            </w:r>
            <w:r w:rsidR="00ED28ED" w:rsidRPr="00ED28ED">
              <w:rPr>
                <w:bCs/>
                <w:sz w:val="22"/>
                <w:szCs w:val="22"/>
                <w:lang w:val="en-US"/>
              </w:rPr>
              <w:t>.</w:t>
            </w:r>
          </w:p>
          <w:p w:rsidR="00406657" w:rsidRDefault="00F9050E" w:rsidP="00F9050E">
            <w:pPr>
              <w:rPr>
                <w:bCs/>
                <w:sz w:val="22"/>
                <w:szCs w:val="22"/>
                <w:lang w:val="en-US"/>
              </w:rPr>
            </w:pPr>
            <w:r w:rsidRPr="00ED28ED">
              <w:rPr>
                <w:bCs/>
                <w:sz w:val="22"/>
                <w:szCs w:val="22"/>
                <w:lang w:val="en-US"/>
              </w:rPr>
              <w:lastRenderedPageBreak/>
              <w:t>N</w:t>
            </w:r>
            <w:r w:rsidR="00406657" w:rsidRPr="00ED28ED">
              <w:rPr>
                <w:bCs/>
                <w:sz w:val="22"/>
                <w:szCs w:val="22"/>
                <w:lang w:val="en-US"/>
              </w:rPr>
              <w:t>ota finală</w:t>
            </w:r>
            <w:r w:rsidR="00387411" w:rsidRPr="00ED28ED">
              <w:rPr>
                <w:bCs/>
                <w:sz w:val="22"/>
                <w:szCs w:val="22"/>
                <w:lang w:val="en-US"/>
              </w:rPr>
              <w:t xml:space="preserve"> </w:t>
            </w:r>
            <w:r w:rsidRPr="00ED28ED">
              <w:rPr>
                <w:bCs/>
                <w:sz w:val="22"/>
                <w:szCs w:val="22"/>
                <w:lang w:val="en-US"/>
              </w:rPr>
              <w:t xml:space="preserve">va fi </w:t>
            </w:r>
            <w:r w:rsidR="00387411" w:rsidRPr="00ED28ED">
              <w:rPr>
                <w:bCs/>
                <w:sz w:val="22"/>
                <w:szCs w:val="22"/>
                <w:lang w:val="en-US"/>
              </w:rPr>
              <w:t>5</w:t>
            </w:r>
            <w:r w:rsidR="00406657" w:rsidRPr="00ED28ED">
              <w:rPr>
                <w:bCs/>
                <w:sz w:val="22"/>
                <w:szCs w:val="22"/>
                <w:lang w:val="en-US"/>
              </w:rPr>
              <w:t xml:space="preserve"> dacă </w:t>
            </w:r>
            <w:r w:rsidRPr="00ED28ED">
              <w:rPr>
                <w:bCs/>
                <w:sz w:val="22"/>
                <w:szCs w:val="22"/>
                <w:lang w:val="en-US"/>
              </w:rPr>
              <w:t>vor fi rezolvate corect</w:t>
            </w:r>
            <w:r w:rsidR="00406657" w:rsidRPr="00ED28ED">
              <w:rPr>
                <w:bCs/>
                <w:sz w:val="22"/>
                <w:szCs w:val="22"/>
                <w:lang w:val="en-US"/>
              </w:rPr>
              <w:t xml:space="preserve"> </w:t>
            </w:r>
            <w:r w:rsidRPr="00ED28ED">
              <w:rPr>
                <w:bCs/>
                <w:sz w:val="22"/>
                <w:szCs w:val="22"/>
                <w:lang w:val="en-US"/>
              </w:rPr>
              <w:t>minim 10 intrebari</w:t>
            </w:r>
            <w:r w:rsidR="00406657" w:rsidRPr="00ED28ED">
              <w:rPr>
                <w:bCs/>
                <w:sz w:val="22"/>
                <w:szCs w:val="22"/>
                <w:lang w:val="en-US"/>
              </w:rPr>
              <w:t xml:space="preserve"> </w:t>
            </w:r>
            <w:r w:rsidRPr="00ED28ED">
              <w:rPr>
                <w:bCs/>
                <w:sz w:val="22"/>
                <w:szCs w:val="22"/>
                <w:lang w:val="en-US"/>
              </w:rPr>
              <w:t xml:space="preserve">si </w:t>
            </w:r>
            <w:r w:rsidR="00387411" w:rsidRPr="00ED28ED">
              <w:rPr>
                <w:bCs/>
                <w:sz w:val="22"/>
                <w:szCs w:val="22"/>
                <w:lang w:val="en-US"/>
              </w:rPr>
              <w:t xml:space="preserve">10 </w:t>
            </w:r>
            <w:r w:rsidR="00406657" w:rsidRPr="00ED28ED">
              <w:rPr>
                <w:bCs/>
                <w:sz w:val="22"/>
                <w:szCs w:val="22"/>
                <w:lang w:val="en-US"/>
              </w:rPr>
              <w:t xml:space="preserve">dacă rezolvă </w:t>
            </w:r>
            <w:r w:rsidR="00387411" w:rsidRPr="00ED28ED">
              <w:rPr>
                <w:bCs/>
                <w:sz w:val="22"/>
                <w:szCs w:val="22"/>
                <w:lang w:val="en-US"/>
              </w:rPr>
              <w:t xml:space="preserve">peste </w:t>
            </w:r>
            <w:r w:rsidRPr="00ED28ED">
              <w:rPr>
                <w:bCs/>
                <w:sz w:val="22"/>
                <w:szCs w:val="22"/>
                <w:lang w:val="en-US"/>
              </w:rPr>
              <w:t>18 intrebari.</w:t>
            </w:r>
          </w:p>
          <w:p w:rsidR="002A0481" w:rsidRDefault="002A0481" w:rsidP="00F9050E">
            <w:pPr>
              <w:rPr>
                <w:bCs/>
                <w:sz w:val="22"/>
                <w:szCs w:val="22"/>
                <w:lang w:val="en-US"/>
              </w:rPr>
            </w:pPr>
          </w:p>
          <w:p w:rsidR="002A0481" w:rsidRDefault="002A0481" w:rsidP="002A0481">
            <w:pPr>
              <w:rPr>
                <w:b/>
                <w:sz w:val="22"/>
                <w:szCs w:val="22"/>
                <w:lang w:val="en-US"/>
              </w:rPr>
            </w:pPr>
            <w:r>
              <w:rPr>
                <w:b/>
                <w:sz w:val="22"/>
                <w:szCs w:val="22"/>
                <w:lang w:val="en-US"/>
              </w:rPr>
              <w:t>Exemple i</w:t>
            </w:r>
            <w:r w:rsidRPr="009B1268">
              <w:rPr>
                <w:b/>
                <w:sz w:val="22"/>
                <w:szCs w:val="22"/>
                <w:lang w:val="en-US"/>
              </w:rPr>
              <w:t>ntrebari evaluare:</w:t>
            </w:r>
          </w:p>
          <w:p w:rsidR="002A0481" w:rsidRDefault="002A0481" w:rsidP="002A0481">
            <w:pPr>
              <w:ind w:left="177" w:hanging="177"/>
              <w:rPr>
                <w:rFonts w:asciiTheme="majorHAnsi" w:hAnsiTheme="majorHAnsi" w:cstheme="minorHAnsi"/>
                <w:color w:val="000000" w:themeColor="text1"/>
                <w:sz w:val="22"/>
                <w:szCs w:val="22"/>
              </w:rPr>
            </w:pPr>
          </w:p>
          <w:p w:rsidR="002A0481" w:rsidRPr="00195E23" w:rsidRDefault="002A0481" w:rsidP="002A0481">
            <w:pPr>
              <w:ind w:left="177" w:hanging="177"/>
              <w:rPr>
                <w:rFonts w:asciiTheme="majorHAnsi" w:hAnsiTheme="majorHAnsi" w:cstheme="minorHAnsi"/>
                <w:color w:val="000000" w:themeColor="text1"/>
                <w:sz w:val="22"/>
                <w:szCs w:val="22"/>
              </w:rPr>
            </w:pPr>
          </w:p>
          <w:p w:rsidR="002A0481" w:rsidRPr="00195E23" w:rsidRDefault="002A0481" w:rsidP="002A0481">
            <w:pPr>
              <w:pStyle w:val="ListParagraph"/>
              <w:numPr>
                <w:ilvl w:val="0"/>
                <w:numId w:val="35"/>
              </w:numPr>
              <w:spacing w:after="0" w:line="240" w:lineRule="auto"/>
              <w:ind w:left="177" w:hanging="177"/>
              <w:rPr>
                <w:rFonts w:asciiTheme="majorHAnsi" w:hAnsiTheme="majorHAnsi" w:cstheme="minorHAnsi"/>
                <w:color w:val="000000" w:themeColor="text1"/>
              </w:rPr>
            </w:pPr>
            <w:r w:rsidRPr="00195E23">
              <w:rPr>
                <w:rFonts w:asciiTheme="majorHAnsi" w:hAnsiTheme="majorHAnsi" w:cstheme="minorHAnsi"/>
                <w:color w:val="000000" w:themeColor="text1"/>
              </w:rPr>
              <w:t>Care din urmatoarele este o mutatie somatica ce implica pierderea unei parti a unui cromozom?</w:t>
            </w:r>
          </w:p>
          <w:p w:rsidR="002A0481" w:rsidRPr="00195E23" w:rsidRDefault="002A0481" w:rsidP="002A0481">
            <w:pPr>
              <w:ind w:left="177" w:hanging="177"/>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rPr>
              <w:t>a. Amplificare genomica</w:t>
            </w:r>
          </w:p>
          <w:p w:rsidR="002A0481" w:rsidRPr="00195E23" w:rsidRDefault="002A0481" w:rsidP="002A0481">
            <w:pPr>
              <w:ind w:left="177" w:hanging="177"/>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rPr>
              <w:t>b. Rearanjare cromozomiala</w:t>
            </w:r>
          </w:p>
          <w:p w:rsidR="002A0481" w:rsidRPr="00195E23" w:rsidRDefault="002A0481" w:rsidP="002A0481">
            <w:pPr>
              <w:ind w:left="177" w:hanging="177"/>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rPr>
              <w:t>c. Mutatie de insertie</w:t>
            </w:r>
          </w:p>
          <w:p w:rsidR="002A0481" w:rsidRPr="00195E23" w:rsidRDefault="002A0481" w:rsidP="002A0481">
            <w:pPr>
              <w:ind w:left="177" w:hanging="177"/>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rPr>
              <w:t>d. Mutatie de deletie</w:t>
            </w:r>
          </w:p>
          <w:p w:rsidR="002A0481" w:rsidRPr="00195E23" w:rsidRDefault="002A0481" w:rsidP="002A0481">
            <w:pPr>
              <w:ind w:left="177" w:hanging="177"/>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rPr>
              <w:t>e. Crossing-over</w:t>
            </w:r>
          </w:p>
          <w:p w:rsidR="002A0481" w:rsidRPr="00195E23" w:rsidRDefault="002A0481" w:rsidP="002A0481">
            <w:pPr>
              <w:rPr>
                <w:rFonts w:asciiTheme="majorHAnsi" w:hAnsiTheme="majorHAnsi" w:cstheme="minorHAnsi"/>
                <w:color w:val="000000" w:themeColor="text1"/>
                <w:sz w:val="22"/>
                <w:szCs w:val="22"/>
              </w:rPr>
            </w:pPr>
          </w:p>
          <w:p w:rsidR="002A0481" w:rsidRPr="00195E23" w:rsidRDefault="002A0481" w:rsidP="002A0481">
            <w:pPr>
              <w:pStyle w:val="ListParagraph"/>
              <w:numPr>
                <w:ilvl w:val="0"/>
                <w:numId w:val="35"/>
              </w:numPr>
              <w:spacing w:after="0" w:line="240" w:lineRule="auto"/>
              <w:ind w:left="177" w:hanging="177"/>
              <w:rPr>
                <w:rFonts w:asciiTheme="majorHAnsi" w:hAnsiTheme="majorHAnsi" w:cstheme="minorHAnsi"/>
                <w:color w:val="000000" w:themeColor="text1"/>
                <w:lang w:val="en-RO"/>
              </w:rPr>
            </w:pPr>
            <w:r w:rsidRPr="00195E23">
              <w:rPr>
                <w:rFonts w:asciiTheme="majorHAnsi" w:hAnsiTheme="majorHAnsi" w:cstheme="minorHAnsi"/>
                <w:color w:val="000000" w:themeColor="text1"/>
              </w:rPr>
              <w:t>Procesul prin care genele se transmit la descendenți, împreună, "în bloc", se numeste:</w:t>
            </w:r>
          </w:p>
          <w:p w:rsidR="002A0481" w:rsidRPr="00195E23" w:rsidRDefault="002A0481" w:rsidP="002A0481">
            <w:pPr>
              <w:pStyle w:val="ListParagraph"/>
              <w:numPr>
                <w:ilvl w:val="0"/>
                <w:numId w:val="38"/>
              </w:numPr>
              <w:spacing w:after="0" w:line="240" w:lineRule="auto"/>
              <w:ind w:left="177" w:hanging="177"/>
              <w:rPr>
                <w:rFonts w:asciiTheme="majorHAnsi" w:hAnsiTheme="majorHAnsi" w:cstheme="minorHAnsi"/>
                <w:color w:val="000000" w:themeColor="text1"/>
              </w:rPr>
            </w:pPr>
            <w:r w:rsidRPr="00195E23">
              <w:rPr>
                <w:rFonts w:asciiTheme="majorHAnsi" w:hAnsiTheme="majorHAnsi" w:cstheme="minorHAnsi"/>
                <w:color w:val="000000" w:themeColor="text1"/>
              </w:rPr>
              <w:t>Crossing-over</w:t>
            </w:r>
          </w:p>
          <w:p w:rsidR="002A0481" w:rsidRPr="00195E23" w:rsidRDefault="002A0481" w:rsidP="002A0481">
            <w:pPr>
              <w:pStyle w:val="ListParagraph"/>
              <w:numPr>
                <w:ilvl w:val="0"/>
                <w:numId w:val="38"/>
              </w:numPr>
              <w:spacing w:after="0" w:line="240" w:lineRule="auto"/>
              <w:ind w:left="177" w:hanging="177"/>
              <w:rPr>
                <w:rFonts w:asciiTheme="majorHAnsi" w:hAnsiTheme="majorHAnsi" w:cstheme="minorHAnsi"/>
                <w:color w:val="000000" w:themeColor="text1"/>
              </w:rPr>
            </w:pPr>
            <w:r w:rsidRPr="00195E23">
              <w:rPr>
                <w:rFonts w:asciiTheme="majorHAnsi" w:hAnsiTheme="majorHAnsi" w:cstheme="minorHAnsi"/>
                <w:color w:val="000000" w:themeColor="text1"/>
              </w:rPr>
              <w:t>Inversie</w:t>
            </w:r>
          </w:p>
          <w:p w:rsidR="002A0481" w:rsidRPr="00195E23" w:rsidRDefault="002A0481" w:rsidP="002A0481">
            <w:pPr>
              <w:pStyle w:val="ListParagraph"/>
              <w:numPr>
                <w:ilvl w:val="0"/>
                <w:numId w:val="38"/>
              </w:numPr>
              <w:spacing w:after="0" w:line="240" w:lineRule="auto"/>
              <w:ind w:left="177" w:hanging="177"/>
              <w:rPr>
                <w:rFonts w:asciiTheme="majorHAnsi" w:hAnsiTheme="majorHAnsi" w:cstheme="minorHAnsi"/>
                <w:color w:val="000000" w:themeColor="text1"/>
              </w:rPr>
            </w:pPr>
            <w:r w:rsidRPr="00195E23">
              <w:rPr>
                <w:rFonts w:asciiTheme="majorHAnsi" w:hAnsiTheme="majorHAnsi" w:cstheme="minorHAnsi"/>
                <w:color w:val="000000" w:themeColor="text1"/>
              </w:rPr>
              <w:t>Reversie</w:t>
            </w:r>
          </w:p>
          <w:p w:rsidR="002A0481" w:rsidRPr="00195E23" w:rsidRDefault="002A0481" w:rsidP="002A0481">
            <w:pPr>
              <w:pStyle w:val="ListParagraph"/>
              <w:numPr>
                <w:ilvl w:val="0"/>
                <w:numId w:val="38"/>
              </w:numPr>
              <w:spacing w:after="0" w:line="240" w:lineRule="auto"/>
              <w:ind w:left="177" w:hanging="177"/>
              <w:rPr>
                <w:rFonts w:asciiTheme="majorHAnsi" w:hAnsiTheme="majorHAnsi" w:cstheme="minorHAnsi"/>
                <w:color w:val="000000" w:themeColor="text1"/>
              </w:rPr>
            </w:pPr>
            <w:r w:rsidRPr="00195E23">
              <w:rPr>
                <w:rFonts w:asciiTheme="majorHAnsi" w:hAnsiTheme="majorHAnsi" w:cstheme="minorHAnsi"/>
                <w:color w:val="000000" w:themeColor="text1"/>
              </w:rPr>
              <w:t>Înlănțuire genică (gene linkage)</w:t>
            </w:r>
          </w:p>
          <w:p w:rsidR="002A0481" w:rsidRPr="00195E23" w:rsidRDefault="002A0481" w:rsidP="002A0481">
            <w:pPr>
              <w:pStyle w:val="ListParagraph"/>
              <w:numPr>
                <w:ilvl w:val="0"/>
                <w:numId w:val="38"/>
              </w:numPr>
              <w:spacing w:after="0" w:line="240" w:lineRule="auto"/>
              <w:ind w:left="177" w:hanging="177"/>
              <w:rPr>
                <w:rFonts w:asciiTheme="majorHAnsi" w:hAnsiTheme="majorHAnsi" w:cstheme="minorHAnsi"/>
                <w:color w:val="000000" w:themeColor="text1"/>
              </w:rPr>
            </w:pPr>
            <w:r w:rsidRPr="00195E23">
              <w:rPr>
                <w:rFonts w:asciiTheme="majorHAnsi" w:hAnsiTheme="majorHAnsi" w:cstheme="minorHAnsi"/>
                <w:color w:val="000000" w:themeColor="text1"/>
              </w:rPr>
              <w:t>Mutatie de insertie</w:t>
            </w:r>
          </w:p>
          <w:p w:rsidR="002A0481" w:rsidRPr="00195E23" w:rsidRDefault="002A0481" w:rsidP="002A0481">
            <w:pPr>
              <w:ind w:left="177" w:hanging="177"/>
              <w:rPr>
                <w:rFonts w:asciiTheme="majorHAnsi" w:hAnsiTheme="majorHAnsi" w:cstheme="minorHAnsi"/>
                <w:color w:val="000000" w:themeColor="text1"/>
                <w:sz w:val="22"/>
                <w:szCs w:val="22"/>
              </w:rPr>
            </w:pPr>
          </w:p>
          <w:p w:rsidR="002A0481" w:rsidRPr="00195E23" w:rsidRDefault="002A0481" w:rsidP="002A0481">
            <w:pPr>
              <w:pStyle w:val="ListParagraph"/>
              <w:numPr>
                <w:ilvl w:val="0"/>
                <w:numId w:val="35"/>
              </w:numPr>
              <w:spacing w:after="0" w:line="240" w:lineRule="auto"/>
              <w:ind w:left="177" w:hanging="177"/>
              <w:rPr>
                <w:rFonts w:asciiTheme="majorHAnsi" w:hAnsiTheme="majorHAnsi" w:cstheme="minorHAnsi"/>
                <w:color w:val="000000" w:themeColor="text1"/>
                <w:lang w:val="en-RO"/>
              </w:rPr>
            </w:pPr>
            <w:r w:rsidRPr="00195E23">
              <w:rPr>
                <w:rFonts w:asciiTheme="majorHAnsi" w:hAnsiTheme="majorHAnsi" w:cstheme="minorHAnsi"/>
                <w:color w:val="000000" w:themeColor="text1"/>
              </w:rPr>
              <w:t>Tehnologia microarray poate aduce urmatoarele informatii</w:t>
            </w:r>
          </w:p>
          <w:p w:rsidR="002A0481" w:rsidRPr="00195E23" w:rsidRDefault="002A0481" w:rsidP="002A0481">
            <w:pPr>
              <w:pStyle w:val="ListParagraph"/>
              <w:numPr>
                <w:ilvl w:val="0"/>
                <w:numId w:val="37"/>
              </w:numPr>
              <w:spacing w:after="0" w:line="240" w:lineRule="auto"/>
              <w:ind w:left="177" w:hanging="177"/>
              <w:rPr>
                <w:rFonts w:asciiTheme="majorHAnsi" w:hAnsiTheme="majorHAnsi" w:cstheme="minorHAnsi"/>
                <w:color w:val="000000" w:themeColor="text1"/>
              </w:rPr>
            </w:pPr>
            <w:r w:rsidRPr="00195E23">
              <w:rPr>
                <w:rFonts w:asciiTheme="majorHAnsi" w:hAnsiTheme="majorHAnsi" w:cstheme="minorHAnsi"/>
                <w:color w:val="000000" w:themeColor="text1"/>
              </w:rPr>
              <w:t xml:space="preserve"> Identifica genele care sunt exprimate diferential in celulele canceroase </w:t>
            </w:r>
            <w:r w:rsidRPr="00195E23">
              <w:rPr>
                <w:rFonts w:asciiTheme="majorHAnsi" w:hAnsiTheme="majorHAnsi" w:cstheme="minorHAnsi"/>
                <w:color w:val="000000" w:themeColor="text1"/>
              </w:rPr>
              <w:br/>
              <w:t>fata de celulele normale</w:t>
            </w:r>
          </w:p>
          <w:p w:rsidR="002A0481" w:rsidRPr="00195E23" w:rsidRDefault="002A0481" w:rsidP="002A0481">
            <w:pPr>
              <w:pStyle w:val="ListParagraph"/>
              <w:numPr>
                <w:ilvl w:val="0"/>
                <w:numId w:val="37"/>
              </w:numPr>
              <w:spacing w:after="0" w:line="240" w:lineRule="auto"/>
              <w:ind w:left="177" w:hanging="177"/>
              <w:rPr>
                <w:rFonts w:asciiTheme="majorHAnsi" w:hAnsiTheme="majorHAnsi" w:cstheme="minorHAnsi"/>
                <w:color w:val="000000" w:themeColor="text1"/>
              </w:rPr>
            </w:pPr>
            <w:r w:rsidRPr="00195E23">
              <w:rPr>
                <w:rFonts w:asciiTheme="majorHAnsi" w:hAnsiTheme="majorHAnsi" w:cstheme="minorHAnsi"/>
                <w:color w:val="000000" w:themeColor="text1"/>
              </w:rPr>
              <w:t xml:space="preserve"> Recunoaste materialul genetic dintr o proba biologica</w:t>
            </w:r>
          </w:p>
          <w:p w:rsidR="002A0481" w:rsidRPr="00195E23" w:rsidRDefault="002A0481" w:rsidP="002A0481">
            <w:pPr>
              <w:pStyle w:val="ListParagraph"/>
              <w:numPr>
                <w:ilvl w:val="0"/>
                <w:numId w:val="37"/>
              </w:numPr>
              <w:spacing w:after="0" w:line="240" w:lineRule="auto"/>
              <w:ind w:left="177" w:hanging="177"/>
              <w:rPr>
                <w:rFonts w:asciiTheme="majorHAnsi" w:hAnsiTheme="majorHAnsi" w:cstheme="minorHAnsi"/>
                <w:color w:val="000000" w:themeColor="text1"/>
              </w:rPr>
            </w:pPr>
            <w:r w:rsidRPr="00195E23">
              <w:rPr>
                <w:rFonts w:asciiTheme="majorHAnsi" w:hAnsiTheme="majorHAnsi" w:cstheme="minorHAnsi"/>
                <w:color w:val="000000" w:themeColor="text1"/>
              </w:rPr>
              <w:t xml:space="preserve"> Numara genele dintr-o proba biologica</w:t>
            </w:r>
          </w:p>
          <w:p w:rsidR="002A0481" w:rsidRPr="00195E23" w:rsidRDefault="002A0481" w:rsidP="002A0481">
            <w:pPr>
              <w:pStyle w:val="ListParagraph"/>
              <w:numPr>
                <w:ilvl w:val="0"/>
                <w:numId w:val="37"/>
              </w:numPr>
              <w:spacing w:after="0" w:line="240" w:lineRule="auto"/>
              <w:ind w:left="177" w:hanging="177"/>
              <w:rPr>
                <w:rFonts w:asciiTheme="majorHAnsi" w:hAnsiTheme="majorHAnsi" w:cstheme="minorHAnsi"/>
                <w:color w:val="000000" w:themeColor="text1"/>
              </w:rPr>
            </w:pPr>
            <w:r w:rsidRPr="00195E23">
              <w:rPr>
                <w:rFonts w:asciiTheme="majorHAnsi" w:hAnsiTheme="majorHAnsi" w:cstheme="minorHAnsi"/>
                <w:color w:val="000000" w:themeColor="text1"/>
              </w:rPr>
              <w:t xml:space="preserve"> Editeaza mutatiile genetice dintr o proba</w:t>
            </w:r>
          </w:p>
          <w:p w:rsidR="002A0481" w:rsidRPr="00195E23" w:rsidRDefault="002A0481" w:rsidP="002A0481">
            <w:pPr>
              <w:pStyle w:val="ListParagraph"/>
              <w:numPr>
                <w:ilvl w:val="0"/>
                <w:numId w:val="37"/>
              </w:numPr>
              <w:spacing w:after="0" w:line="240" w:lineRule="auto"/>
              <w:ind w:left="177" w:hanging="177"/>
              <w:rPr>
                <w:rFonts w:asciiTheme="majorHAnsi" w:hAnsiTheme="majorHAnsi" w:cstheme="minorHAnsi"/>
                <w:color w:val="000000" w:themeColor="text1"/>
              </w:rPr>
            </w:pPr>
            <w:r w:rsidRPr="00195E23">
              <w:rPr>
                <w:rFonts w:asciiTheme="majorHAnsi" w:hAnsiTheme="majorHAnsi" w:cstheme="minorHAnsi"/>
                <w:color w:val="000000" w:themeColor="text1"/>
              </w:rPr>
              <w:t>Identificarea unor biomarkeri</w:t>
            </w:r>
          </w:p>
          <w:p w:rsidR="002A0481" w:rsidRPr="009B1268" w:rsidRDefault="002A0481" w:rsidP="002A0481">
            <w:pPr>
              <w:rPr>
                <w:b/>
                <w:sz w:val="22"/>
                <w:szCs w:val="22"/>
                <w:lang w:val="en-US"/>
              </w:rPr>
            </w:pPr>
          </w:p>
          <w:p w:rsidR="002A0481" w:rsidRPr="00195E23" w:rsidRDefault="002A0481" w:rsidP="002A0481">
            <w:pPr>
              <w:pStyle w:val="ListParagraph"/>
              <w:numPr>
                <w:ilvl w:val="0"/>
                <w:numId w:val="35"/>
              </w:numPr>
              <w:spacing w:after="0" w:line="240" w:lineRule="auto"/>
              <w:ind w:left="177" w:hanging="177"/>
              <w:rPr>
                <w:rFonts w:asciiTheme="majorHAnsi" w:hAnsiTheme="majorHAnsi" w:cstheme="minorHAnsi"/>
                <w:color w:val="000000" w:themeColor="text1"/>
                <w:lang w:val="en-RO"/>
              </w:rPr>
            </w:pPr>
            <w:r w:rsidRPr="00195E23">
              <w:rPr>
                <w:rFonts w:asciiTheme="majorHAnsi" w:hAnsiTheme="majorHAnsi" w:cstheme="minorHAnsi"/>
                <w:color w:val="000000" w:themeColor="text1"/>
              </w:rPr>
              <w:t>Cum a revoluționat ADN microarray domeniul cercetării biologice?</w:t>
            </w:r>
          </w:p>
          <w:p w:rsidR="002A0481" w:rsidRPr="00195E23" w:rsidRDefault="002A0481" w:rsidP="002A0481">
            <w:pPr>
              <w:pStyle w:val="ListParagraph"/>
              <w:numPr>
                <w:ilvl w:val="0"/>
                <w:numId w:val="36"/>
              </w:numPr>
              <w:spacing w:after="0" w:line="240" w:lineRule="auto"/>
              <w:ind w:left="177" w:hanging="177"/>
              <w:rPr>
                <w:rFonts w:asciiTheme="majorHAnsi" w:hAnsiTheme="majorHAnsi" w:cstheme="minorHAnsi"/>
                <w:color w:val="000000" w:themeColor="text1"/>
              </w:rPr>
            </w:pPr>
            <w:r w:rsidRPr="00195E23">
              <w:rPr>
                <w:rFonts w:asciiTheme="majorHAnsi" w:hAnsiTheme="majorHAnsi" w:cstheme="minorHAnsi"/>
                <w:color w:val="000000" w:themeColor="text1"/>
              </w:rPr>
              <w:t>Prin capacitatea de a analiza mii de gene într un singur experiment</w:t>
            </w:r>
          </w:p>
          <w:p w:rsidR="002A0481" w:rsidRPr="00195E23" w:rsidRDefault="002A0481" w:rsidP="002A0481">
            <w:pPr>
              <w:pStyle w:val="ListParagraph"/>
              <w:numPr>
                <w:ilvl w:val="0"/>
                <w:numId w:val="36"/>
              </w:numPr>
              <w:spacing w:after="0" w:line="240" w:lineRule="auto"/>
              <w:ind w:left="177" w:hanging="177"/>
              <w:rPr>
                <w:rFonts w:asciiTheme="majorHAnsi" w:hAnsiTheme="majorHAnsi" w:cstheme="minorHAnsi"/>
                <w:color w:val="000000" w:themeColor="text1"/>
              </w:rPr>
            </w:pPr>
            <w:r w:rsidRPr="00195E23">
              <w:rPr>
                <w:rFonts w:asciiTheme="majorHAnsi" w:hAnsiTheme="majorHAnsi" w:cstheme="minorHAnsi"/>
                <w:color w:val="000000" w:themeColor="text1"/>
              </w:rPr>
              <w:t xml:space="preserve"> Nu a revoluționat domeniul cercetării biologice</w:t>
            </w:r>
          </w:p>
          <w:p w:rsidR="002A0481" w:rsidRPr="00195E23" w:rsidRDefault="002A0481" w:rsidP="002A0481">
            <w:pPr>
              <w:pStyle w:val="ListParagraph"/>
              <w:numPr>
                <w:ilvl w:val="0"/>
                <w:numId w:val="36"/>
              </w:numPr>
              <w:spacing w:after="0" w:line="240" w:lineRule="auto"/>
              <w:ind w:left="177" w:hanging="177"/>
              <w:rPr>
                <w:rFonts w:asciiTheme="majorHAnsi" w:hAnsiTheme="majorHAnsi" w:cstheme="minorHAnsi"/>
                <w:color w:val="000000" w:themeColor="text1"/>
              </w:rPr>
            </w:pPr>
            <w:r w:rsidRPr="00195E23">
              <w:rPr>
                <w:rFonts w:asciiTheme="majorHAnsi" w:hAnsiTheme="majorHAnsi" w:cstheme="minorHAnsi"/>
                <w:color w:val="000000" w:themeColor="text1"/>
              </w:rPr>
              <w:t>Prin capacitatea de a analiza o genă într un singur experiment</w:t>
            </w:r>
          </w:p>
          <w:p w:rsidR="002A0481" w:rsidRPr="00195E23" w:rsidRDefault="002A0481" w:rsidP="002A0481">
            <w:pPr>
              <w:pStyle w:val="ListParagraph"/>
              <w:numPr>
                <w:ilvl w:val="0"/>
                <w:numId w:val="36"/>
              </w:numPr>
              <w:spacing w:after="0" w:line="240" w:lineRule="auto"/>
              <w:ind w:left="177" w:hanging="177"/>
              <w:rPr>
                <w:rFonts w:asciiTheme="majorHAnsi" w:hAnsiTheme="majorHAnsi" w:cstheme="minorHAnsi"/>
                <w:color w:val="000000" w:themeColor="text1"/>
              </w:rPr>
            </w:pPr>
            <w:r w:rsidRPr="00195E23">
              <w:rPr>
                <w:rFonts w:asciiTheme="majorHAnsi" w:hAnsiTheme="majorHAnsi" w:cstheme="minorHAnsi"/>
                <w:color w:val="000000" w:themeColor="text1"/>
              </w:rPr>
              <w:t>Prin studierea răspunsului plantelor la factori de stress</w:t>
            </w:r>
          </w:p>
          <w:p w:rsidR="002A0481" w:rsidRPr="00195E23" w:rsidRDefault="002A0481" w:rsidP="002A0481">
            <w:pPr>
              <w:pStyle w:val="ListParagraph"/>
              <w:numPr>
                <w:ilvl w:val="0"/>
                <w:numId w:val="36"/>
              </w:numPr>
              <w:spacing w:after="0" w:line="240" w:lineRule="auto"/>
              <w:ind w:left="177" w:hanging="177"/>
              <w:rPr>
                <w:rFonts w:asciiTheme="majorHAnsi" w:hAnsiTheme="majorHAnsi" w:cstheme="minorHAnsi"/>
                <w:color w:val="000000" w:themeColor="text1"/>
              </w:rPr>
            </w:pPr>
            <w:r w:rsidRPr="00195E23">
              <w:rPr>
                <w:rFonts w:asciiTheme="majorHAnsi" w:hAnsiTheme="majorHAnsi" w:cstheme="minorHAnsi"/>
                <w:color w:val="000000" w:themeColor="text1"/>
              </w:rPr>
              <w:t>Prin utilizarea colorantului fluorescent</w:t>
            </w:r>
          </w:p>
          <w:p w:rsidR="002A0481" w:rsidRPr="00195E23" w:rsidRDefault="002A0481" w:rsidP="002A0481">
            <w:pPr>
              <w:ind w:left="177" w:hanging="177"/>
              <w:rPr>
                <w:rFonts w:asciiTheme="majorHAnsi" w:hAnsiTheme="majorHAnsi" w:cstheme="minorHAnsi"/>
                <w:b/>
                <w:bCs/>
                <w:color w:val="000000" w:themeColor="text1"/>
                <w:sz w:val="22"/>
                <w:szCs w:val="22"/>
                <w:lang w:val="ro-RO" w:eastAsia="ro-RO"/>
              </w:rPr>
            </w:pPr>
          </w:p>
          <w:p w:rsidR="002A0481" w:rsidRPr="00195E23" w:rsidRDefault="002A0481" w:rsidP="002A0481">
            <w:pPr>
              <w:pStyle w:val="ListParagraph"/>
              <w:numPr>
                <w:ilvl w:val="0"/>
                <w:numId w:val="35"/>
              </w:numPr>
              <w:spacing w:after="0" w:line="240" w:lineRule="auto"/>
              <w:ind w:left="177" w:hanging="177"/>
              <w:rPr>
                <w:rFonts w:asciiTheme="majorHAnsi" w:hAnsiTheme="majorHAnsi" w:cstheme="minorHAnsi"/>
                <w:color w:val="000000" w:themeColor="text1"/>
              </w:rPr>
            </w:pPr>
            <w:r w:rsidRPr="00195E23">
              <w:rPr>
                <w:rFonts w:asciiTheme="majorHAnsi" w:hAnsiTheme="majorHAnsi" w:cstheme="minorHAnsi"/>
                <w:color w:val="000000" w:themeColor="text1"/>
              </w:rPr>
              <w:t>Care din urmatoarele nu face parte din etapele sistemului CRISPR-Cas9?</w:t>
            </w:r>
          </w:p>
          <w:p w:rsidR="002A0481" w:rsidRPr="00195E23" w:rsidRDefault="002A0481" w:rsidP="002A0481">
            <w:pPr>
              <w:pStyle w:val="ListParagraph"/>
              <w:numPr>
                <w:ilvl w:val="0"/>
                <w:numId w:val="39"/>
              </w:numPr>
              <w:spacing w:after="0" w:line="240" w:lineRule="auto"/>
              <w:ind w:left="177" w:hanging="177"/>
              <w:rPr>
                <w:rFonts w:asciiTheme="majorHAnsi" w:hAnsiTheme="majorHAnsi" w:cstheme="minorHAnsi"/>
                <w:color w:val="000000" w:themeColor="text1"/>
              </w:rPr>
            </w:pPr>
            <w:r w:rsidRPr="00195E23">
              <w:rPr>
                <w:rFonts w:asciiTheme="majorHAnsi" w:hAnsiTheme="majorHAnsi" w:cstheme="minorHAnsi"/>
                <w:color w:val="000000" w:themeColor="text1"/>
              </w:rPr>
              <w:t>achizitia de spacer</w:t>
            </w:r>
          </w:p>
          <w:p w:rsidR="002A0481" w:rsidRPr="00195E23" w:rsidRDefault="002A0481" w:rsidP="002A0481">
            <w:pPr>
              <w:pStyle w:val="ListParagraph"/>
              <w:numPr>
                <w:ilvl w:val="0"/>
                <w:numId w:val="39"/>
              </w:numPr>
              <w:spacing w:after="0" w:line="240" w:lineRule="auto"/>
              <w:ind w:left="177" w:hanging="177"/>
              <w:rPr>
                <w:rFonts w:asciiTheme="majorHAnsi" w:hAnsiTheme="majorHAnsi" w:cstheme="minorHAnsi"/>
                <w:color w:val="000000" w:themeColor="text1"/>
              </w:rPr>
            </w:pPr>
            <w:r w:rsidRPr="00195E23">
              <w:rPr>
                <w:rFonts w:asciiTheme="majorHAnsi" w:hAnsiTheme="majorHAnsi" w:cstheme="minorHAnsi"/>
                <w:color w:val="000000" w:themeColor="text1"/>
              </w:rPr>
              <w:t>achizitia de segment repeat</w:t>
            </w:r>
          </w:p>
          <w:p w:rsidR="002A0481" w:rsidRPr="00195E23" w:rsidRDefault="002A0481" w:rsidP="002A0481">
            <w:pPr>
              <w:pStyle w:val="ListParagraph"/>
              <w:numPr>
                <w:ilvl w:val="0"/>
                <w:numId w:val="39"/>
              </w:numPr>
              <w:spacing w:after="0" w:line="240" w:lineRule="auto"/>
              <w:ind w:left="177" w:hanging="177"/>
              <w:rPr>
                <w:rFonts w:asciiTheme="majorHAnsi" w:hAnsiTheme="majorHAnsi" w:cstheme="minorHAnsi"/>
                <w:color w:val="000000" w:themeColor="text1"/>
              </w:rPr>
            </w:pPr>
            <w:r w:rsidRPr="00195E23">
              <w:rPr>
                <w:rFonts w:asciiTheme="majorHAnsi" w:hAnsiTheme="majorHAnsi" w:cstheme="minorHAnsi"/>
                <w:color w:val="000000" w:themeColor="text1"/>
              </w:rPr>
              <w:t>biogeneza ARNului CRISPR</w:t>
            </w:r>
          </w:p>
          <w:p w:rsidR="002A0481" w:rsidRPr="00195E23" w:rsidRDefault="002A0481" w:rsidP="002A0481">
            <w:pPr>
              <w:pStyle w:val="ListParagraph"/>
              <w:numPr>
                <w:ilvl w:val="0"/>
                <w:numId w:val="39"/>
              </w:numPr>
              <w:spacing w:after="0" w:line="240" w:lineRule="auto"/>
              <w:ind w:left="177" w:hanging="177"/>
              <w:rPr>
                <w:rFonts w:asciiTheme="majorHAnsi" w:hAnsiTheme="majorHAnsi" w:cstheme="minorHAnsi"/>
                <w:color w:val="000000" w:themeColor="text1"/>
              </w:rPr>
            </w:pPr>
            <w:r w:rsidRPr="00195E23">
              <w:rPr>
                <w:rFonts w:asciiTheme="majorHAnsi" w:hAnsiTheme="majorHAnsi" w:cstheme="minorHAnsi"/>
                <w:color w:val="000000" w:themeColor="text1"/>
              </w:rPr>
              <w:lastRenderedPageBreak/>
              <w:t>interferenta</w:t>
            </w:r>
          </w:p>
          <w:p w:rsidR="002A0481" w:rsidRPr="00195E23" w:rsidRDefault="002A0481" w:rsidP="002A0481">
            <w:pPr>
              <w:pStyle w:val="ListParagraph"/>
              <w:numPr>
                <w:ilvl w:val="0"/>
                <w:numId w:val="39"/>
              </w:numPr>
              <w:spacing w:after="0" w:line="240" w:lineRule="auto"/>
              <w:ind w:left="177" w:hanging="177"/>
              <w:rPr>
                <w:rFonts w:asciiTheme="majorHAnsi" w:hAnsiTheme="majorHAnsi" w:cstheme="minorHAnsi"/>
                <w:color w:val="000000" w:themeColor="text1"/>
              </w:rPr>
            </w:pPr>
            <w:r w:rsidRPr="00195E23">
              <w:rPr>
                <w:rFonts w:asciiTheme="majorHAnsi" w:hAnsiTheme="majorHAnsi" w:cstheme="minorHAnsi"/>
                <w:color w:val="000000" w:themeColor="text1"/>
              </w:rPr>
              <w:t>editare genica</w:t>
            </w:r>
          </w:p>
          <w:p w:rsidR="002A0481" w:rsidRPr="00195E23" w:rsidRDefault="002A0481" w:rsidP="002A0481">
            <w:pPr>
              <w:ind w:left="177" w:hanging="177"/>
              <w:rPr>
                <w:rFonts w:asciiTheme="majorHAnsi" w:hAnsiTheme="majorHAnsi" w:cstheme="minorHAnsi"/>
                <w:color w:val="000000" w:themeColor="text1"/>
                <w:sz w:val="22"/>
                <w:szCs w:val="22"/>
              </w:rPr>
            </w:pPr>
          </w:p>
          <w:p w:rsidR="002A0481" w:rsidRPr="00195E23" w:rsidRDefault="002A0481" w:rsidP="002A0481">
            <w:pPr>
              <w:ind w:left="177" w:hanging="177"/>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lang w:val="en-US"/>
              </w:rPr>
              <w:t>6</w:t>
            </w:r>
            <w:r w:rsidRPr="00195E23">
              <w:rPr>
                <w:rFonts w:asciiTheme="majorHAnsi" w:hAnsiTheme="majorHAnsi" w:cstheme="minorHAnsi"/>
                <w:color w:val="000000" w:themeColor="text1"/>
                <w:sz w:val="22"/>
                <w:szCs w:val="22"/>
              </w:rPr>
              <w:t>. Ce presupune tehnica de secvențiere Shotgun?</w:t>
            </w:r>
          </w:p>
          <w:p w:rsidR="002A0481" w:rsidRPr="00195E23" w:rsidRDefault="002A0481" w:rsidP="002A0481">
            <w:pPr>
              <w:ind w:left="177" w:hanging="177"/>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rPr>
              <w:t>a. ADN - ul să fie rupt in fragmente de dimensiuni egale</w:t>
            </w:r>
          </w:p>
          <w:p w:rsidR="002A0481" w:rsidRPr="00195E23" w:rsidRDefault="002A0481" w:rsidP="002A0481">
            <w:pPr>
              <w:ind w:left="177" w:hanging="177"/>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rPr>
              <w:t>b. o metodă de secvențiere destinată analizei secvențelor mai lungi de 1000 baze sau chiar de dimensiunile unui cromozom</w:t>
            </w:r>
          </w:p>
          <w:p w:rsidR="002A0481" w:rsidRPr="00195E23" w:rsidRDefault="002A0481" w:rsidP="002A0481">
            <w:pPr>
              <w:ind w:left="177" w:hanging="177"/>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rPr>
              <w:t>c .o metoda de secvențiere destinata analizei secvențelor mai scurte</w:t>
            </w:r>
          </w:p>
          <w:p w:rsidR="002A0481" w:rsidRPr="00195E23" w:rsidRDefault="002A0481" w:rsidP="002A0481">
            <w:pPr>
              <w:ind w:left="177" w:hanging="177"/>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rPr>
              <w:t>d. nu se bazează pe obținerea de clone de AND</w:t>
            </w:r>
          </w:p>
          <w:p w:rsidR="002A0481" w:rsidRPr="00195E23" w:rsidRDefault="002A0481" w:rsidP="002A0481">
            <w:pPr>
              <w:ind w:left="177" w:hanging="177"/>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rPr>
              <w:t>e. un test opțional</w:t>
            </w:r>
          </w:p>
          <w:p w:rsidR="002A0481" w:rsidRPr="00195E23" w:rsidRDefault="002A0481" w:rsidP="002A0481">
            <w:pPr>
              <w:rPr>
                <w:rFonts w:asciiTheme="majorHAnsi" w:hAnsiTheme="majorHAnsi" w:cstheme="minorHAnsi"/>
                <w:color w:val="000000" w:themeColor="text1"/>
                <w:sz w:val="22"/>
                <w:szCs w:val="22"/>
              </w:rPr>
            </w:pPr>
          </w:p>
          <w:p w:rsidR="002A0481" w:rsidRPr="00195E23" w:rsidRDefault="002A0481" w:rsidP="002A0481">
            <w:pPr>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lang w:val="en-US"/>
              </w:rPr>
              <w:t xml:space="preserve">7. </w:t>
            </w:r>
            <w:r w:rsidRPr="00195E23">
              <w:rPr>
                <w:rFonts w:asciiTheme="majorHAnsi" w:hAnsiTheme="majorHAnsi" w:cstheme="minorHAnsi"/>
                <w:color w:val="000000" w:themeColor="text1"/>
                <w:sz w:val="22"/>
                <w:szCs w:val="22"/>
              </w:rPr>
              <w:t>Care dintre urmatoarele NU este o mutatie cromozomiala?</w:t>
            </w:r>
          </w:p>
          <w:p w:rsidR="002A0481" w:rsidRPr="00195E23" w:rsidRDefault="002A0481" w:rsidP="002A0481">
            <w:pPr>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rPr>
              <w:t>a</w:t>
            </w:r>
            <w:r w:rsidRPr="00195E23">
              <w:rPr>
                <w:rFonts w:asciiTheme="majorHAnsi" w:hAnsiTheme="majorHAnsi" w:cstheme="minorHAnsi"/>
                <w:color w:val="000000" w:themeColor="text1"/>
                <w:sz w:val="22"/>
                <w:szCs w:val="22"/>
                <w:lang w:val="en-US"/>
              </w:rPr>
              <w:t>.</w:t>
            </w:r>
            <w:r w:rsidRPr="00195E23">
              <w:rPr>
                <w:rFonts w:asciiTheme="majorHAnsi" w:hAnsiTheme="majorHAnsi" w:cstheme="minorHAnsi"/>
                <w:color w:val="000000" w:themeColor="text1"/>
                <w:sz w:val="22"/>
                <w:szCs w:val="22"/>
              </w:rPr>
              <w:t xml:space="preserve"> Translocare</w:t>
            </w:r>
          </w:p>
          <w:p w:rsidR="002A0481" w:rsidRPr="00195E23" w:rsidRDefault="002A0481" w:rsidP="002A0481">
            <w:pPr>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rPr>
              <w:t>b</w:t>
            </w:r>
            <w:r w:rsidRPr="00195E23">
              <w:rPr>
                <w:rFonts w:asciiTheme="majorHAnsi" w:hAnsiTheme="majorHAnsi" w:cstheme="minorHAnsi"/>
                <w:color w:val="000000" w:themeColor="text1"/>
                <w:sz w:val="22"/>
                <w:szCs w:val="22"/>
                <w:lang w:val="en-US"/>
              </w:rPr>
              <w:t>.</w:t>
            </w:r>
            <w:r w:rsidRPr="00195E23">
              <w:rPr>
                <w:rFonts w:asciiTheme="majorHAnsi" w:hAnsiTheme="majorHAnsi" w:cstheme="minorHAnsi"/>
                <w:color w:val="000000" w:themeColor="text1"/>
                <w:sz w:val="22"/>
                <w:szCs w:val="22"/>
              </w:rPr>
              <w:t xml:space="preserve"> Inversiune</w:t>
            </w:r>
          </w:p>
          <w:p w:rsidR="002A0481" w:rsidRPr="00195E23" w:rsidRDefault="002A0481" w:rsidP="002A0481">
            <w:pPr>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rPr>
              <w:t>c</w:t>
            </w:r>
            <w:r w:rsidRPr="00195E23">
              <w:rPr>
                <w:rFonts w:asciiTheme="majorHAnsi" w:hAnsiTheme="majorHAnsi" w:cstheme="minorHAnsi"/>
                <w:color w:val="000000" w:themeColor="text1"/>
                <w:sz w:val="22"/>
                <w:szCs w:val="22"/>
                <w:lang w:val="en-US"/>
              </w:rPr>
              <w:t>.</w:t>
            </w:r>
            <w:r w:rsidRPr="00195E23">
              <w:rPr>
                <w:rFonts w:asciiTheme="majorHAnsi" w:hAnsiTheme="majorHAnsi" w:cstheme="minorHAnsi"/>
                <w:color w:val="000000" w:themeColor="text1"/>
                <w:sz w:val="22"/>
                <w:szCs w:val="22"/>
              </w:rPr>
              <w:t xml:space="preserve"> Depletie</w:t>
            </w:r>
          </w:p>
          <w:p w:rsidR="002A0481" w:rsidRPr="00195E23" w:rsidRDefault="002A0481" w:rsidP="002A0481">
            <w:pPr>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rPr>
              <w:t>d</w:t>
            </w:r>
            <w:r w:rsidRPr="00195E23">
              <w:rPr>
                <w:rFonts w:asciiTheme="majorHAnsi" w:hAnsiTheme="majorHAnsi" w:cstheme="minorHAnsi"/>
                <w:color w:val="000000" w:themeColor="text1"/>
                <w:sz w:val="22"/>
                <w:szCs w:val="22"/>
                <w:lang w:val="en-US"/>
              </w:rPr>
              <w:t>.</w:t>
            </w:r>
            <w:r w:rsidRPr="00195E23">
              <w:rPr>
                <w:rFonts w:asciiTheme="majorHAnsi" w:hAnsiTheme="majorHAnsi" w:cstheme="minorHAnsi"/>
                <w:color w:val="000000" w:themeColor="text1"/>
                <w:sz w:val="22"/>
                <w:szCs w:val="22"/>
              </w:rPr>
              <w:t xml:space="preserve"> Substitutie</w:t>
            </w:r>
          </w:p>
          <w:p w:rsidR="002A0481" w:rsidRPr="00195E23" w:rsidRDefault="002A0481" w:rsidP="002A0481">
            <w:pPr>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rPr>
              <w:t>e</w:t>
            </w:r>
            <w:r w:rsidRPr="00195E23">
              <w:rPr>
                <w:rFonts w:asciiTheme="majorHAnsi" w:hAnsiTheme="majorHAnsi" w:cstheme="minorHAnsi"/>
                <w:color w:val="000000" w:themeColor="text1"/>
                <w:sz w:val="22"/>
                <w:szCs w:val="22"/>
                <w:lang w:val="en-US"/>
              </w:rPr>
              <w:t>.</w:t>
            </w:r>
            <w:r w:rsidRPr="00195E23">
              <w:rPr>
                <w:rFonts w:asciiTheme="majorHAnsi" w:hAnsiTheme="majorHAnsi" w:cstheme="minorHAnsi"/>
                <w:color w:val="000000" w:themeColor="text1"/>
                <w:sz w:val="22"/>
                <w:szCs w:val="22"/>
              </w:rPr>
              <w:t xml:space="preserve"> Duplicatie</w:t>
            </w:r>
          </w:p>
          <w:p w:rsidR="002A0481" w:rsidRPr="00195E23" w:rsidRDefault="002A0481" w:rsidP="002A0481">
            <w:pPr>
              <w:rPr>
                <w:rFonts w:asciiTheme="majorHAnsi" w:hAnsiTheme="majorHAnsi" w:cstheme="minorHAnsi"/>
                <w:color w:val="000000" w:themeColor="text1"/>
                <w:sz w:val="22"/>
                <w:szCs w:val="22"/>
              </w:rPr>
            </w:pPr>
          </w:p>
          <w:p w:rsidR="002A0481" w:rsidRPr="00195E23" w:rsidRDefault="002A0481" w:rsidP="002A0481">
            <w:pPr>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lang w:val="en-US"/>
              </w:rPr>
              <w:t>8</w:t>
            </w:r>
            <w:r w:rsidRPr="00195E23">
              <w:rPr>
                <w:rFonts w:asciiTheme="majorHAnsi" w:hAnsiTheme="majorHAnsi" w:cstheme="minorHAnsi"/>
                <w:color w:val="000000" w:themeColor="text1"/>
                <w:sz w:val="22"/>
                <w:szCs w:val="22"/>
              </w:rPr>
              <w:t>. Ce este GWAS?</w:t>
            </w:r>
          </w:p>
          <w:p w:rsidR="002A0481" w:rsidRPr="00195E23" w:rsidRDefault="002A0481" w:rsidP="002A0481">
            <w:pPr>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lang w:val="en-US"/>
              </w:rPr>
              <w:t>a.</w:t>
            </w:r>
            <w:r w:rsidRPr="00195E23">
              <w:rPr>
                <w:rFonts w:asciiTheme="majorHAnsi" w:hAnsiTheme="majorHAnsi" w:cstheme="minorHAnsi"/>
                <w:color w:val="000000" w:themeColor="text1"/>
                <w:sz w:val="22"/>
                <w:szCs w:val="22"/>
              </w:rPr>
              <w:t xml:space="preserve"> o metoda de analiza a intregului genom</w:t>
            </w:r>
          </w:p>
          <w:p w:rsidR="002A0481" w:rsidRPr="00195E23" w:rsidRDefault="002A0481" w:rsidP="002A0481">
            <w:pPr>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lang w:val="en-US"/>
              </w:rPr>
              <w:t>b.</w:t>
            </w:r>
            <w:r w:rsidRPr="00195E23">
              <w:rPr>
                <w:rFonts w:asciiTheme="majorHAnsi" w:hAnsiTheme="majorHAnsi" w:cstheme="minorHAnsi"/>
                <w:color w:val="000000" w:themeColor="text1"/>
                <w:sz w:val="22"/>
                <w:szCs w:val="22"/>
              </w:rPr>
              <w:t xml:space="preserve"> investigatii care examineaza intregul genom pentru aidentifica variatii genetice associate unor boli</w:t>
            </w:r>
          </w:p>
          <w:p w:rsidR="002A0481" w:rsidRPr="00195E23" w:rsidRDefault="002A0481" w:rsidP="002A0481">
            <w:pPr>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lang w:val="en-US"/>
              </w:rPr>
              <w:t>c.</w:t>
            </w:r>
            <w:r w:rsidRPr="00195E23">
              <w:rPr>
                <w:rFonts w:asciiTheme="majorHAnsi" w:hAnsiTheme="majorHAnsi" w:cstheme="minorHAnsi"/>
                <w:color w:val="000000" w:themeColor="text1"/>
                <w:sz w:val="22"/>
                <w:szCs w:val="22"/>
              </w:rPr>
              <w:t xml:space="preserve"> o metoda de diagnostic a bolii</w:t>
            </w:r>
          </w:p>
          <w:p w:rsidR="002A0481" w:rsidRPr="00195E23" w:rsidRDefault="002A0481" w:rsidP="002A0481">
            <w:pPr>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lang w:val="en-US"/>
              </w:rPr>
              <w:t>d.</w:t>
            </w:r>
            <w:r w:rsidRPr="00195E23">
              <w:rPr>
                <w:rFonts w:asciiTheme="majorHAnsi" w:hAnsiTheme="majorHAnsi" w:cstheme="minorHAnsi"/>
                <w:color w:val="000000" w:themeColor="text1"/>
                <w:sz w:val="22"/>
                <w:szCs w:val="22"/>
              </w:rPr>
              <w:t xml:space="preserve"> ansamblu de metode pentru a modifica materialul genetic</w:t>
            </w:r>
          </w:p>
          <w:p w:rsidR="002A0481" w:rsidRPr="00195E23" w:rsidRDefault="002A0481" w:rsidP="002A0481">
            <w:pPr>
              <w:rPr>
                <w:rFonts w:asciiTheme="majorHAnsi" w:hAnsiTheme="majorHAnsi" w:cstheme="minorHAnsi"/>
                <w:color w:val="000000" w:themeColor="text1"/>
                <w:sz w:val="22"/>
                <w:szCs w:val="22"/>
                <w:lang w:val="en-US"/>
              </w:rPr>
            </w:pPr>
            <w:r w:rsidRPr="00195E23">
              <w:rPr>
                <w:rFonts w:asciiTheme="majorHAnsi" w:hAnsiTheme="majorHAnsi" w:cstheme="minorHAnsi"/>
                <w:color w:val="000000" w:themeColor="text1"/>
                <w:sz w:val="22"/>
                <w:szCs w:val="22"/>
                <w:lang w:val="en-US"/>
              </w:rPr>
              <w:t>e. o mutatie genica</w:t>
            </w:r>
          </w:p>
          <w:p w:rsidR="002A0481" w:rsidRPr="00195E23" w:rsidRDefault="002A0481" w:rsidP="002A0481">
            <w:pPr>
              <w:rPr>
                <w:rFonts w:asciiTheme="majorHAnsi" w:hAnsiTheme="majorHAnsi" w:cstheme="minorHAnsi"/>
                <w:b/>
                <w:bCs/>
                <w:color w:val="000000" w:themeColor="text1"/>
                <w:sz w:val="22"/>
                <w:szCs w:val="22"/>
                <w:lang w:val="ro-RO" w:eastAsia="ro-RO"/>
              </w:rPr>
            </w:pPr>
          </w:p>
          <w:p w:rsidR="002A0481" w:rsidRPr="00195E23" w:rsidRDefault="002A0481" w:rsidP="002A0481">
            <w:pPr>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lang w:val="en-US"/>
              </w:rPr>
              <w:t>9</w:t>
            </w:r>
            <w:r w:rsidRPr="00195E23">
              <w:rPr>
                <w:rFonts w:asciiTheme="majorHAnsi" w:hAnsiTheme="majorHAnsi" w:cstheme="minorHAnsi"/>
                <w:color w:val="000000" w:themeColor="text1"/>
                <w:sz w:val="22"/>
                <w:szCs w:val="22"/>
              </w:rPr>
              <w:t xml:space="preserve">. Ce este Proiectul Hapmap ? </w:t>
            </w:r>
          </w:p>
          <w:p w:rsidR="002A0481" w:rsidRPr="00195E23" w:rsidRDefault="002A0481" w:rsidP="002A0481">
            <w:pPr>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lang w:val="en-US"/>
              </w:rPr>
              <w:t>a.</w:t>
            </w:r>
            <w:r w:rsidRPr="00195E23">
              <w:rPr>
                <w:rFonts w:asciiTheme="majorHAnsi" w:hAnsiTheme="majorHAnsi" w:cstheme="minorHAnsi"/>
                <w:color w:val="000000" w:themeColor="text1"/>
                <w:sz w:val="22"/>
                <w:szCs w:val="22"/>
              </w:rPr>
              <w:t xml:space="preserve"> un efort internațional de identificare a variațiilor genetice comune în rândul </w:t>
            </w:r>
            <w:r w:rsidRPr="00195E23">
              <w:rPr>
                <w:rFonts w:asciiTheme="majorHAnsi" w:hAnsiTheme="majorHAnsi" w:cstheme="minorHAnsi"/>
                <w:color w:val="000000" w:themeColor="text1"/>
                <w:sz w:val="22"/>
                <w:szCs w:val="22"/>
              </w:rPr>
              <w:br/>
              <w:t>populațiilor etnice din întreaga lume</w:t>
            </w:r>
          </w:p>
          <w:p w:rsidR="002A0481" w:rsidRPr="00195E23" w:rsidRDefault="002A0481" w:rsidP="002A0481">
            <w:pPr>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lang w:val="en-US"/>
              </w:rPr>
              <w:t>b.</w:t>
            </w:r>
            <w:r w:rsidRPr="00195E23">
              <w:rPr>
                <w:rFonts w:asciiTheme="majorHAnsi" w:hAnsiTheme="majorHAnsi" w:cstheme="minorHAnsi"/>
                <w:color w:val="000000" w:themeColor="text1"/>
                <w:sz w:val="22"/>
                <w:szCs w:val="22"/>
              </w:rPr>
              <w:t xml:space="preserve"> cunoscut sub numele de „Proiectul genomului uman”</w:t>
            </w:r>
          </w:p>
          <w:p w:rsidR="002A0481" w:rsidRPr="00195E23" w:rsidRDefault="002A0481" w:rsidP="002A0481">
            <w:pPr>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lang w:val="en-US"/>
              </w:rPr>
              <w:t>c.</w:t>
            </w:r>
            <w:r w:rsidRPr="00195E23">
              <w:rPr>
                <w:rFonts w:asciiTheme="majorHAnsi" w:hAnsiTheme="majorHAnsi" w:cstheme="minorHAnsi"/>
                <w:color w:val="000000" w:themeColor="text1"/>
                <w:sz w:val="22"/>
                <w:szCs w:val="22"/>
              </w:rPr>
              <w:t xml:space="preserve"> a început oficial în 2002</w:t>
            </w:r>
          </w:p>
          <w:p w:rsidR="002A0481" w:rsidRPr="00195E23" w:rsidRDefault="002A0481" w:rsidP="002A0481">
            <w:pPr>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lang w:val="en-US"/>
              </w:rPr>
              <w:t>d.</w:t>
            </w:r>
            <w:r w:rsidRPr="00195E23">
              <w:rPr>
                <w:rFonts w:asciiTheme="majorHAnsi" w:hAnsiTheme="majorHAnsi" w:cstheme="minorHAnsi"/>
                <w:color w:val="000000" w:themeColor="text1"/>
                <w:sz w:val="22"/>
                <w:szCs w:val="22"/>
              </w:rPr>
              <w:t xml:space="preserve"> identifică polimorfismul uninucleotidic (SNP) </w:t>
            </w:r>
          </w:p>
          <w:p w:rsidR="002A0481" w:rsidRPr="00195E23" w:rsidRDefault="002A0481" w:rsidP="002A0481">
            <w:pPr>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lang w:val="en-US"/>
              </w:rPr>
              <w:t>e.</w:t>
            </w:r>
            <w:r w:rsidRPr="00195E23">
              <w:rPr>
                <w:rFonts w:asciiTheme="majorHAnsi" w:hAnsiTheme="majorHAnsi" w:cstheme="minorHAnsi"/>
                <w:color w:val="000000" w:themeColor="text1"/>
                <w:sz w:val="22"/>
                <w:szCs w:val="22"/>
              </w:rPr>
              <w:t xml:space="preserve"> toate cele enumerate sunt corecte </w:t>
            </w:r>
          </w:p>
          <w:p w:rsidR="002A0481" w:rsidRPr="00195E23" w:rsidRDefault="002A0481" w:rsidP="002A0481">
            <w:pPr>
              <w:rPr>
                <w:rFonts w:asciiTheme="majorHAnsi" w:hAnsiTheme="majorHAnsi" w:cstheme="minorHAnsi"/>
                <w:b/>
                <w:bCs/>
                <w:color w:val="000000" w:themeColor="text1"/>
                <w:sz w:val="22"/>
                <w:szCs w:val="22"/>
                <w:lang w:val="ro-RO" w:eastAsia="ro-RO"/>
              </w:rPr>
            </w:pPr>
          </w:p>
          <w:p w:rsidR="002A0481" w:rsidRPr="00195E23" w:rsidRDefault="002A0481" w:rsidP="002A0481">
            <w:pPr>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lang w:val="en-US"/>
              </w:rPr>
              <w:t>1</w:t>
            </w:r>
            <w:r>
              <w:rPr>
                <w:rFonts w:asciiTheme="majorHAnsi" w:hAnsiTheme="majorHAnsi" w:cstheme="minorHAnsi"/>
                <w:color w:val="000000" w:themeColor="text1"/>
                <w:sz w:val="22"/>
                <w:szCs w:val="22"/>
                <w:lang w:val="en-US"/>
              </w:rPr>
              <w:t>0</w:t>
            </w:r>
            <w:r w:rsidRPr="00195E23">
              <w:rPr>
                <w:rFonts w:asciiTheme="majorHAnsi" w:hAnsiTheme="majorHAnsi" w:cstheme="minorHAnsi"/>
                <w:color w:val="000000" w:themeColor="text1"/>
                <w:sz w:val="22"/>
                <w:szCs w:val="22"/>
                <w:lang w:val="en-US"/>
              </w:rPr>
              <w:t>.</w:t>
            </w:r>
            <w:r w:rsidRPr="00195E23">
              <w:rPr>
                <w:rFonts w:asciiTheme="majorHAnsi" w:hAnsiTheme="majorHAnsi" w:cstheme="minorHAnsi"/>
                <w:color w:val="000000" w:themeColor="text1"/>
                <w:sz w:val="22"/>
                <w:szCs w:val="22"/>
              </w:rPr>
              <w:t xml:space="preserve">Care dintre următoarele acțiuni poate intra în conflict cu principiul </w:t>
            </w:r>
            <w:r w:rsidRPr="00195E23">
              <w:rPr>
                <w:rFonts w:asciiTheme="majorHAnsi" w:hAnsiTheme="majorHAnsi" w:cstheme="minorHAnsi"/>
                <w:color w:val="000000" w:themeColor="text1"/>
                <w:sz w:val="22"/>
                <w:szCs w:val="22"/>
              </w:rPr>
              <w:br/>
              <w:t>confidențialității și autonomiei in genetica medicală?</w:t>
            </w:r>
          </w:p>
          <w:p w:rsidR="002A0481" w:rsidRPr="00195E23" w:rsidRDefault="002A0481" w:rsidP="002A0481">
            <w:pPr>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lang w:val="en-US"/>
              </w:rPr>
              <w:t>a.</w:t>
            </w:r>
            <w:r w:rsidRPr="00195E23">
              <w:rPr>
                <w:rFonts w:asciiTheme="majorHAnsi" w:hAnsiTheme="majorHAnsi" w:cstheme="minorHAnsi"/>
                <w:color w:val="000000" w:themeColor="text1"/>
                <w:sz w:val="22"/>
                <w:szCs w:val="22"/>
              </w:rPr>
              <w:t xml:space="preserve"> Protejarea și apărarea drepturilor altora</w:t>
            </w:r>
          </w:p>
          <w:p w:rsidR="002A0481" w:rsidRPr="00195E23" w:rsidRDefault="002A0481" w:rsidP="002A0481">
            <w:pPr>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lang w:val="en-US"/>
              </w:rPr>
              <w:lastRenderedPageBreak/>
              <w:t>b.</w:t>
            </w:r>
            <w:r w:rsidRPr="00195E23">
              <w:rPr>
                <w:rFonts w:asciiTheme="majorHAnsi" w:hAnsiTheme="majorHAnsi" w:cstheme="minorHAnsi"/>
                <w:color w:val="000000" w:themeColor="text1"/>
                <w:sz w:val="22"/>
                <w:szCs w:val="22"/>
              </w:rPr>
              <w:t xml:space="preserve"> Prevenirea răului sau indepartarea condițiilor nefaste</w:t>
            </w:r>
          </w:p>
          <w:p w:rsidR="002A0481" w:rsidRPr="00195E23" w:rsidRDefault="002A0481" w:rsidP="002A0481">
            <w:pPr>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lang w:val="en-US"/>
              </w:rPr>
              <w:t>c.</w:t>
            </w:r>
            <w:r w:rsidRPr="00195E23">
              <w:rPr>
                <w:rFonts w:asciiTheme="majorHAnsi" w:hAnsiTheme="majorHAnsi" w:cstheme="minorHAnsi"/>
                <w:color w:val="000000" w:themeColor="text1"/>
                <w:sz w:val="22"/>
                <w:szCs w:val="22"/>
              </w:rPr>
              <w:t xml:space="preserve"> Ajutorarea persoanelor în dificultate sau cu handicap</w:t>
            </w:r>
          </w:p>
          <w:p w:rsidR="002A0481" w:rsidRPr="00195E23" w:rsidRDefault="002A0481" w:rsidP="002A0481">
            <w:pPr>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lang w:val="en-US"/>
              </w:rPr>
              <w:t>d.</w:t>
            </w:r>
            <w:r w:rsidRPr="00195E23">
              <w:rPr>
                <w:rFonts w:asciiTheme="majorHAnsi" w:hAnsiTheme="majorHAnsi" w:cstheme="minorHAnsi"/>
                <w:color w:val="000000" w:themeColor="text1"/>
                <w:sz w:val="22"/>
                <w:szCs w:val="22"/>
              </w:rPr>
              <w:t xml:space="preserve"> Continuarea activității sexuale a unei persoane depistate ca fiind</w:t>
            </w:r>
            <w:r w:rsidRPr="00195E23">
              <w:rPr>
                <w:rFonts w:asciiTheme="majorHAnsi" w:hAnsiTheme="majorHAnsi" w:cstheme="minorHAnsi"/>
                <w:color w:val="000000" w:themeColor="text1"/>
                <w:sz w:val="22"/>
                <w:szCs w:val="22"/>
              </w:rPr>
              <w:br/>
              <w:t xml:space="preserve"> HIV pozitiv</w:t>
            </w:r>
          </w:p>
          <w:p w:rsidR="002A0481" w:rsidRPr="00195E23" w:rsidRDefault="002A0481" w:rsidP="002A0481">
            <w:pPr>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lang w:val="en-US"/>
              </w:rPr>
              <w:t>e.</w:t>
            </w:r>
            <w:r w:rsidRPr="00195E23">
              <w:rPr>
                <w:rFonts w:asciiTheme="majorHAnsi" w:hAnsiTheme="majorHAnsi" w:cstheme="minorHAnsi"/>
                <w:color w:val="000000" w:themeColor="text1"/>
                <w:sz w:val="22"/>
                <w:szCs w:val="22"/>
              </w:rPr>
              <w:t xml:space="preserve"> Salvarea persoanelor aflate în pericol iminent</w:t>
            </w:r>
          </w:p>
          <w:p w:rsidR="002A0481" w:rsidRPr="00195E23" w:rsidRDefault="002A0481" w:rsidP="002A0481">
            <w:pPr>
              <w:rPr>
                <w:rFonts w:asciiTheme="majorHAnsi" w:hAnsiTheme="majorHAnsi" w:cstheme="minorHAnsi"/>
                <w:b/>
                <w:bCs/>
                <w:color w:val="000000" w:themeColor="text1"/>
                <w:sz w:val="22"/>
                <w:szCs w:val="22"/>
                <w:lang w:val="ro-RO" w:eastAsia="ro-RO"/>
              </w:rPr>
            </w:pPr>
          </w:p>
          <w:p w:rsidR="002A0481" w:rsidRPr="00195E23" w:rsidRDefault="002A0481" w:rsidP="002A0481">
            <w:pPr>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lang w:val="en-US"/>
              </w:rPr>
              <w:t>1</w:t>
            </w:r>
            <w:r>
              <w:rPr>
                <w:rFonts w:asciiTheme="majorHAnsi" w:hAnsiTheme="majorHAnsi" w:cstheme="minorHAnsi"/>
                <w:color w:val="000000" w:themeColor="text1"/>
                <w:sz w:val="22"/>
                <w:szCs w:val="22"/>
                <w:lang w:val="en-US"/>
              </w:rPr>
              <w:t>1</w:t>
            </w:r>
            <w:r w:rsidRPr="00195E23">
              <w:rPr>
                <w:rFonts w:asciiTheme="majorHAnsi" w:hAnsiTheme="majorHAnsi" w:cstheme="minorHAnsi"/>
                <w:color w:val="000000" w:themeColor="text1"/>
                <w:sz w:val="22"/>
                <w:szCs w:val="22"/>
                <w:lang w:val="en-US"/>
              </w:rPr>
              <w:t xml:space="preserve">. </w:t>
            </w:r>
            <w:r w:rsidRPr="00195E23">
              <w:rPr>
                <w:rFonts w:asciiTheme="majorHAnsi" w:hAnsiTheme="majorHAnsi" w:cstheme="minorHAnsi"/>
                <w:color w:val="000000" w:themeColor="text1"/>
                <w:sz w:val="22"/>
                <w:szCs w:val="22"/>
              </w:rPr>
              <w:t>Care este definiția datelor genetice conform documentelor</w:t>
            </w:r>
            <w:r w:rsidRPr="00195E23">
              <w:rPr>
                <w:rFonts w:asciiTheme="majorHAnsi" w:hAnsiTheme="majorHAnsi" w:cstheme="minorHAnsi"/>
                <w:color w:val="000000" w:themeColor="text1"/>
                <w:sz w:val="22"/>
                <w:szCs w:val="22"/>
              </w:rPr>
              <w:br/>
              <w:t xml:space="preserve"> internaționale?</w:t>
            </w:r>
          </w:p>
          <w:p w:rsidR="002A0481" w:rsidRPr="00195E23" w:rsidRDefault="002A0481" w:rsidP="002A0481">
            <w:pPr>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rPr>
              <w:t>a</w:t>
            </w:r>
            <w:r w:rsidRPr="00195E23">
              <w:rPr>
                <w:rFonts w:asciiTheme="majorHAnsi" w:hAnsiTheme="majorHAnsi" w:cstheme="minorHAnsi"/>
                <w:color w:val="000000" w:themeColor="text1"/>
                <w:sz w:val="22"/>
                <w:szCs w:val="22"/>
                <w:lang w:val="en-US"/>
              </w:rPr>
              <w:t>.</w:t>
            </w:r>
            <w:r w:rsidRPr="00195E23">
              <w:rPr>
                <w:rFonts w:asciiTheme="majorHAnsi" w:hAnsiTheme="majorHAnsi" w:cstheme="minorHAnsi"/>
                <w:color w:val="000000" w:themeColor="text1"/>
                <w:sz w:val="22"/>
                <w:szCs w:val="22"/>
              </w:rPr>
              <w:t xml:space="preserve"> Date referitoare la caracteristicile fizice ale unei persoane.</w:t>
            </w:r>
          </w:p>
          <w:p w:rsidR="002A0481" w:rsidRPr="00195E23" w:rsidRDefault="002A0481" w:rsidP="002A0481">
            <w:pPr>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rPr>
              <w:t>b</w:t>
            </w:r>
            <w:r w:rsidRPr="00195E23">
              <w:rPr>
                <w:rFonts w:asciiTheme="majorHAnsi" w:hAnsiTheme="majorHAnsi" w:cstheme="minorHAnsi"/>
                <w:color w:val="000000" w:themeColor="text1"/>
                <w:sz w:val="22"/>
                <w:szCs w:val="22"/>
                <w:lang w:val="en-US"/>
              </w:rPr>
              <w:t>.</w:t>
            </w:r>
            <w:r w:rsidRPr="00195E23">
              <w:rPr>
                <w:rFonts w:asciiTheme="majorHAnsi" w:hAnsiTheme="majorHAnsi" w:cstheme="minorHAnsi"/>
                <w:color w:val="000000" w:themeColor="text1"/>
                <w:sz w:val="22"/>
                <w:szCs w:val="22"/>
              </w:rPr>
              <w:t xml:space="preserve"> Date referitoare la stilul de viață al unei persoane.</w:t>
            </w:r>
          </w:p>
          <w:p w:rsidR="002A0481" w:rsidRPr="00195E23" w:rsidRDefault="002A0481" w:rsidP="002A0481">
            <w:pPr>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rPr>
              <w:t>c</w:t>
            </w:r>
            <w:r w:rsidRPr="00195E23">
              <w:rPr>
                <w:rFonts w:asciiTheme="majorHAnsi" w:hAnsiTheme="majorHAnsi" w:cstheme="minorHAnsi"/>
                <w:color w:val="000000" w:themeColor="text1"/>
                <w:sz w:val="22"/>
                <w:szCs w:val="22"/>
                <w:lang w:val="en-US"/>
              </w:rPr>
              <w:t>.</w:t>
            </w:r>
            <w:r w:rsidRPr="00195E23">
              <w:rPr>
                <w:rFonts w:asciiTheme="majorHAnsi" w:hAnsiTheme="majorHAnsi" w:cstheme="minorHAnsi"/>
                <w:color w:val="000000" w:themeColor="text1"/>
                <w:sz w:val="22"/>
                <w:szCs w:val="22"/>
              </w:rPr>
              <w:t xml:space="preserve"> Date referitoare la caracteristicile ereditare ale unei persoane.</w:t>
            </w:r>
          </w:p>
          <w:p w:rsidR="002A0481" w:rsidRPr="00195E23" w:rsidRDefault="002A0481" w:rsidP="002A0481">
            <w:pPr>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rPr>
              <w:t>d</w:t>
            </w:r>
            <w:r w:rsidRPr="00195E23">
              <w:rPr>
                <w:rFonts w:asciiTheme="majorHAnsi" w:hAnsiTheme="majorHAnsi" w:cstheme="minorHAnsi"/>
                <w:color w:val="000000" w:themeColor="text1"/>
                <w:sz w:val="22"/>
                <w:szCs w:val="22"/>
                <w:lang w:val="en-US"/>
              </w:rPr>
              <w:t>.</w:t>
            </w:r>
            <w:r w:rsidRPr="00195E23">
              <w:rPr>
                <w:rFonts w:asciiTheme="majorHAnsi" w:hAnsiTheme="majorHAnsi" w:cstheme="minorHAnsi"/>
                <w:color w:val="000000" w:themeColor="text1"/>
                <w:sz w:val="22"/>
                <w:szCs w:val="22"/>
              </w:rPr>
              <w:t xml:space="preserve"> Date referitoare la ocupația unei persoane.</w:t>
            </w:r>
          </w:p>
          <w:p w:rsidR="002A0481" w:rsidRPr="00195E23" w:rsidRDefault="002A0481" w:rsidP="002A0481">
            <w:pPr>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rPr>
              <w:t>e</w:t>
            </w:r>
            <w:r w:rsidRPr="00195E23">
              <w:rPr>
                <w:rFonts w:asciiTheme="majorHAnsi" w:hAnsiTheme="majorHAnsi" w:cstheme="minorHAnsi"/>
                <w:color w:val="000000" w:themeColor="text1"/>
                <w:sz w:val="22"/>
                <w:szCs w:val="22"/>
                <w:lang w:val="en-US"/>
              </w:rPr>
              <w:t>.</w:t>
            </w:r>
            <w:r w:rsidRPr="00195E23">
              <w:rPr>
                <w:rFonts w:asciiTheme="majorHAnsi" w:hAnsiTheme="majorHAnsi" w:cstheme="minorHAnsi"/>
                <w:color w:val="000000" w:themeColor="text1"/>
                <w:sz w:val="22"/>
                <w:szCs w:val="22"/>
              </w:rPr>
              <w:t xml:space="preserve"> Date referitoare la educația unei persoane.</w:t>
            </w:r>
          </w:p>
          <w:p w:rsidR="002A0481" w:rsidRPr="00195E23" w:rsidRDefault="002A0481" w:rsidP="002A0481">
            <w:pPr>
              <w:rPr>
                <w:rFonts w:asciiTheme="majorHAnsi" w:hAnsiTheme="majorHAnsi" w:cstheme="minorHAnsi"/>
                <w:b/>
                <w:bCs/>
                <w:color w:val="000000" w:themeColor="text1"/>
                <w:sz w:val="22"/>
                <w:szCs w:val="22"/>
                <w:lang w:val="ro-RO" w:eastAsia="ro-RO"/>
              </w:rPr>
            </w:pPr>
          </w:p>
          <w:p w:rsidR="002A0481" w:rsidRPr="00195E23" w:rsidRDefault="002A0481" w:rsidP="002A0481">
            <w:pPr>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lang w:val="en-US"/>
              </w:rPr>
              <w:t>1</w:t>
            </w:r>
            <w:r>
              <w:rPr>
                <w:rFonts w:asciiTheme="majorHAnsi" w:hAnsiTheme="majorHAnsi" w:cstheme="minorHAnsi"/>
                <w:color w:val="000000" w:themeColor="text1"/>
                <w:sz w:val="22"/>
                <w:szCs w:val="22"/>
                <w:lang w:val="en-US"/>
              </w:rPr>
              <w:t>2</w:t>
            </w:r>
            <w:r w:rsidRPr="00195E23">
              <w:rPr>
                <w:rFonts w:asciiTheme="majorHAnsi" w:hAnsiTheme="majorHAnsi" w:cstheme="minorHAnsi"/>
                <w:color w:val="000000" w:themeColor="text1"/>
                <w:sz w:val="22"/>
                <w:szCs w:val="22"/>
                <w:lang w:val="en-US"/>
              </w:rPr>
              <w:t xml:space="preserve">. </w:t>
            </w:r>
            <w:r w:rsidRPr="00195E23">
              <w:rPr>
                <w:rFonts w:asciiTheme="majorHAnsi" w:hAnsiTheme="majorHAnsi" w:cstheme="minorHAnsi"/>
                <w:color w:val="000000" w:themeColor="text1"/>
                <w:sz w:val="22"/>
                <w:szCs w:val="22"/>
              </w:rPr>
              <w:t>Care dintre urmatoarele pot sa reprezinte aplicații ale tehnologiei ADN Microarray?</w:t>
            </w:r>
          </w:p>
          <w:p w:rsidR="002A0481" w:rsidRPr="00195E23" w:rsidRDefault="002A0481" w:rsidP="002A0481">
            <w:pPr>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rPr>
              <w:t>a. Profilarea expresiei genice</w:t>
            </w:r>
          </w:p>
          <w:p w:rsidR="002A0481" w:rsidRPr="00195E23" w:rsidRDefault="002A0481" w:rsidP="002A0481">
            <w:pPr>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rPr>
              <w:t>b. Diagnosticul și tratamentul bolii</w:t>
            </w:r>
          </w:p>
          <w:p w:rsidR="002A0481" w:rsidRPr="00195E23" w:rsidRDefault="002A0481" w:rsidP="002A0481">
            <w:pPr>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rPr>
              <w:t>c. Descoperirea și dezvoltarea medicamentelor</w:t>
            </w:r>
          </w:p>
          <w:p w:rsidR="002A0481" w:rsidRPr="00195E23" w:rsidRDefault="002A0481" w:rsidP="002A0481">
            <w:pPr>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rPr>
              <w:t>d. Toate cele de mai sus</w:t>
            </w:r>
          </w:p>
          <w:p w:rsidR="002A0481" w:rsidRPr="00195E23" w:rsidRDefault="002A0481" w:rsidP="002A0481">
            <w:pPr>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rPr>
              <w:t>e. Niciun raspuns nu este corect</w:t>
            </w:r>
          </w:p>
          <w:p w:rsidR="002A0481" w:rsidRPr="00195E23" w:rsidRDefault="002A0481" w:rsidP="002A0481">
            <w:pPr>
              <w:rPr>
                <w:rFonts w:asciiTheme="majorHAnsi" w:hAnsiTheme="majorHAnsi" w:cstheme="minorHAnsi"/>
                <w:b/>
                <w:bCs/>
                <w:color w:val="000000" w:themeColor="text1"/>
                <w:sz w:val="22"/>
                <w:szCs w:val="22"/>
                <w:lang w:val="ro-RO" w:eastAsia="ro-RO"/>
              </w:rPr>
            </w:pPr>
          </w:p>
          <w:p w:rsidR="002A0481" w:rsidRPr="00195E23" w:rsidRDefault="002A0481" w:rsidP="002A0481">
            <w:pPr>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lang w:val="en-US"/>
              </w:rPr>
              <w:t>1</w:t>
            </w:r>
            <w:r>
              <w:rPr>
                <w:rFonts w:asciiTheme="majorHAnsi" w:hAnsiTheme="majorHAnsi" w:cstheme="minorHAnsi"/>
                <w:color w:val="000000" w:themeColor="text1"/>
                <w:sz w:val="22"/>
                <w:szCs w:val="22"/>
                <w:lang w:val="en-US"/>
              </w:rPr>
              <w:t>3</w:t>
            </w:r>
            <w:r w:rsidRPr="00195E23">
              <w:rPr>
                <w:rFonts w:asciiTheme="majorHAnsi" w:hAnsiTheme="majorHAnsi" w:cstheme="minorHAnsi"/>
                <w:color w:val="000000" w:themeColor="text1"/>
                <w:sz w:val="22"/>
                <w:szCs w:val="22"/>
              </w:rPr>
              <w:t>. Printre tehnicile utilizate în proteomică, se numără:</w:t>
            </w:r>
          </w:p>
          <w:p w:rsidR="002A0481" w:rsidRPr="00195E23" w:rsidRDefault="002A0481" w:rsidP="002A0481">
            <w:pPr>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rPr>
              <w:t>a. Electroforeza în gel</w:t>
            </w:r>
          </w:p>
          <w:p w:rsidR="002A0481" w:rsidRPr="00195E23" w:rsidRDefault="002A0481" w:rsidP="002A0481">
            <w:pPr>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rPr>
              <w:t>b. Spectrometria de masa</w:t>
            </w:r>
          </w:p>
          <w:p w:rsidR="002A0481" w:rsidRPr="00195E23" w:rsidRDefault="002A0481" w:rsidP="002A0481">
            <w:pPr>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rPr>
              <w:t>c. Cromatografia de lichide de înaltă</w:t>
            </w:r>
            <w:r>
              <w:rPr>
                <w:rFonts w:asciiTheme="majorHAnsi" w:hAnsiTheme="majorHAnsi" w:cstheme="minorHAnsi"/>
                <w:color w:val="000000" w:themeColor="text1"/>
                <w:sz w:val="22"/>
                <w:szCs w:val="22"/>
                <w:lang w:val="en-US"/>
              </w:rPr>
              <w:t xml:space="preserve"> </w:t>
            </w:r>
            <w:r w:rsidRPr="00195E23">
              <w:rPr>
                <w:rFonts w:asciiTheme="majorHAnsi" w:hAnsiTheme="majorHAnsi" w:cstheme="minorHAnsi"/>
                <w:color w:val="000000" w:themeColor="text1"/>
                <w:sz w:val="22"/>
                <w:szCs w:val="22"/>
              </w:rPr>
              <w:t>performanță</w:t>
            </w:r>
          </w:p>
          <w:p w:rsidR="002A0481" w:rsidRPr="00195E23" w:rsidRDefault="002A0481" w:rsidP="002A0481">
            <w:pPr>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rPr>
              <w:t>d. 2D-PAGE</w:t>
            </w:r>
          </w:p>
          <w:p w:rsidR="002A0481" w:rsidRDefault="002A0481" w:rsidP="002A0481">
            <w:pPr>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rPr>
              <w:t>e. toate cele enumerate mai sus</w:t>
            </w:r>
          </w:p>
          <w:p w:rsidR="002A0481" w:rsidRDefault="002A0481" w:rsidP="002A0481">
            <w:pPr>
              <w:rPr>
                <w:rFonts w:asciiTheme="majorHAnsi" w:hAnsiTheme="majorHAnsi" w:cstheme="minorHAnsi"/>
                <w:color w:val="000000" w:themeColor="text1"/>
                <w:sz w:val="22"/>
                <w:szCs w:val="22"/>
              </w:rPr>
            </w:pPr>
          </w:p>
          <w:p w:rsidR="002A0481" w:rsidRPr="00195E23" w:rsidRDefault="002A0481" w:rsidP="002A0481">
            <w:pPr>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lang w:val="en-US"/>
              </w:rPr>
              <w:t>14</w:t>
            </w:r>
            <w:r w:rsidRPr="00195E23">
              <w:rPr>
                <w:rFonts w:asciiTheme="majorHAnsi" w:hAnsiTheme="majorHAnsi" w:cstheme="minorHAnsi"/>
                <w:color w:val="000000" w:themeColor="text1"/>
                <w:sz w:val="22"/>
                <w:szCs w:val="22"/>
                <w:lang w:val="en-US"/>
              </w:rPr>
              <w:t xml:space="preserve">. </w:t>
            </w:r>
            <w:r w:rsidRPr="00195E23">
              <w:rPr>
                <w:rFonts w:asciiTheme="majorHAnsi" w:hAnsiTheme="majorHAnsi" w:cstheme="minorHAnsi"/>
                <w:color w:val="000000" w:themeColor="text1"/>
                <w:sz w:val="22"/>
                <w:szCs w:val="22"/>
              </w:rPr>
              <w:t xml:space="preserve">Următoarele </w:t>
            </w:r>
            <w:r w:rsidRPr="00195E23">
              <w:rPr>
                <w:rFonts w:asciiTheme="majorHAnsi" w:hAnsiTheme="majorHAnsi" w:cstheme="minorHAnsi"/>
                <w:color w:val="000000" w:themeColor="text1"/>
                <w:sz w:val="22"/>
                <w:szCs w:val="22"/>
                <w:lang w:val="en-US"/>
              </w:rPr>
              <w:t xml:space="preserve">afirmatii </w:t>
            </w:r>
            <w:r w:rsidRPr="00195E23">
              <w:rPr>
                <w:rFonts w:asciiTheme="majorHAnsi" w:hAnsiTheme="majorHAnsi" w:cstheme="minorHAnsi"/>
                <w:color w:val="000000" w:themeColor="text1"/>
                <w:sz w:val="22"/>
                <w:szCs w:val="22"/>
              </w:rPr>
              <w:t>sunt adevărate despre organizarea genomului uman:</w:t>
            </w:r>
          </w:p>
          <w:p w:rsidR="002A0481" w:rsidRPr="00195E23" w:rsidRDefault="002A0481" w:rsidP="002A0481">
            <w:pPr>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rPr>
              <w:t>a</w:t>
            </w:r>
            <w:r w:rsidRPr="00195E23">
              <w:rPr>
                <w:rFonts w:asciiTheme="majorHAnsi" w:hAnsiTheme="majorHAnsi" w:cstheme="minorHAnsi"/>
                <w:color w:val="000000" w:themeColor="text1"/>
                <w:sz w:val="22"/>
                <w:szCs w:val="22"/>
                <w:lang w:val="en-US"/>
              </w:rPr>
              <w:t>.</w:t>
            </w:r>
            <w:r w:rsidRPr="00195E23">
              <w:rPr>
                <w:rFonts w:asciiTheme="majorHAnsi" w:hAnsiTheme="majorHAnsi" w:cstheme="minorHAnsi"/>
                <w:color w:val="000000" w:themeColor="text1"/>
                <w:sz w:val="22"/>
                <w:szCs w:val="22"/>
              </w:rPr>
              <w:t xml:space="preserve"> genomul uman este format din ADN cu secvențe repetitive și ADN cu secvențe satelit</w:t>
            </w:r>
          </w:p>
          <w:p w:rsidR="002A0481" w:rsidRPr="00195E23" w:rsidRDefault="002A0481" w:rsidP="002A0481">
            <w:pPr>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rPr>
              <w:t>b</w:t>
            </w:r>
            <w:r w:rsidRPr="00195E23">
              <w:rPr>
                <w:rFonts w:asciiTheme="majorHAnsi" w:hAnsiTheme="majorHAnsi" w:cstheme="minorHAnsi"/>
                <w:color w:val="000000" w:themeColor="text1"/>
                <w:sz w:val="22"/>
                <w:szCs w:val="22"/>
                <w:lang w:val="en-US"/>
              </w:rPr>
              <w:t>.</w:t>
            </w:r>
            <w:r w:rsidRPr="00195E23">
              <w:rPr>
                <w:rFonts w:asciiTheme="majorHAnsi" w:hAnsiTheme="majorHAnsi" w:cstheme="minorHAnsi"/>
                <w:color w:val="000000" w:themeColor="text1"/>
                <w:sz w:val="22"/>
                <w:szCs w:val="22"/>
              </w:rPr>
              <w:t xml:space="preserve"> secvențele din ADN-ul repetitiv contribuie la menținerea structurii cromozomilor</w:t>
            </w:r>
          </w:p>
          <w:p w:rsidR="002A0481" w:rsidRPr="00195E23" w:rsidRDefault="002A0481" w:rsidP="002A0481">
            <w:pPr>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rPr>
              <w:t>c</w:t>
            </w:r>
            <w:r w:rsidRPr="00195E23">
              <w:rPr>
                <w:rFonts w:asciiTheme="majorHAnsi" w:hAnsiTheme="majorHAnsi" w:cstheme="minorHAnsi"/>
                <w:color w:val="000000" w:themeColor="text1"/>
                <w:sz w:val="22"/>
                <w:szCs w:val="22"/>
                <w:lang w:val="en-US"/>
              </w:rPr>
              <w:t>.</w:t>
            </w:r>
            <w:r w:rsidRPr="00195E23">
              <w:rPr>
                <w:rFonts w:asciiTheme="majorHAnsi" w:hAnsiTheme="majorHAnsi" w:cstheme="minorHAnsi"/>
                <w:color w:val="000000" w:themeColor="text1"/>
                <w:sz w:val="22"/>
                <w:szCs w:val="22"/>
              </w:rPr>
              <w:t xml:space="preserve"> regiunile bogate în guanina și citozină tind să aibă o abundentă de elemente LINEs</w:t>
            </w:r>
          </w:p>
          <w:p w:rsidR="002A0481" w:rsidRPr="00195E23" w:rsidRDefault="002A0481" w:rsidP="002A0481">
            <w:pPr>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rPr>
              <w:lastRenderedPageBreak/>
              <w:t>d</w:t>
            </w:r>
            <w:r w:rsidRPr="00195E23">
              <w:rPr>
                <w:rFonts w:asciiTheme="majorHAnsi" w:hAnsiTheme="majorHAnsi" w:cstheme="minorHAnsi"/>
                <w:color w:val="000000" w:themeColor="text1"/>
                <w:sz w:val="22"/>
                <w:szCs w:val="22"/>
                <w:lang w:val="en-US"/>
              </w:rPr>
              <w:t>.</w:t>
            </w:r>
            <w:r w:rsidRPr="00195E23">
              <w:rPr>
                <w:rFonts w:asciiTheme="majorHAnsi" w:hAnsiTheme="majorHAnsi" w:cstheme="minorHAnsi"/>
                <w:color w:val="000000" w:themeColor="text1"/>
                <w:sz w:val="22"/>
                <w:szCs w:val="22"/>
              </w:rPr>
              <w:t xml:space="preserve"> familiile de ADN Alu și LINE nu se asociază cu mutații implicate in boli</w:t>
            </w:r>
            <w:r w:rsidRPr="00195E23">
              <w:rPr>
                <w:rFonts w:asciiTheme="majorHAnsi" w:hAnsiTheme="majorHAnsi" w:cstheme="minorHAnsi"/>
                <w:color w:val="000000" w:themeColor="text1"/>
                <w:sz w:val="22"/>
                <w:szCs w:val="22"/>
                <w:lang w:val="en-US"/>
              </w:rPr>
              <w:t xml:space="preserve"> </w:t>
            </w:r>
            <w:r w:rsidRPr="00195E23">
              <w:rPr>
                <w:rFonts w:asciiTheme="majorHAnsi" w:hAnsiTheme="majorHAnsi" w:cstheme="minorHAnsi"/>
                <w:color w:val="000000" w:themeColor="text1"/>
                <w:sz w:val="22"/>
                <w:szCs w:val="22"/>
              </w:rPr>
              <w:t>ereditare</w:t>
            </w:r>
          </w:p>
          <w:p w:rsidR="002A0481" w:rsidRPr="00195E23" w:rsidRDefault="002A0481" w:rsidP="002A0481">
            <w:pPr>
              <w:rPr>
                <w:rFonts w:asciiTheme="majorHAnsi" w:hAnsiTheme="majorHAnsi" w:cstheme="minorHAnsi"/>
                <w:color w:val="000000" w:themeColor="text1"/>
                <w:sz w:val="22"/>
                <w:szCs w:val="22"/>
                <w:lang w:val="en-US"/>
              </w:rPr>
            </w:pPr>
            <w:r w:rsidRPr="00195E23">
              <w:rPr>
                <w:rFonts w:asciiTheme="majorHAnsi" w:hAnsiTheme="majorHAnsi" w:cstheme="minorHAnsi"/>
                <w:color w:val="000000" w:themeColor="text1"/>
                <w:sz w:val="22"/>
                <w:szCs w:val="22"/>
                <w:lang w:val="en-US"/>
              </w:rPr>
              <w:t>e. are rol de a</w:t>
            </w:r>
            <w:r w:rsidRPr="00195E23">
              <w:rPr>
                <w:rFonts w:asciiTheme="majorHAnsi" w:hAnsiTheme="majorHAnsi" w:cstheme="minorHAnsi"/>
                <w:color w:val="000000" w:themeColor="text1"/>
                <w:sz w:val="22"/>
                <w:szCs w:val="22"/>
              </w:rPr>
              <w:t xml:space="preserve">mplificare </w:t>
            </w:r>
            <w:r w:rsidRPr="00195E23">
              <w:rPr>
                <w:rFonts w:asciiTheme="majorHAnsi" w:hAnsiTheme="majorHAnsi" w:cstheme="minorHAnsi"/>
                <w:color w:val="000000" w:themeColor="text1"/>
                <w:sz w:val="22"/>
                <w:szCs w:val="22"/>
                <w:lang w:val="en-US"/>
              </w:rPr>
              <w:t>a genomului uman</w:t>
            </w:r>
          </w:p>
          <w:p w:rsidR="002A0481" w:rsidRPr="00195E23" w:rsidRDefault="002A0481" w:rsidP="002A0481">
            <w:pPr>
              <w:rPr>
                <w:rFonts w:asciiTheme="majorHAnsi" w:hAnsiTheme="majorHAnsi" w:cstheme="minorHAnsi"/>
                <w:color w:val="000000" w:themeColor="text1"/>
                <w:sz w:val="22"/>
                <w:szCs w:val="22"/>
                <w:lang w:val="en-US"/>
              </w:rPr>
            </w:pPr>
          </w:p>
          <w:p w:rsidR="002A0481" w:rsidRPr="00195E23" w:rsidRDefault="002A0481" w:rsidP="002A0481">
            <w:pPr>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lang w:val="en-US"/>
              </w:rPr>
              <w:t>1</w:t>
            </w:r>
            <w:r>
              <w:rPr>
                <w:rFonts w:asciiTheme="majorHAnsi" w:hAnsiTheme="majorHAnsi" w:cstheme="minorHAnsi"/>
                <w:color w:val="000000" w:themeColor="text1"/>
                <w:sz w:val="22"/>
                <w:szCs w:val="22"/>
                <w:lang w:val="en-US"/>
              </w:rPr>
              <w:t>5</w:t>
            </w:r>
            <w:r w:rsidRPr="00195E23">
              <w:rPr>
                <w:rFonts w:asciiTheme="majorHAnsi" w:hAnsiTheme="majorHAnsi" w:cstheme="minorHAnsi"/>
                <w:color w:val="000000" w:themeColor="text1"/>
                <w:sz w:val="22"/>
                <w:szCs w:val="22"/>
                <w:lang w:val="en-US"/>
              </w:rPr>
              <w:t>.</w:t>
            </w:r>
            <w:r w:rsidRPr="00195E23">
              <w:rPr>
                <w:rFonts w:asciiTheme="majorHAnsi" w:hAnsiTheme="majorHAnsi" w:cstheme="minorHAnsi"/>
                <w:color w:val="000000" w:themeColor="text1"/>
                <w:sz w:val="22"/>
                <w:szCs w:val="22"/>
              </w:rPr>
              <w:t xml:space="preserve"> Proteomica reprezintă:</w:t>
            </w:r>
          </w:p>
          <w:p w:rsidR="002A0481" w:rsidRPr="00195E23" w:rsidRDefault="002A0481" w:rsidP="002A0481">
            <w:pPr>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rPr>
              <w:t>a. Totalitatea proteinelor dintr-un organism</w:t>
            </w:r>
          </w:p>
          <w:p w:rsidR="002A0481" w:rsidRPr="00195E23" w:rsidRDefault="002A0481" w:rsidP="002A0481">
            <w:pPr>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rPr>
              <w:t>b. Analiza exhaustivă a tuturor proteinelor care se regăsesc într-un organism</w:t>
            </w:r>
          </w:p>
          <w:p w:rsidR="002A0481" w:rsidRPr="00195E23" w:rsidRDefault="002A0481" w:rsidP="002A0481">
            <w:pPr>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rPr>
              <w:t>c. Un domeniu apărut în 1970</w:t>
            </w:r>
          </w:p>
          <w:p w:rsidR="002A0481" w:rsidRPr="00195E23" w:rsidRDefault="002A0481" w:rsidP="002A0481">
            <w:pPr>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rPr>
              <w:t>d. Un domeniu fără aplicații în medicină</w:t>
            </w:r>
          </w:p>
          <w:p w:rsidR="002A0481" w:rsidRPr="00195E23" w:rsidRDefault="002A0481" w:rsidP="002A0481">
            <w:pPr>
              <w:rPr>
                <w:rFonts w:asciiTheme="majorHAnsi" w:hAnsiTheme="majorHAnsi" w:cstheme="minorHAnsi"/>
                <w:color w:val="000000" w:themeColor="text1"/>
                <w:sz w:val="22"/>
                <w:szCs w:val="22"/>
              </w:rPr>
            </w:pPr>
            <w:r w:rsidRPr="00195E23">
              <w:rPr>
                <w:rFonts w:asciiTheme="majorHAnsi" w:hAnsiTheme="majorHAnsi" w:cstheme="minorHAnsi"/>
                <w:color w:val="000000" w:themeColor="text1"/>
                <w:sz w:val="22"/>
                <w:szCs w:val="22"/>
              </w:rPr>
              <w:t>e. Niciun răspuns nu este corect</w:t>
            </w:r>
          </w:p>
          <w:p w:rsidR="002A0481" w:rsidRPr="00195E23" w:rsidRDefault="002A0481" w:rsidP="002A0481">
            <w:pPr>
              <w:rPr>
                <w:rFonts w:asciiTheme="majorHAnsi" w:hAnsiTheme="majorHAnsi" w:cstheme="minorHAnsi"/>
                <w:color w:val="000000" w:themeColor="text1"/>
                <w:sz w:val="22"/>
                <w:szCs w:val="22"/>
              </w:rPr>
            </w:pPr>
          </w:p>
          <w:p w:rsidR="002A0481" w:rsidRPr="00ED28ED" w:rsidRDefault="002A0481" w:rsidP="00F9050E">
            <w:pPr>
              <w:rPr>
                <w:bCs/>
                <w:sz w:val="22"/>
                <w:szCs w:val="22"/>
                <w:lang w:val="en-US"/>
              </w:rPr>
            </w:pPr>
          </w:p>
        </w:tc>
        <w:tc>
          <w:tcPr>
            <w:tcW w:w="1660" w:type="dxa"/>
            <w:shd w:val="clear" w:color="auto" w:fill="auto"/>
          </w:tcPr>
          <w:p w:rsidR="00B14CC1" w:rsidRPr="00ED28ED" w:rsidRDefault="00ED28ED" w:rsidP="00386164">
            <w:pPr>
              <w:spacing w:line="360" w:lineRule="auto"/>
              <w:rPr>
                <w:bCs/>
                <w:sz w:val="22"/>
                <w:szCs w:val="22"/>
                <w:lang w:val="en-US"/>
              </w:rPr>
            </w:pPr>
            <w:r w:rsidRPr="00ED28ED">
              <w:rPr>
                <w:bCs/>
                <w:sz w:val="22"/>
                <w:szCs w:val="22"/>
                <w:lang w:val="en-US"/>
              </w:rPr>
              <w:lastRenderedPageBreak/>
              <w:t>6</w:t>
            </w:r>
            <w:r w:rsidR="00B14CC1" w:rsidRPr="00ED28ED">
              <w:rPr>
                <w:bCs/>
                <w:sz w:val="22"/>
                <w:szCs w:val="22"/>
                <w:lang w:val="en-US"/>
              </w:rPr>
              <w:t>0</w:t>
            </w:r>
            <w:r w:rsidR="00386164" w:rsidRPr="00ED28ED">
              <w:rPr>
                <w:bCs/>
                <w:sz w:val="22"/>
                <w:szCs w:val="22"/>
                <w:lang w:val="en-US"/>
              </w:rPr>
              <w:t>%</w:t>
            </w:r>
          </w:p>
          <w:p w:rsidR="00AE4642" w:rsidRPr="00ED28ED" w:rsidRDefault="00AE4642" w:rsidP="006F16C9">
            <w:pPr>
              <w:jc w:val="both"/>
              <w:rPr>
                <w:bCs/>
                <w:sz w:val="22"/>
                <w:szCs w:val="22"/>
                <w:lang w:val="en-US"/>
              </w:rPr>
            </w:pPr>
          </w:p>
        </w:tc>
      </w:tr>
      <w:tr w:rsidR="00ED28ED" w:rsidRPr="006F16C9" w:rsidTr="002A0481">
        <w:tc>
          <w:tcPr>
            <w:tcW w:w="1808" w:type="dxa"/>
            <w:shd w:val="clear" w:color="auto" w:fill="auto"/>
          </w:tcPr>
          <w:p w:rsidR="00B14CC1" w:rsidRPr="006F16C9" w:rsidRDefault="00B14CC1" w:rsidP="006F16C9">
            <w:pPr>
              <w:jc w:val="both"/>
              <w:rPr>
                <w:b/>
                <w:bCs/>
                <w:sz w:val="22"/>
                <w:szCs w:val="22"/>
              </w:rPr>
            </w:pPr>
            <w:r w:rsidRPr="006F16C9">
              <w:rPr>
                <w:b/>
                <w:bCs/>
                <w:sz w:val="22"/>
                <w:szCs w:val="22"/>
              </w:rPr>
              <w:lastRenderedPageBreak/>
              <w:t>8.5. Seminar / laborator</w:t>
            </w:r>
          </w:p>
        </w:tc>
        <w:tc>
          <w:tcPr>
            <w:tcW w:w="2440" w:type="dxa"/>
            <w:gridSpan w:val="2"/>
            <w:shd w:val="clear" w:color="auto" w:fill="auto"/>
          </w:tcPr>
          <w:p w:rsidR="00ED28ED" w:rsidRPr="00ED28ED" w:rsidRDefault="00AA3F4E" w:rsidP="00B14CC1">
            <w:pPr>
              <w:rPr>
                <w:bCs/>
                <w:sz w:val="22"/>
                <w:szCs w:val="22"/>
                <w:lang w:val="en-US"/>
              </w:rPr>
            </w:pPr>
            <w:r>
              <w:rPr>
                <w:bCs/>
                <w:sz w:val="22"/>
                <w:szCs w:val="22"/>
                <w:lang w:val="en-US"/>
              </w:rPr>
              <w:t xml:space="preserve">Intelegerea exemplelor </w:t>
            </w:r>
            <w:r w:rsidR="00386164" w:rsidRPr="00ED28ED">
              <w:rPr>
                <w:bCs/>
                <w:sz w:val="22"/>
                <w:szCs w:val="22"/>
                <w:lang w:val="en-US"/>
              </w:rPr>
              <w:t xml:space="preserve">din cadrul lucrărilor practice, </w:t>
            </w:r>
            <w:r w:rsidR="00ED28ED">
              <w:rPr>
                <w:bCs/>
                <w:sz w:val="22"/>
                <w:szCs w:val="22"/>
                <w:lang w:val="en-US"/>
              </w:rPr>
              <w:t>si aplicarea cunostintelor in realizarea unui referat pe o tema specifica.</w:t>
            </w:r>
          </w:p>
          <w:p w:rsidR="00B14CC1" w:rsidRPr="00ED28ED" w:rsidRDefault="00B14CC1" w:rsidP="00B14CC1">
            <w:pPr>
              <w:jc w:val="both"/>
              <w:rPr>
                <w:bCs/>
                <w:sz w:val="22"/>
                <w:szCs w:val="22"/>
                <w:lang w:val="en-US"/>
              </w:rPr>
            </w:pPr>
          </w:p>
        </w:tc>
        <w:tc>
          <w:tcPr>
            <w:tcW w:w="4175" w:type="dxa"/>
            <w:gridSpan w:val="2"/>
            <w:shd w:val="clear" w:color="auto" w:fill="auto"/>
          </w:tcPr>
          <w:p w:rsidR="00B14CC1" w:rsidRPr="00ED28ED" w:rsidRDefault="00386164" w:rsidP="00F73296">
            <w:pPr>
              <w:jc w:val="both"/>
              <w:rPr>
                <w:bCs/>
                <w:sz w:val="22"/>
                <w:szCs w:val="22"/>
                <w:lang w:val="en-US"/>
              </w:rPr>
            </w:pPr>
            <w:r w:rsidRPr="00ED28ED">
              <w:rPr>
                <w:bCs/>
                <w:sz w:val="22"/>
                <w:szCs w:val="22"/>
                <w:lang w:val="en-US"/>
              </w:rPr>
              <w:t xml:space="preserve">Evaluarea </w:t>
            </w:r>
            <w:r w:rsidR="0090431D">
              <w:rPr>
                <w:bCs/>
                <w:sz w:val="22"/>
                <w:szCs w:val="22"/>
                <w:lang w:val="en-US"/>
              </w:rPr>
              <w:t xml:space="preserve">consta in gradul de participare a studentului la </w:t>
            </w:r>
            <w:r w:rsidRPr="00ED28ED">
              <w:rPr>
                <w:bCs/>
                <w:sz w:val="22"/>
                <w:szCs w:val="22"/>
                <w:lang w:val="en-US"/>
              </w:rPr>
              <w:t>activităţi</w:t>
            </w:r>
            <w:r w:rsidR="0090431D">
              <w:rPr>
                <w:bCs/>
                <w:sz w:val="22"/>
                <w:szCs w:val="22"/>
                <w:lang w:val="en-US"/>
              </w:rPr>
              <w:t>le</w:t>
            </w:r>
            <w:r w:rsidRPr="00ED28ED">
              <w:rPr>
                <w:bCs/>
                <w:sz w:val="22"/>
                <w:szCs w:val="22"/>
                <w:lang w:val="en-US"/>
              </w:rPr>
              <w:t xml:space="preserve"> desfăşurate </w:t>
            </w:r>
            <w:r w:rsidR="00F73296" w:rsidRPr="00ED28ED">
              <w:rPr>
                <w:bCs/>
                <w:sz w:val="22"/>
                <w:szCs w:val="22"/>
                <w:lang w:val="en-US"/>
              </w:rPr>
              <w:t>in cadrul seminariilor</w:t>
            </w:r>
            <w:r w:rsidR="0090431D">
              <w:rPr>
                <w:bCs/>
                <w:sz w:val="22"/>
                <w:szCs w:val="22"/>
                <w:lang w:val="en-US"/>
              </w:rPr>
              <w:t xml:space="preserve">, in calitatea </w:t>
            </w:r>
            <w:r w:rsidR="00F73296" w:rsidRPr="00ED28ED">
              <w:rPr>
                <w:bCs/>
                <w:sz w:val="22"/>
                <w:szCs w:val="22"/>
                <w:lang w:val="en-US"/>
              </w:rPr>
              <w:t>documentar</w:t>
            </w:r>
            <w:r w:rsidR="0090431D">
              <w:rPr>
                <w:bCs/>
                <w:sz w:val="22"/>
                <w:szCs w:val="22"/>
                <w:lang w:val="en-US"/>
              </w:rPr>
              <w:t>ii</w:t>
            </w:r>
            <w:r w:rsidR="00ED28ED" w:rsidRPr="00ED28ED">
              <w:rPr>
                <w:bCs/>
                <w:sz w:val="22"/>
                <w:szCs w:val="22"/>
                <w:lang w:val="en-US"/>
              </w:rPr>
              <w:t xml:space="preserve">, </w:t>
            </w:r>
            <w:r w:rsidR="00F73296" w:rsidRPr="00ED28ED">
              <w:rPr>
                <w:bCs/>
                <w:sz w:val="22"/>
                <w:szCs w:val="22"/>
                <w:lang w:val="en-US"/>
              </w:rPr>
              <w:t>realizar</w:t>
            </w:r>
            <w:r w:rsidR="0090431D">
              <w:rPr>
                <w:bCs/>
                <w:sz w:val="22"/>
                <w:szCs w:val="22"/>
                <w:lang w:val="en-US"/>
              </w:rPr>
              <w:t>ii</w:t>
            </w:r>
            <w:r w:rsidR="00ED28ED" w:rsidRPr="00ED28ED">
              <w:rPr>
                <w:bCs/>
                <w:sz w:val="22"/>
                <w:szCs w:val="22"/>
                <w:lang w:val="en-US"/>
              </w:rPr>
              <w:t xml:space="preserve"> si prezentar</w:t>
            </w:r>
            <w:r w:rsidR="0090431D">
              <w:rPr>
                <w:bCs/>
                <w:sz w:val="22"/>
                <w:szCs w:val="22"/>
                <w:lang w:val="en-US"/>
              </w:rPr>
              <w:t>ii</w:t>
            </w:r>
            <w:r w:rsidR="00AA3F4E" w:rsidRPr="00ED28ED">
              <w:rPr>
                <w:bCs/>
                <w:sz w:val="22"/>
                <w:szCs w:val="22"/>
                <w:lang w:val="en-US"/>
              </w:rPr>
              <w:t xml:space="preserve"> unui</w:t>
            </w:r>
            <w:r w:rsidR="00F73296" w:rsidRPr="00ED28ED">
              <w:rPr>
                <w:bCs/>
                <w:sz w:val="22"/>
                <w:szCs w:val="22"/>
                <w:lang w:val="en-US"/>
              </w:rPr>
              <w:t xml:space="preserve"> referat pe o tema s</w:t>
            </w:r>
            <w:r w:rsidR="00AA3F4E" w:rsidRPr="00ED28ED">
              <w:rPr>
                <w:bCs/>
                <w:sz w:val="22"/>
                <w:szCs w:val="22"/>
                <w:lang w:val="en-US"/>
              </w:rPr>
              <w:t>p</w:t>
            </w:r>
            <w:r w:rsidR="00F73296" w:rsidRPr="00ED28ED">
              <w:rPr>
                <w:bCs/>
                <w:sz w:val="22"/>
                <w:szCs w:val="22"/>
                <w:lang w:val="en-US"/>
              </w:rPr>
              <w:t>ecifica</w:t>
            </w:r>
            <w:r w:rsidR="0090431D">
              <w:rPr>
                <w:bCs/>
                <w:sz w:val="22"/>
                <w:szCs w:val="22"/>
                <w:lang w:val="en-US"/>
              </w:rPr>
              <w:t>.</w:t>
            </w:r>
          </w:p>
        </w:tc>
        <w:tc>
          <w:tcPr>
            <w:tcW w:w="1660" w:type="dxa"/>
            <w:shd w:val="clear" w:color="auto" w:fill="auto"/>
          </w:tcPr>
          <w:p w:rsidR="00B14CC1" w:rsidRPr="00ED28ED" w:rsidRDefault="00ED28ED" w:rsidP="00386164">
            <w:pPr>
              <w:spacing w:line="360" w:lineRule="auto"/>
              <w:jc w:val="both"/>
              <w:rPr>
                <w:bCs/>
                <w:sz w:val="22"/>
                <w:szCs w:val="22"/>
                <w:lang w:val="en-US"/>
              </w:rPr>
            </w:pPr>
            <w:r w:rsidRPr="00ED28ED">
              <w:rPr>
                <w:bCs/>
                <w:sz w:val="22"/>
                <w:szCs w:val="22"/>
                <w:lang w:val="en-US"/>
              </w:rPr>
              <w:t>40</w:t>
            </w:r>
            <w:r w:rsidR="00386164" w:rsidRPr="00ED28ED">
              <w:rPr>
                <w:bCs/>
                <w:sz w:val="22"/>
                <w:szCs w:val="22"/>
                <w:lang w:val="en-US"/>
              </w:rPr>
              <w:t>%</w:t>
            </w:r>
          </w:p>
        </w:tc>
      </w:tr>
      <w:tr w:rsidR="00AE4642" w:rsidRPr="006F16C9" w:rsidTr="00ED28ED">
        <w:tc>
          <w:tcPr>
            <w:tcW w:w="10083" w:type="dxa"/>
            <w:gridSpan w:val="6"/>
            <w:shd w:val="clear" w:color="auto" w:fill="auto"/>
          </w:tcPr>
          <w:p w:rsidR="00AE4642" w:rsidRPr="006F16C9" w:rsidRDefault="00AE4642" w:rsidP="001F4E76">
            <w:pPr>
              <w:rPr>
                <w:b/>
                <w:bCs/>
                <w:sz w:val="22"/>
                <w:szCs w:val="22"/>
              </w:rPr>
            </w:pPr>
            <w:r w:rsidRPr="006F16C9">
              <w:rPr>
                <w:b/>
                <w:bCs/>
                <w:sz w:val="22"/>
                <w:szCs w:val="22"/>
              </w:rPr>
              <w:t>Standard minim de performanță</w:t>
            </w:r>
          </w:p>
        </w:tc>
      </w:tr>
      <w:tr w:rsidR="00AE4642" w:rsidRPr="006F16C9" w:rsidTr="00ED28ED">
        <w:tc>
          <w:tcPr>
            <w:tcW w:w="10083" w:type="dxa"/>
            <w:gridSpan w:val="6"/>
            <w:shd w:val="clear" w:color="auto" w:fill="auto"/>
          </w:tcPr>
          <w:p w:rsidR="00277002" w:rsidRPr="00277002" w:rsidRDefault="00277002" w:rsidP="00406657">
            <w:pPr>
              <w:numPr>
                <w:ilvl w:val="0"/>
                <w:numId w:val="13"/>
              </w:numPr>
              <w:jc w:val="both"/>
              <w:rPr>
                <w:b/>
                <w:bCs/>
                <w:sz w:val="22"/>
                <w:szCs w:val="22"/>
                <w:lang w:val="fr-FR"/>
              </w:rPr>
            </w:pPr>
            <w:r>
              <w:rPr>
                <w:b/>
                <w:color w:val="000000"/>
                <w:sz w:val="22"/>
                <w:szCs w:val="22"/>
                <w:lang w:val="ro-RO"/>
              </w:rPr>
              <w:t>Participare la minim 80 % dintre seminarii si cursuri</w:t>
            </w:r>
          </w:p>
          <w:p w:rsidR="00406657" w:rsidRPr="002A2FF2" w:rsidRDefault="002A2FF2" w:rsidP="002A2FF2">
            <w:pPr>
              <w:numPr>
                <w:ilvl w:val="0"/>
                <w:numId w:val="13"/>
              </w:numPr>
              <w:jc w:val="both"/>
              <w:rPr>
                <w:b/>
                <w:bCs/>
                <w:sz w:val="22"/>
                <w:szCs w:val="22"/>
                <w:lang w:val="fr-FR"/>
              </w:rPr>
            </w:pPr>
            <w:r>
              <w:rPr>
                <w:b/>
                <w:color w:val="000000"/>
                <w:sz w:val="22"/>
                <w:szCs w:val="22"/>
                <w:lang w:val="ro-RO"/>
              </w:rPr>
              <w:t xml:space="preserve">Realizarea referatului </w:t>
            </w:r>
          </w:p>
          <w:p w:rsidR="00AE4642" w:rsidRPr="006F16C9" w:rsidRDefault="00E02AE1" w:rsidP="00E02AE1">
            <w:pPr>
              <w:numPr>
                <w:ilvl w:val="0"/>
                <w:numId w:val="13"/>
              </w:numPr>
              <w:jc w:val="both"/>
              <w:rPr>
                <w:b/>
                <w:bCs/>
                <w:sz w:val="22"/>
                <w:szCs w:val="22"/>
              </w:rPr>
            </w:pPr>
            <w:r>
              <w:rPr>
                <w:b/>
                <w:bCs/>
                <w:sz w:val="22"/>
                <w:szCs w:val="22"/>
              </w:rPr>
              <w:t xml:space="preserve">Rezolvarea corectă a </w:t>
            </w:r>
            <w:r w:rsidR="002A2FF2">
              <w:rPr>
                <w:b/>
                <w:bCs/>
                <w:sz w:val="22"/>
                <w:szCs w:val="22"/>
                <w:lang w:val="en-US"/>
              </w:rPr>
              <w:t>minim 10 intrebari la testul teoretic</w:t>
            </w:r>
            <w:r>
              <w:rPr>
                <w:b/>
                <w:bCs/>
                <w:sz w:val="22"/>
                <w:szCs w:val="22"/>
              </w:rPr>
              <w:t>.</w:t>
            </w:r>
          </w:p>
        </w:tc>
      </w:tr>
      <w:tr w:rsidR="00AA3F4E" w:rsidRPr="006F16C9" w:rsidTr="00ED2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17" w:type="dxa"/>
            <w:gridSpan w:val="2"/>
            <w:vMerge w:val="restart"/>
            <w:shd w:val="clear" w:color="auto" w:fill="auto"/>
          </w:tcPr>
          <w:p w:rsidR="00CD3623" w:rsidRDefault="00CD3623" w:rsidP="006F16C9">
            <w:pPr>
              <w:jc w:val="both"/>
              <w:rPr>
                <w:b/>
                <w:bCs/>
                <w:sz w:val="22"/>
                <w:szCs w:val="22"/>
              </w:rPr>
            </w:pPr>
          </w:p>
          <w:p w:rsidR="00CD3623" w:rsidRDefault="00CD3623" w:rsidP="006F16C9">
            <w:pPr>
              <w:jc w:val="both"/>
              <w:rPr>
                <w:b/>
                <w:bCs/>
                <w:sz w:val="22"/>
                <w:szCs w:val="22"/>
              </w:rPr>
            </w:pPr>
          </w:p>
          <w:p w:rsidR="00CD3623" w:rsidRDefault="00CD3623" w:rsidP="006F16C9">
            <w:pPr>
              <w:jc w:val="both"/>
              <w:rPr>
                <w:b/>
                <w:bCs/>
                <w:sz w:val="22"/>
                <w:szCs w:val="22"/>
              </w:rPr>
            </w:pPr>
          </w:p>
          <w:p w:rsidR="00CD3623" w:rsidRDefault="00CD3623" w:rsidP="006F16C9">
            <w:pPr>
              <w:jc w:val="both"/>
              <w:rPr>
                <w:b/>
                <w:bCs/>
                <w:sz w:val="22"/>
                <w:szCs w:val="22"/>
              </w:rPr>
            </w:pPr>
          </w:p>
          <w:p w:rsidR="00CD3623" w:rsidRDefault="00CD3623" w:rsidP="006F16C9">
            <w:pPr>
              <w:jc w:val="both"/>
              <w:rPr>
                <w:b/>
                <w:bCs/>
                <w:sz w:val="22"/>
                <w:szCs w:val="22"/>
              </w:rPr>
            </w:pPr>
          </w:p>
          <w:p w:rsidR="00CD3623" w:rsidRDefault="00CD3623" w:rsidP="006F16C9">
            <w:pPr>
              <w:jc w:val="both"/>
              <w:rPr>
                <w:b/>
                <w:bCs/>
                <w:sz w:val="22"/>
                <w:szCs w:val="22"/>
              </w:rPr>
            </w:pPr>
          </w:p>
          <w:p w:rsidR="00CD3623" w:rsidRDefault="00CD3623" w:rsidP="006F16C9">
            <w:pPr>
              <w:jc w:val="both"/>
              <w:rPr>
                <w:b/>
                <w:bCs/>
                <w:sz w:val="22"/>
                <w:szCs w:val="22"/>
              </w:rPr>
            </w:pPr>
          </w:p>
          <w:p w:rsidR="00AE4642" w:rsidRPr="006F16C9" w:rsidRDefault="00AE4642" w:rsidP="006F16C9">
            <w:pPr>
              <w:jc w:val="both"/>
              <w:rPr>
                <w:b/>
                <w:bCs/>
                <w:sz w:val="22"/>
                <w:szCs w:val="22"/>
              </w:rPr>
            </w:pPr>
            <w:r w:rsidRPr="006F16C9">
              <w:rPr>
                <w:b/>
                <w:bCs/>
                <w:sz w:val="22"/>
                <w:szCs w:val="22"/>
              </w:rPr>
              <w:t>Data completării:</w:t>
            </w:r>
          </w:p>
          <w:p w:rsidR="00E96246" w:rsidRPr="009522E3" w:rsidRDefault="009522E3" w:rsidP="006F16C9">
            <w:pPr>
              <w:jc w:val="both"/>
              <w:rPr>
                <w:b/>
                <w:bCs/>
                <w:sz w:val="22"/>
                <w:szCs w:val="22"/>
                <w:lang w:val="en-US"/>
              </w:rPr>
            </w:pPr>
            <w:r>
              <w:rPr>
                <w:b/>
                <w:bCs/>
                <w:sz w:val="22"/>
                <w:szCs w:val="22"/>
                <w:lang w:val="en-US"/>
              </w:rPr>
              <w:t>24</w:t>
            </w:r>
            <w:r w:rsidR="00BC6F43">
              <w:rPr>
                <w:b/>
                <w:bCs/>
                <w:sz w:val="22"/>
                <w:szCs w:val="22"/>
              </w:rPr>
              <w:t>.</w:t>
            </w:r>
            <w:r>
              <w:rPr>
                <w:b/>
                <w:bCs/>
                <w:sz w:val="22"/>
                <w:szCs w:val="22"/>
                <w:lang w:val="en-US"/>
              </w:rPr>
              <w:t>09</w:t>
            </w:r>
            <w:r w:rsidR="00BC6F43">
              <w:rPr>
                <w:b/>
                <w:bCs/>
                <w:sz w:val="22"/>
                <w:szCs w:val="22"/>
              </w:rPr>
              <w:t>.20</w:t>
            </w:r>
            <w:r w:rsidR="00352A09">
              <w:rPr>
                <w:b/>
                <w:bCs/>
                <w:sz w:val="22"/>
                <w:szCs w:val="22"/>
              </w:rPr>
              <w:t>2</w:t>
            </w:r>
            <w:r>
              <w:rPr>
                <w:b/>
                <w:bCs/>
                <w:sz w:val="22"/>
                <w:szCs w:val="22"/>
                <w:lang w:val="en-US"/>
              </w:rPr>
              <w:t>3</w:t>
            </w:r>
          </w:p>
          <w:p w:rsidR="00AE4642" w:rsidRPr="006F16C9" w:rsidRDefault="00AE4642" w:rsidP="006F16C9">
            <w:pPr>
              <w:jc w:val="both"/>
              <w:rPr>
                <w:b/>
                <w:bCs/>
                <w:sz w:val="22"/>
                <w:szCs w:val="22"/>
              </w:rPr>
            </w:pPr>
            <w:r w:rsidRPr="006F16C9">
              <w:rPr>
                <w:b/>
                <w:bCs/>
                <w:sz w:val="22"/>
                <w:szCs w:val="22"/>
              </w:rPr>
              <w:t>…………………………………</w:t>
            </w:r>
          </w:p>
        </w:tc>
        <w:tc>
          <w:tcPr>
            <w:tcW w:w="3331" w:type="dxa"/>
            <w:gridSpan w:val="2"/>
            <w:shd w:val="clear" w:color="auto" w:fill="auto"/>
          </w:tcPr>
          <w:p w:rsidR="00CD3623" w:rsidRDefault="00CD3623" w:rsidP="006F16C9">
            <w:pPr>
              <w:jc w:val="both"/>
              <w:rPr>
                <w:b/>
                <w:bCs/>
                <w:sz w:val="22"/>
                <w:szCs w:val="22"/>
              </w:rPr>
            </w:pPr>
          </w:p>
          <w:p w:rsidR="00CD3623" w:rsidRDefault="00CD3623" w:rsidP="006F16C9">
            <w:pPr>
              <w:jc w:val="both"/>
              <w:rPr>
                <w:b/>
                <w:bCs/>
                <w:sz w:val="22"/>
                <w:szCs w:val="22"/>
              </w:rPr>
            </w:pPr>
          </w:p>
          <w:p w:rsidR="00CD3623" w:rsidRDefault="00CD3623" w:rsidP="006F16C9">
            <w:pPr>
              <w:jc w:val="both"/>
              <w:rPr>
                <w:b/>
                <w:bCs/>
                <w:sz w:val="22"/>
                <w:szCs w:val="22"/>
              </w:rPr>
            </w:pPr>
          </w:p>
          <w:p w:rsidR="00AE4642" w:rsidRPr="006F16C9" w:rsidRDefault="00AE4642" w:rsidP="006F16C9">
            <w:pPr>
              <w:jc w:val="both"/>
              <w:rPr>
                <w:b/>
                <w:bCs/>
                <w:sz w:val="22"/>
                <w:szCs w:val="22"/>
              </w:rPr>
            </w:pPr>
            <w:r w:rsidRPr="006F16C9">
              <w:rPr>
                <w:b/>
                <w:bCs/>
                <w:sz w:val="22"/>
                <w:szCs w:val="22"/>
              </w:rPr>
              <w:t>Semnătura titularului de curs</w:t>
            </w:r>
          </w:p>
        </w:tc>
        <w:tc>
          <w:tcPr>
            <w:tcW w:w="3335" w:type="dxa"/>
            <w:gridSpan w:val="2"/>
            <w:shd w:val="clear" w:color="auto" w:fill="auto"/>
          </w:tcPr>
          <w:p w:rsidR="00CD3623" w:rsidRDefault="00CD3623" w:rsidP="006F16C9">
            <w:pPr>
              <w:jc w:val="both"/>
              <w:rPr>
                <w:b/>
                <w:bCs/>
                <w:sz w:val="22"/>
                <w:szCs w:val="22"/>
              </w:rPr>
            </w:pPr>
          </w:p>
          <w:p w:rsidR="00CD3623" w:rsidRDefault="00CD3623" w:rsidP="006F16C9">
            <w:pPr>
              <w:jc w:val="both"/>
              <w:rPr>
                <w:b/>
                <w:bCs/>
                <w:sz w:val="22"/>
                <w:szCs w:val="22"/>
              </w:rPr>
            </w:pPr>
          </w:p>
          <w:p w:rsidR="00CD3623" w:rsidRDefault="00CD3623" w:rsidP="006F16C9">
            <w:pPr>
              <w:jc w:val="both"/>
              <w:rPr>
                <w:b/>
                <w:bCs/>
                <w:sz w:val="22"/>
                <w:szCs w:val="22"/>
              </w:rPr>
            </w:pPr>
          </w:p>
          <w:p w:rsidR="00AE4642" w:rsidRPr="006F16C9" w:rsidRDefault="00AE4642" w:rsidP="006F16C9">
            <w:pPr>
              <w:jc w:val="both"/>
              <w:rPr>
                <w:b/>
                <w:bCs/>
                <w:sz w:val="22"/>
                <w:szCs w:val="22"/>
              </w:rPr>
            </w:pPr>
            <w:r w:rsidRPr="006F16C9">
              <w:rPr>
                <w:b/>
                <w:bCs/>
                <w:sz w:val="22"/>
                <w:szCs w:val="22"/>
              </w:rPr>
              <w:t>Semnătura titularului de seminar</w:t>
            </w:r>
          </w:p>
        </w:tc>
      </w:tr>
      <w:tr w:rsidR="00AA3F4E" w:rsidRPr="006F16C9" w:rsidTr="00ED2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17" w:type="dxa"/>
            <w:gridSpan w:val="2"/>
            <w:vMerge/>
            <w:shd w:val="clear" w:color="auto" w:fill="auto"/>
          </w:tcPr>
          <w:p w:rsidR="00AE4642" w:rsidRPr="006F16C9" w:rsidRDefault="00AE4642" w:rsidP="006F16C9">
            <w:pPr>
              <w:jc w:val="both"/>
              <w:rPr>
                <w:b/>
                <w:bCs/>
                <w:sz w:val="22"/>
                <w:szCs w:val="22"/>
              </w:rPr>
            </w:pPr>
          </w:p>
        </w:tc>
        <w:tc>
          <w:tcPr>
            <w:tcW w:w="3331" w:type="dxa"/>
            <w:gridSpan w:val="2"/>
            <w:shd w:val="clear" w:color="auto" w:fill="auto"/>
          </w:tcPr>
          <w:p w:rsidR="00AE4642" w:rsidRPr="006F16C9" w:rsidRDefault="00AE4642" w:rsidP="006F16C9">
            <w:pPr>
              <w:jc w:val="both"/>
              <w:rPr>
                <w:b/>
                <w:bCs/>
                <w:sz w:val="22"/>
                <w:szCs w:val="22"/>
              </w:rPr>
            </w:pPr>
          </w:p>
        </w:tc>
        <w:tc>
          <w:tcPr>
            <w:tcW w:w="3335" w:type="dxa"/>
            <w:gridSpan w:val="2"/>
            <w:shd w:val="clear" w:color="auto" w:fill="auto"/>
          </w:tcPr>
          <w:p w:rsidR="00AE4642" w:rsidRPr="006F16C9" w:rsidRDefault="00AE4642" w:rsidP="006F16C9">
            <w:pPr>
              <w:jc w:val="both"/>
              <w:rPr>
                <w:b/>
                <w:bCs/>
                <w:sz w:val="22"/>
                <w:szCs w:val="22"/>
              </w:rPr>
            </w:pPr>
          </w:p>
        </w:tc>
      </w:tr>
      <w:tr w:rsidR="00AE4642" w:rsidRPr="006F16C9" w:rsidTr="00ED2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17" w:type="dxa"/>
            <w:gridSpan w:val="2"/>
            <w:vMerge w:val="restart"/>
            <w:shd w:val="clear" w:color="auto" w:fill="auto"/>
          </w:tcPr>
          <w:p w:rsidR="00AE4642" w:rsidRPr="006F16C9" w:rsidRDefault="00AE4642" w:rsidP="006F16C9">
            <w:pPr>
              <w:jc w:val="both"/>
              <w:rPr>
                <w:b/>
                <w:bCs/>
                <w:sz w:val="22"/>
                <w:szCs w:val="22"/>
              </w:rPr>
            </w:pPr>
            <w:r w:rsidRPr="006F16C9">
              <w:rPr>
                <w:b/>
                <w:bCs/>
                <w:sz w:val="22"/>
                <w:szCs w:val="22"/>
              </w:rPr>
              <w:t>Data avizării în Consiliul Departamentului:</w:t>
            </w:r>
          </w:p>
          <w:p w:rsidR="00AE4642" w:rsidRPr="006F16C9" w:rsidRDefault="00AE4642" w:rsidP="006F16C9">
            <w:pPr>
              <w:jc w:val="both"/>
              <w:rPr>
                <w:b/>
                <w:bCs/>
                <w:sz w:val="22"/>
                <w:szCs w:val="22"/>
              </w:rPr>
            </w:pPr>
            <w:r w:rsidRPr="006F16C9">
              <w:rPr>
                <w:b/>
                <w:bCs/>
                <w:sz w:val="22"/>
                <w:szCs w:val="22"/>
              </w:rPr>
              <w:t>………………………………</w:t>
            </w:r>
          </w:p>
        </w:tc>
        <w:tc>
          <w:tcPr>
            <w:tcW w:w="6666" w:type="dxa"/>
            <w:gridSpan w:val="4"/>
            <w:shd w:val="clear" w:color="auto" w:fill="auto"/>
            <w:vAlign w:val="center"/>
          </w:tcPr>
          <w:p w:rsidR="00AE4642" w:rsidRPr="006F16C9" w:rsidRDefault="00AE4642" w:rsidP="006F16C9">
            <w:pPr>
              <w:jc w:val="center"/>
              <w:rPr>
                <w:b/>
                <w:bCs/>
                <w:sz w:val="22"/>
                <w:szCs w:val="22"/>
              </w:rPr>
            </w:pPr>
            <w:r w:rsidRPr="006F16C9">
              <w:rPr>
                <w:b/>
                <w:bCs/>
                <w:sz w:val="22"/>
                <w:szCs w:val="22"/>
              </w:rPr>
              <w:t>Semnătura directorului de departament</w:t>
            </w:r>
          </w:p>
        </w:tc>
      </w:tr>
      <w:tr w:rsidR="00AE4642" w:rsidRPr="006F16C9" w:rsidTr="00ED2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17" w:type="dxa"/>
            <w:gridSpan w:val="2"/>
            <w:vMerge/>
            <w:shd w:val="clear" w:color="auto" w:fill="auto"/>
          </w:tcPr>
          <w:p w:rsidR="00AE4642" w:rsidRPr="006F16C9" w:rsidRDefault="00AE4642" w:rsidP="006F16C9">
            <w:pPr>
              <w:jc w:val="both"/>
              <w:rPr>
                <w:b/>
                <w:bCs/>
                <w:sz w:val="22"/>
                <w:szCs w:val="22"/>
              </w:rPr>
            </w:pPr>
          </w:p>
        </w:tc>
        <w:tc>
          <w:tcPr>
            <w:tcW w:w="6666" w:type="dxa"/>
            <w:gridSpan w:val="4"/>
            <w:shd w:val="clear" w:color="auto" w:fill="auto"/>
          </w:tcPr>
          <w:p w:rsidR="00AE4642" w:rsidRPr="006F16C9" w:rsidRDefault="00AE4642" w:rsidP="006F16C9">
            <w:pPr>
              <w:jc w:val="both"/>
              <w:rPr>
                <w:b/>
                <w:bCs/>
                <w:sz w:val="22"/>
                <w:szCs w:val="22"/>
              </w:rPr>
            </w:pPr>
          </w:p>
        </w:tc>
      </w:tr>
    </w:tbl>
    <w:p w:rsidR="00AE4642" w:rsidRPr="00891A8A" w:rsidRDefault="00AE4642" w:rsidP="00B51B39">
      <w:pPr>
        <w:jc w:val="both"/>
        <w:rPr>
          <w:b/>
          <w:bCs/>
          <w:sz w:val="28"/>
          <w:szCs w:val="28"/>
        </w:rPr>
      </w:pPr>
    </w:p>
    <w:sectPr w:rsidR="00AE4642" w:rsidRPr="00891A8A" w:rsidSect="001B1C76">
      <w:pgSz w:w="11907" w:h="16840" w:code="9"/>
      <w:pgMar w:top="851" w:right="680" w:bottom="18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740A" w:rsidRDefault="00C7740A" w:rsidP="00362AA3">
      <w:r>
        <w:separator/>
      </w:r>
    </w:p>
  </w:endnote>
  <w:endnote w:type="continuationSeparator" w:id="0">
    <w:p w:rsidR="00C7740A" w:rsidRDefault="00C7740A" w:rsidP="00362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740A" w:rsidRDefault="00C7740A" w:rsidP="00362AA3">
      <w:r>
        <w:separator/>
      </w:r>
    </w:p>
  </w:footnote>
  <w:footnote w:type="continuationSeparator" w:id="0">
    <w:p w:rsidR="00C7740A" w:rsidRDefault="00C7740A" w:rsidP="00362A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94881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07138"/>
    <w:multiLevelType w:val="hybridMultilevel"/>
    <w:tmpl w:val="376A4802"/>
    <w:lvl w:ilvl="0" w:tplc="E4C2942E">
      <w:start w:val="1"/>
      <w:numFmt w:val="decimal"/>
      <w:lvlText w:val="%1."/>
      <w:lvlJc w:val="left"/>
      <w:pPr>
        <w:tabs>
          <w:tab w:val="num" w:pos="720"/>
        </w:tabs>
        <w:ind w:left="720" w:hanging="360"/>
      </w:pPr>
      <w:rPr>
        <w:rFonts w:hint="default"/>
        <w:b w:val="0"/>
        <w:bCs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B1C5469"/>
    <w:multiLevelType w:val="hybridMultilevel"/>
    <w:tmpl w:val="C742A2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51161E"/>
    <w:multiLevelType w:val="hybridMultilevel"/>
    <w:tmpl w:val="8B20CA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980C2D"/>
    <w:multiLevelType w:val="hybridMultilevel"/>
    <w:tmpl w:val="6BDC69E6"/>
    <w:lvl w:ilvl="0" w:tplc="FB42D2D4">
      <w:start w:val="1"/>
      <w:numFmt w:val="bullet"/>
      <w:lvlText w:val=""/>
      <w:lvlJc w:val="left"/>
      <w:pPr>
        <w:tabs>
          <w:tab w:val="num" w:pos="720"/>
        </w:tabs>
        <w:ind w:left="720" w:hanging="360"/>
      </w:pPr>
      <w:rPr>
        <w:rFonts w:ascii="Symbol" w:hAnsi="Symbol" w:hint="default"/>
      </w:rPr>
    </w:lvl>
    <w:lvl w:ilvl="1" w:tplc="243C6388">
      <w:start w:val="1"/>
      <w:numFmt w:val="decimal"/>
      <w:lvlText w:val="%2."/>
      <w:lvlJc w:val="left"/>
      <w:pPr>
        <w:tabs>
          <w:tab w:val="num" w:pos="1440"/>
        </w:tabs>
        <w:ind w:left="1440" w:hanging="360"/>
      </w:pPr>
      <w:rPr>
        <w:rFonts w:ascii="Times New Roman" w:eastAsia="Times New Roman" w:hAnsi="Times New Roman"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2C953A7"/>
    <w:multiLevelType w:val="hybridMultilevel"/>
    <w:tmpl w:val="D5F83042"/>
    <w:lvl w:ilvl="0" w:tplc="08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60B58D3"/>
    <w:multiLevelType w:val="hybridMultilevel"/>
    <w:tmpl w:val="B0C4E4BC"/>
    <w:lvl w:ilvl="0" w:tplc="08090019">
      <w:start w:val="1"/>
      <w:numFmt w:val="lowerLetter"/>
      <w:lvlText w:val="%1."/>
      <w:lvlJc w:val="left"/>
      <w:pPr>
        <w:ind w:left="1318" w:hanging="360"/>
      </w:pPr>
    </w:lvl>
    <w:lvl w:ilvl="1" w:tplc="08090019">
      <w:start w:val="1"/>
      <w:numFmt w:val="lowerLetter"/>
      <w:lvlText w:val="%2."/>
      <w:lvlJc w:val="left"/>
      <w:pPr>
        <w:ind w:left="2038" w:hanging="360"/>
      </w:pPr>
    </w:lvl>
    <w:lvl w:ilvl="2" w:tplc="0809001B" w:tentative="1">
      <w:start w:val="1"/>
      <w:numFmt w:val="lowerRoman"/>
      <w:lvlText w:val="%3."/>
      <w:lvlJc w:val="right"/>
      <w:pPr>
        <w:ind w:left="2758" w:hanging="180"/>
      </w:pPr>
    </w:lvl>
    <w:lvl w:ilvl="3" w:tplc="0809000F" w:tentative="1">
      <w:start w:val="1"/>
      <w:numFmt w:val="decimal"/>
      <w:lvlText w:val="%4."/>
      <w:lvlJc w:val="left"/>
      <w:pPr>
        <w:ind w:left="3478" w:hanging="360"/>
      </w:pPr>
    </w:lvl>
    <w:lvl w:ilvl="4" w:tplc="08090019" w:tentative="1">
      <w:start w:val="1"/>
      <w:numFmt w:val="lowerLetter"/>
      <w:lvlText w:val="%5."/>
      <w:lvlJc w:val="left"/>
      <w:pPr>
        <w:ind w:left="4198" w:hanging="360"/>
      </w:pPr>
    </w:lvl>
    <w:lvl w:ilvl="5" w:tplc="0809001B" w:tentative="1">
      <w:start w:val="1"/>
      <w:numFmt w:val="lowerRoman"/>
      <w:lvlText w:val="%6."/>
      <w:lvlJc w:val="right"/>
      <w:pPr>
        <w:ind w:left="4918" w:hanging="180"/>
      </w:pPr>
    </w:lvl>
    <w:lvl w:ilvl="6" w:tplc="0809000F" w:tentative="1">
      <w:start w:val="1"/>
      <w:numFmt w:val="decimal"/>
      <w:lvlText w:val="%7."/>
      <w:lvlJc w:val="left"/>
      <w:pPr>
        <w:ind w:left="5638" w:hanging="360"/>
      </w:pPr>
    </w:lvl>
    <w:lvl w:ilvl="7" w:tplc="08090019" w:tentative="1">
      <w:start w:val="1"/>
      <w:numFmt w:val="lowerLetter"/>
      <w:lvlText w:val="%8."/>
      <w:lvlJc w:val="left"/>
      <w:pPr>
        <w:ind w:left="6358" w:hanging="360"/>
      </w:pPr>
    </w:lvl>
    <w:lvl w:ilvl="8" w:tplc="0809001B" w:tentative="1">
      <w:start w:val="1"/>
      <w:numFmt w:val="lowerRoman"/>
      <w:lvlText w:val="%9."/>
      <w:lvlJc w:val="right"/>
      <w:pPr>
        <w:ind w:left="7078" w:hanging="180"/>
      </w:pPr>
    </w:lvl>
  </w:abstractNum>
  <w:abstractNum w:abstractNumId="7" w15:restartNumberingAfterBreak="0">
    <w:nsid w:val="16AD20B1"/>
    <w:multiLevelType w:val="hybridMultilevel"/>
    <w:tmpl w:val="B0E49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821D09"/>
    <w:multiLevelType w:val="hybridMultilevel"/>
    <w:tmpl w:val="5B0C3A2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183F5521"/>
    <w:multiLevelType w:val="hybridMultilevel"/>
    <w:tmpl w:val="6E82094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15:restartNumberingAfterBreak="0">
    <w:nsid w:val="20D4165B"/>
    <w:multiLevelType w:val="hybridMultilevel"/>
    <w:tmpl w:val="B34CEDC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229973B8"/>
    <w:multiLevelType w:val="multilevel"/>
    <w:tmpl w:val="DC2619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020029"/>
    <w:multiLevelType w:val="hybridMultilevel"/>
    <w:tmpl w:val="8396B8DE"/>
    <w:lvl w:ilvl="0" w:tplc="DE24AF0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8524F9"/>
    <w:multiLevelType w:val="hybridMultilevel"/>
    <w:tmpl w:val="8E6AFE2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2C323B24"/>
    <w:multiLevelType w:val="multilevel"/>
    <w:tmpl w:val="16B0A982"/>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F092E18"/>
    <w:multiLevelType w:val="hybridMultilevel"/>
    <w:tmpl w:val="14123A9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39053D35"/>
    <w:multiLevelType w:val="hybridMultilevel"/>
    <w:tmpl w:val="BF408CE0"/>
    <w:lvl w:ilvl="0" w:tplc="04090001">
      <w:start w:val="1"/>
      <w:numFmt w:val="bullet"/>
      <w:lvlText w:val=""/>
      <w:lvlJc w:val="left"/>
      <w:pPr>
        <w:tabs>
          <w:tab w:val="num" w:pos="840"/>
        </w:tabs>
        <w:ind w:left="840" w:hanging="360"/>
      </w:pPr>
      <w:rPr>
        <w:rFonts w:ascii="Symbol" w:hAnsi="Symbol" w:cs="Symbol"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start w:val="1"/>
      <w:numFmt w:val="bullet"/>
      <w:lvlText w:val=""/>
      <w:lvlJc w:val="left"/>
      <w:pPr>
        <w:tabs>
          <w:tab w:val="num" w:pos="2280"/>
        </w:tabs>
        <w:ind w:left="2280" w:hanging="360"/>
      </w:pPr>
      <w:rPr>
        <w:rFonts w:ascii="Wingdings" w:hAnsi="Wingdings" w:cs="Wingdings" w:hint="default"/>
      </w:rPr>
    </w:lvl>
    <w:lvl w:ilvl="3" w:tplc="04090001">
      <w:start w:val="1"/>
      <w:numFmt w:val="bullet"/>
      <w:lvlText w:val=""/>
      <w:lvlJc w:val="left"/>
      <w:pPr>
        <w:tabs>
          <w:tab w:val="num" w:pos="3000"/>
        </w:tabs>
        <w:ind w:left="3000" w:hanging="360"/>
      </w:pPr>
      <w:rPr>
        <w:rFonts w:ascii="Symbol" w:hAnsi="Symbol" w:cs="Symbol" w:hint="default"/>
      </w:rPr>
    </w:lvl>
    <w:lvl w:ilvl="4" w:tplc="04090003">
      <w:start w:val="1"/>
      <w:numFmt w:val="bullet"/>
      <w:lvlText w:val="o"/>
      <w:lvlJc w:val="left"/>
      <w:pPr>
        <w:tabs>
          <w:tab w:val="num" w:pos="3720"/>
        </w:tabs>
        <w:ind w:left="3720" w:hanging="360"/>
      </w:pPr>
      <w:rPr>
        <w:rFonts w:ascii="Courier New" w:hAnsi="Courier New" w:cs="Courier New" w:hint="default"/>
      </w:rPr>
    </w:lvl>
    <w:lvl w:ilvl="5" w:tplc="04090005">
      <w:start w:val="1"/>
      <w:numFmt w:val="bullet"/>
      <w:lvlText w:val=""/>
      <w:lvlJc w:val="left"/>
      <w:pPr>
        <w:tabs>
          <w:tab w:val="num" w:pos="4440"/>
        </w:tabs>
        <w:ind w:left="4440" w:hanging="360"/>
      </w:pPr>
      <w:rPr>
        <w:rFonts w:ascii="Wingdings" w:hAnsi="Wingdings" w:cs="Wingdings" w:hint="default"/>
      </w:rPr>
    </w:lvl>
    <w:lvl w:ilvl="6" w:tplc="04090001">
      <w:start w:val="1"/>
      <w:numFmt w:val="bullet"/>
      <w:lvlText w:val=""/>
      <w:lvlJc w:val="left"/>
      <w:pPr>
        <w:tabs>
          <w:tab w:val="num" w:pos="5160"/>
        </w:tabs>
        <w:ind w:left="5160" w:hanging="360"/>
      </w:pPr>
      <w:rPr>
        <w:rFonts w:ascii="Symbol" w:hAnsi="Symbol" w:cs="Symbol" w:hint="default"/>
      </w:rPr>
    </w:lvl>
    <w:lvl w:ilvl="7" w:tplc="04090003">
      <w:start w:val="1"/>
      <w:numFmt w:val="bullet"/>
      <w:lvlText w:val="o"/>
      <w:lvlJc w:val="left"/>
      <w:pPr>
        <w:tabs>
          <w:tab w:val="num" w:pos="5880"/>
        </w:tabs>
        <w:ind w:left="5880" w:hanging="360"/>
      </w:pPr>
      <w:rPr>
        <w:rFonts w:ascii="Courier New" w:hAnsi="Courier New" w:cs="Courier New" w:hint="default"/>
      </w:rPr>
    </w:lvl>
    <w:lvl w:ilvl="8" w:tplc="04090005">
      <w:start w:val="1"/>
      <w:numFmt w:val="bullet"/>
      <w:lvlText w:val=""/>
      <w:lvlJc w:val="left"/>
      <w:pPr>
        <w:tabs>
          <w:tab w:val="num" w:pos="6600"/>
        </w:tabs>
        <w:ind w:left="6600" w:hanging="360"/>
      </w:pPr>
      <w:rPr>
        <w:rFonts w:ascii="Wingdings" w:hAnsi="Wingdings" w:cs="Wingdings" w:hint="default"/>
      </w:rPr>
    </w:lvl>
  </w:abstractNum>
  <w:abstractNum w:abstractNumId="17" w15:restartNumberingAfterBreak="0">
    <w:nsid w:val="39F93C4E"/>
    <w:multiLevelType w:val="hybridMultilevel"/>
    <w:tmpl w:val="BFFE1A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B967CD"/>
    <w:multiLevelType w:val="hybridMultilevel"/>
    <w:tmpl w:val="027C94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3A37E02"/>
    <w:multiLevelType w:val="hybridMultilevel"/>
    <w:tmpl w:val="5B0C3A2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15:restartNumberingAfterBreak="0">
    <w:nsid w:val="44AE18CB"/>
    <w:multiLevelType w:val="hybridMultilevel"/>
    <w:tmpl w:val="0EFACE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4F26E4"/>
    <w:multiLevelType w:val="hybridMultilevel"/>
    <w:tmpl w:val="6B3A2CE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15:restartNumberingAfterBreak="0">
    <w:nsid w:val="4EC80750"/>
    <w:multiLevelType w:val="hybridMultilevel"/>
    <w:tmpl w:val="5B0C3A2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15:restartNumberingAfterBreak="0">
    <w:nsid w:val="520F4A0B"/>
    <w:multiLevelType w:val="hybridMultilevel"/>
    <w:tmpl w:val="940C35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5450F1F"/>
    <w:multiLevelType w:val="hybridMultilevel"/>
    <w:tmpl w:val="A7C23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BD15AB"/>
    <w:multiLevelType w:val="hybridMultilevel"/>
    <w:tmpl w:val="FB0C8C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0D77C5"/>
    <w:multiLevelType w:val="hybridMultilevel"/>
    <w:tmpl w:val="5224C1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385E50"/>
    <w:multiLevelType w:val="hybridMultilevel"/>
    <w:tmpl w:val="C7442A6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0282672"/>
    <w:multiLevelType w:val="hybridMultilevel"/>
    <w:tmpl w:val="69E019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7F542B"/>
    <w:multiLevelType w:val="hybridMultilevel"/>
    <w:tmpl w:val="9C2237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15:restartNumberingAfterBreak="0">
    <w:nsid w:val="775245F7"/>
    <w:multiLevelType w:val="hybridMultilevel"/>
    <w:tmpl w:val="C4244CB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A253072"/>
    <w:multiLevelType w:val="hybridMultilevel"/>
    <w:tmpl w:val="7B4C7A0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2" w15:restartNumberingAfterBreak="0">
    <w:nsid w:val="7AF73127"/>
    <w:multiLevelType w:val="multilevel"/>
    <w:tmpl w:val="CBD4194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D267630"/>
    <w:multiLevelType w:val="hybridMultilevel"/>
    <w:tmpl w:val="CCA2DC66"/>
    <w:lvl w:ilvl="0" w:tplc="243C6388">
      <w:start w:val="1"/>
      <w:numFmt w:val="decimal"/>
      <w:lvlText w:val="%1."/>
      <w:lvlJc w:val="left"/>
      <w:pPr>
        <w:tabs>
          <w:tab w:val="num" w:pos="1440"/>
        </w:tabs>
        <w:ind w:left="144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2A7613"/>
    <w:multiLevelType w:val="hybridMultilevel"/>
    <w:tmpl w:val="FBC8F2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E8926DA"/>
    <w:multiLevelType w:val="hybridMultilevel"/>
    <w:tmpl w:val="54268E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803227822">
    <w:abstractNumId w:val="16"/>
  </w:num>
  <w:num w:numId="2" w16cid:durableId="1282416653">
    <w:abstractNumId w:val="27"/>
  </w:num>
  <w:num w:numId="3" w16cid:durableId="1021010892">
    <w:abstractNumId w:val="1"/>
  </w:num>
  <w:num w:numId="4" w16cid:durableId="1476603506">
    <w:abstractNumId w:val="31"/>
  </w:num>
  <w:num w:numId="5" w16cid:durableId="2000689641">
    <w:abstractNumId w:val="35"/>
  </w:num>
  <w:num w:numId="6" w16cid:durableId="611286721">
    <w:abstractNumId w:val="18"/>
  </w:num>
  <w:num w:numId="7" w16cid:durableId="218516616">
    <w:abstractNumId w:val="11"/>
  </w:num>
  <w:num w:numId="8" w16cid:durableId="1033458764">
    <w:abstractNumId w:val="32"/>
  </w:num>
  <w:num w:numId="9" w16cid:durableId="794180676">
    <w:abstractNumId w:val="14"/>
  </w:num>
  <w:num w:numId="10" w16cid:durableId="1103839837">
    <w:abstractNumId w:val="15"/>
  </w:num>
  <w:num w:numId="11" w16cid:durableId="1014915967">
    <w:abstractNumId w:val="21"/>
  </w:num>
  <w:num w:numId="12" w16cid:durableId="1441026132">
    <w:abstractNumId w:val="10"/>
  </w:num>
  <w:num w:numId="13" w16cid:durableId="2072074059">
    <w:abstractNumId w:val="29"/>
  </w:num>
  <w:num w:numId="14" w16cid:durableId="2623046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394541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69119248">
    <w:abstractNumId w:val="9"/>
  </w:num>
  <w:num w:numId="17" w16cid:durableId="1657028672">
    <w:abstractNumId w:val="34"/>
  </w:num>
  <w:num w:numId="18" w16cid:durableId="537397161">
    <w:abstractNumId w:val="30"/>
  </w:num>
  <w:num w:numId="19" w16cid:durableId="439764190">
    <w:abstractNumId w:val="23"/>
  </w:num>
  <w:num w:numId="20" w16cid:durableId="903492903">
    <w:abstractNumId w:val="12"/>
  </w:num>
  <w:num w:numId="21" w16cid:durableId="1709648985">
    <w:abstractNumId w:val="29"/>
  </w:num>
  <w:num w:numId="22" w16cid:durableId="52511378">
    <w:abstractNumId w:val="0"/>
  </w:num>
  <w:num w:numId="23" w16cid:durableId="1599369160">
    <w:abstractNumId w:val="8"/>
  </w:num>
  <w:num w:numId="24" w16cid:durableId="207112138">
    <w:abstractNumId w:val="24"/>
  </w:num>
  <w:num w:numId="25" w16cid:durableId="1467580012">
    <w:abstractNumId w:val="7"/>
  </w:num>
  <w:num w:numId="26" w16cid:durableId="2043243482">
    <w:abstractNumId w:val="25"/>
  </w:num>
  <w:num w:numId="27" w16cid:durableId="1647661006">
    <w:abstractNumId w:val="2"/>
  </w:num>
  <w:num w:numId="28" w16cid:durableId="1922638276">
    <w:abstractNumId w:val="20"/>
  </w:num>
  <w:num w:numId="29" w16cid:durableId="625821138">
    <w:abstractNumId w:val="13"/>
  </w:num>
  <w:num w:numId="30" w16cid:durableId="1820463556">
    <w:abstractNumId w:val="19"/>
  </w:num>
  <w:num w:numId="31" w16cid:durableId="1965694359">
    <w:abstractNumId w:val="4"/>
  </w:num>
  <w:num w:numId="32" w16cid:durableId="1460999378">
    <w:abstractNumId w:val="33"/>
  </w:num>
  <w:num w:numId="33" w16cid:durableId="401408963">
    <w:abstractNumId w:val="22"/>
  </w:num>
  <w:num w:numId="34" w16cid:durableId="465975120">
    <w:abstractNumId w:val="26"/>
  </w:num>
  <w:num w:numId="35" w16cid:durableId="590510195">
    <w:abstractNumId w:val="28"/>
  </w:num>
  <w:num w:numId="36" w16cid:durableId="1563978718">
    <w:abstractNumId w:val="17"/>
  </w:num>
  <w:num w:numId="37" w16cid:durableId="1740249644">
    <w:abstractNumId w:val="3"/>
  </w:num>
  <w:num w:numId="38" w16cid:durableId="1470438618">
    <w:abstractNumId w:val="6"/>
  </w:num>
  <w:num w:numId="39" w16cid:durableId="644985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C4A"/>
    <w:rsid w:val="00000418"/>
    <w:rsid w:val="00004D22"/>
    <w:rsid w:val="000126BD"/>
    <w:rsid w:val="00014D43"/>
    <w:rsid w:val="00015D71"/>
    <w:rsid w:val="00020836"/>
    <w:rsid w:val="00050524"/>
    <w:rsid w:val="00051354"/>
    <w:rsid w:val="000609BF"/>
    <w:rsid w:val="00061A06"/>
    <w:rsid w:val="000741FB"/>
    <w:rsid w:val="00075F54"/>
    <w:rsid w:val="000833E6"/>
    <w:rsid w:val="00091820"/>
    <w:rsid w:val="000D3D43"/>
    <w:rsid w:val="000E1CC9"/>
    <w:rsid w:val="000E49CC"/>
    <w:rsid w:val="000E61E3"/>
    <w:rsid w:val="000F2A69"/>
    <w:rsid w:val="000F3955"/>
    <w:rsid w:val="00105788"/>
    <w:rsid w:val="00115468"/>
    <w:rsid w:val="00120C7B"/>
    <w:rsid w:val="00124F11"/>
    <w:rsid w:val="001370ED"/>
    <w:rsid w:val="00143FCE"/>
    <w:rsid w:val="00146ABF"/>
    <w:rsid w:val="00163D88"/>
    <w:rsid w:val="00172269"/>
    <w:rsid w:val="001777E7"/>
    <w:rsid w:val="0018542C"/>
    <w:rsid w:val="00186E02"/>
    <w:rsid w:val="001935D4"/>
    <w:rsid w:val="001A0D07"/>
    <w:rsid w:val="001B1C76"/>
    <w:rsid w:val="001B2A2B"/>
    <w:rsid w:val="001E556F"/>
    <w:rsid w:val="001F4E76"/>
    <w:rsid w:val="002050DD"/>
    <w:rsid w:val="0020799F"/>
    <w:rsid w:val="002143E7"/>
    <w:rsid w:val="00216C4A"/>
    <w:rsid w:val="002419CE"/>
    <w:rsid w:val="00247E1E"/>
    <w:rsid w:val="00251576"/>
    <w:rsid w:val="00277002"/>
    <w:rsid w:val="002860C0"/>
    <w:rsid w:val="00293A01"/>
    <w:rsid w:val="002A0481"/>
    <w:rsid w:val="002A2017"/>
    <w:rsid w:val="002A2FF2"/>
    <w:rsid w:val="002A3F74"/>
    <w:rsid w:val="002B127E"/>
    <w:rsid w:val="002C24FE"/>
    <w:rsid w:val="002C3290"/>
    <w:rsid w:val="002C6204"/>
    <w:rsid w:val="002F4EE1"/>
    <w:rsid w:val="0030314A"/>
    <w:rsid w:val="00310D6A"/>
    <w:rsid w:val="00321EE5"/>
    <w:rsid w:val="003235DD"/>
    <w:rsid w:val="00327341"/>
    <w:rsid w:val="00331736"/>
    <w:rsid w:val="00332422"/>
    <w:rsid w:val="00352A09"/>
    <w:rsid w:val="00352AB4"/>
    <w:rsid w:val="00361FE1"/>
    <w:rsid w:val="00362AA3"/>
    <w:rsid w:val="00375500"/>
    <w:rsid w:val="00386164"/>
    <w:rsid w:val="00387411"/>
    <w:rsid w:val="0038784B"/>
    <w:rsid w:val="00387977"/>
    <w:rsid w:val="00393E29"/>
    <w:rsid w:val="003B4650"/>
    <w:rsid w:val="003C26F1"/>
    <w:rsid w:val="003C2969"/>
    <w:rsid w:val="003C31C4"/>
    <w:rsid w:val="003D5C7B"/>
    <w:rsid w:val="003D7242"/>
    <w:rsid w:val="003E45DF"/>
    <w:rsid w:val="003E5F95"/>
    <w:rsid w:val="003F3406"/>
    <w:rsid w:val="003F5B3A"/>
    <w:rsid w:val="00403B1E"/>
    <w:rsid w:val="00406657"/>
    <w:rsid w:val="0042368D"/>
    <w:rsid w:val="0043038F"/>
    <w:rsid w:val="00436E0F"/>
    <w:rsid w:val="00441933"/>
    <w:rsid w:val="00442E34"/>
    <w:rsid w:val="00452044"/>
    <w:rsid w:val="00463178"/>
    <w:rsid w:val="00465CE0"/>
    <w:rsid w:val="00465F8F"/>
    <w:rsid w:val="00473132"/>
    <w:rsid w:val="004764E8"/>
    <w:rsid w:val="00486C77"/>
    <w:rsid w:val="00495C6E"/>
    <w:rsid w:val="004B6323"/>
    <w:rsid w:val="004B63F0"/>
    <w:rsid w:val="004E07BD"/>
    <w:rsid w:val="004F6777"/>
    <w:rsid w:val="005054B8"/>
    <w:rsid w:val="00505A24"/>
    <w:rsid w:val="0051156B"/>
    <w:rsid w:val="00514598"/>
    <w:rsid w:val="00520F4E"/>
    <w:rsid w:val="005239EC"/>
    <w:rsid w:val="0053748B"/>
    <w:rsid w:val="00540B9C"/>
    <w:rsid w:val="005574C1"/>
    <w:rsid w:val="00560B84"/>
    <w:rsid w:val="00584A35"/>
    <w:rsid w:val="0059277A"/>
    <w:rsid w:val="005C0F0D"/>
    <w:rsid w:val="005C28B9"/>
    <w:rsid w:val="005F5E3D"/>
    <w:rsid w:val="006127FE"/>
    <w:rsid w:val="0061611A"/>
    <w:rsid w:val="006224CE"/>
    <w:rsid w:val="00623D2B"/>
    <w:rsid w:val="0062543C"/>
    <w:rsid w:val="006455EC"/>
    <w:rsid w:val="00646DE1"/>
    <w:rsid w:val="00655BAB"/>
    <w:rsid w:val="00657E81"/>
    <w:rsid w:val="006954BE"/>
    <w:rsid w:val="006A0651"/>
    <w:rsid w:val="006A5151"/>
    <w:rsid w:val="006B06DA"/>
    <w:rsid w:val="006B2C37"/>
    <w:rsid w:val="006B3DE4"/>
    <w:rsid w:val="006C0A71"/>
    <w:rsid w:val="006C0CB9"/>
    <w:rsid w:val="006C6B17"/>
    <w:rsid w:val="006D66D8"/>
    <w:rsid w:val="006F16C9"/>
    <w:rsid w:val="006F3134"/>
    <w:rsid w:val="006F5953"/>
    <w:rsid w:val="00713EED"/>
    <w:rsid w:val="007345B7"/>
    <w:rsid w:val="00744BD2"/>
    <w:rsid w:val="007456A2"/>
    <w:rsid w:val="0075769C"/>
    <w:rsid w:val="0077525E"/>
    <w:rsid w:val="007752B7"/>
    <w:rsid w:val="007842D8"/>
    <w:rsid w:val="007A14CC"/>
    <w:rsid w:val="007C4A3F"/>
    <w:rsid w:val="007C7C98"/>
    <w:rsid w:val="007D5D12"/>
    <w:rsid w:val="00804680"/>
    <w:rsid w:val="00814EBD"/>
    <w:rsid w:val="00830137"/>
    <w:rsid w:val="00833677"/>
    <w:rsid w:val="0083437A"/>
    <w:rsid w:val="008361F1"/>
    <w:rsid w:val="00840D9B"/>
    <w:rsid w:val="008432EE"/>
    <w:rsid w:val="00847957"/>
    <w:rsid w:val="00861A8A"/>
    <w:rsid w:val="008714D2"/>
    <w:rsid w:val="00891A8A"/>
    <w:rsid w:val="008A4ECA"/>
    <w:rsid w:val="008B1AD9"/>
    <w:rsid w:val="008C1A4E"/>
    <w:rsid w:val="008F21AE"/>
    <w:rsid w:val="008F52C9"/>
    <w:rsid w:val="008F558F"/>
    <w:rsid w:val="0090431D"/>
    <w:rsid w:val="00906A54"/>
    <w:rsid w:val="00910357"/>
    <w:rsid w:val="00910929"/>
    <w:rsid w:val="0092156D"/>
    <w:rsid w:val="00924661"/>
    <w:rsid w:val="009255C9"/>
    <w:rsid w:val="009327CF"/>
    <w:rsid w:val="009367F4"/>
    <w:rsid w:val="00945FC5"/>
    <w:rsid w:val="009522E3"/>
    <w:rsid w:val="00956D8C"/>
    <w:rsid w:val="00962BAF"/>
    <w:rsid w:val="009833AC"/>
    <w:rsid w:val="009946FA"/>
    <w:rsid w:val="00996B0B"/>
    <w:rsid w:val="009A1A62"/>
    <w:rsid w:val="009B28DF"/>
    <w:rsid w:val="009B576E"/>
    <w:rsid w:val="009C350C"/>
    <w:rsid w:val="009D63E9"/>
    <w:rsid w:val="009E3199"/>
    <w:rsid w:val="009F5708"/>
    <w:rsid w:val="00A11D25"/>
    <w:rsid w:val="00A164C2"/>
    <w:rsid w:val="00A16CEB"/>
    <w:rsid w:val="00A2062D"/>
    <w:rsid w:val="00A23671"/>
    <w:rsid w:val="00A32309"/>
    <w:rsid w:val="00A4149F"/>
    <w:rsid w:val="00A471BC"/>
    <w:rsid w:val="00A47C11"/>
    <w:rsid w:val="00A61D4C"/>
    <w:rsid w:val="00A65149"/>
    <w:rsid w:val="00A670CE"/>
    <w:rsid w:val="00A755A2"/>
    <w:rsid w:val="00A963F1"/>
    <w:rsid w:val="00AA3F4E"/>
    <w:rsid w:val="00AC7CF4"/>
    <w:rsid w:val="00AD0C78"/>
    <w:rsid w:val="00AD1EB6"/>
    <w:rsid w:val="00AD267A"/>
    <w:rsid w:val="00AD575F"/>
    <w:rsid w:val="00AE4642"/>
    <w:rsid w:val="00AE498F"/>
    <w:rsid w:val="00AF28BE"/>
    <w:rsid w:val="00AF5087"/>
    <w:rsid w:val="00AF59C1"/>
    <w:rsid w:val="00B0421B"/>
    <w:rsid w:val="00B05B1B"/>
    <w:rsid w:val="00B14CC1"/>
    <w:rsid w:val="00B14FBD"/>
    <w:rsid w:val="00B17815"/>
    <w:rsid w:val="00B26677"/>
    <w:rsid w:val="00B30BF3"/>
    <w:rsid w:val="00B3205F"/>
    <w:rsid w:val="00B32737"/>
    <w:rsid w:val="00B329DE"/>
    <w:rsid w:val="00B419D7"/>
    <w:rsid w:val="00B419ED"/>
    <w:rsid w:val="00B42186"/>
    <w:rsid w:val="00B51B39"/>
    <w:rsid w:val="00B51EA3"/>
    <w:rsid w:val="00B53A48"/>
    <w:rsid w:val="00B73C7C"/>
    <w:rsid w:val="00B961D5"/>
    <w:rsid w:val="00BA56A0"/>
    <w:rsid w:val="00BB32F1"/>
    <w:rsid w:val="00BC6F43"/>
    <w:rsid w:val="00BD2C94"/>
    <w:rsid w:val="00C3055D"/>
    <w:rsid w:val="00C44424"/>
    <w:rsid w:val="00C53FAA"/>
    <w:rsid w:val="00C57DBB"/>
    <w:rsid w:val="00C60920"/>
    <w:rsid w:val="00C630C5"/>
    <w:rsid w:val="00C7740A"/>
    <w:rsid w:val="00C801B2"/>
    <w:rsid w:val="00C914C7"/>
    <w:rsid w:val="00C91EDD"/>
    <w:rsid w:val="00CA5381"/>
    <w:rsid w:val="00CB0923"/>
    <w:rsid w:val="00CC2B6B"/>
    <w:rsid w:val="00CD3623"/>
    <w:rsid w:val="00D26207"/>
    <w:rsid w:val="00D31C68"/>
    <w:rsid w:val="00D529FC"/>
    <w:rsid w:val="00D548E6"/>
    <w:rsid w:val="00D54BD3"/>
    <w:rsid w:val="00D64CE4"/>
    <w:rsid w:val="00D753BF"/>
    <w:rsid w:val="00D9510B"/>
    <w:rsid w:val="00D95BBA"/>
    <w:rsid w:val="00DB6D61"/>
    <w:rsid w:val="00DC09C1"/>
    <w:rsid w:val="00DC12E3"/>
    <w:rsid w:val="00DE3D62"/>
    <w:rsid w:val="00DE47AE"/>
    <w:rsid w:val="00DE79DF"/>
    <w:rsid w:val="00DF24D2"/>
    <w:rsid w:val="00E016DC"/>
    <w:rsid w:val="00E02AE1"/>
    <w:rsid w:val="00E06A2B"/>
    <w:rsid w:val="00E077BD"/>
    <w:rsid w:val="00E1705B"/>
    <w:rsid w:val="00E17B05"/>
    <w:rsid w:val="00E645C2"/>
    <w:rsid w:val="00E658F3"/>
    <w:rsid w:val="00E7559C"/>
    <w:rsid w:val="00E765B3"/>
    <w:rsid w:val="00E772CF"/>
    <w:rsid w:val="00E80D70"/>
    <w:rsid w:val="00E820DD"/>
    <w:rsid w:val="00E853FD"/>
    <w:rsid w:val="00E8568A"/>
    <w:rsid w:val="00E93D12"/>
    <w:rsid w:val="00E93F6A"/>
    <w:rsid w:val="00E96246"/>
    <w:rsid w:val="00EA0D2A"/>
    <w:rsid w:val="00EA2896"/>
    <w:rsid w:val="00EA38BC"/>
    <w:rsid w:val="00EA7CED"/>
    <w:rsid w:val="00EB7EF7"/>
    <w:rsid w:val="00ED28ED"/>
    <w:rsid w:val="00ED3CD2"/>
    <w:rsid w:val="00ED512A"/>
    <w:rsid w:val="00ED5E80"/>
    <w:rsid w:val="00EE31D6"/>
    <w:rsid w:val="00EE380F"/>
    <w:rsid w:val="00EF1317"/>
    <w:rsid w:val="00F07241"/>
    <w:rsid w:val="00F111DC"/>
    <w:rsid w:val="00F12888"/>
    <w:rsid w:val="00F2353A"/>
    <w:rsid w:val="00F35E65"/>
    <w:rsid w:val="00F3677F"/>
    <w:rsid w:val="00F73296"/>
    <w:rsid w:val="00F7483F"/>
    <w:rsid w:val="00F830B0"/>
    <w:rsid w:val="00F9050E"/>
    <w:rsid w:val="00FB682C"/>
    <w:rsid w:val="00FB7208"/>
    <w:rsid w:val="00FC2D27"/>
    <w:rsid w:val="00FC31CF"/>
    <w:rsid w:val="00FC732E"/>
    <w:rsid w:val="00FE0245"/>
    <w:rsid w:val="00FE5E3F"/>
    <w:rsid w:val="00FE715C"/>
    <w:rsid w:val="00FE7363"/>
  </w:rsids>
  <m:mathPr>
    <m:mathFont m:val="Cambria Math"/>
    <m:brkBin m:val="before"/>
    <m:brkBinSub m:val="--"/>
    <m:smallFrac m:val="0"/>
    <m:dispDef/>
    <m:lMargin m:val="0"/>
    <m:rMargin m:val="0"/>
    <m:defJc m:val="centerGroup"/>
    <m:wrapIndent m:val="1440"/>
    <m:intLim m:val="subSup"/>
    <m:naryLim m:val="undOvr"/>
  </m:mathPr>
  <w:themeFontLang w:val="en-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60E049"/>
  <w14:defaultImageDpi w14:val="0"/>
  <w15:chartTrackingRefBased/>
  <w15:docId w15:val="{FE925DC0-8E22-FA4E-AA8F-FFA950766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RO"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CE4"/>
    <w:rPr>
      <w:sz w:val="24"/>
      <w:szCs w:val="24"/>
    </w:rPr>
  </w:style>
  <w:style w:type="paragraph" w:styleId="Heading1">
    <w:name w:val="heading 1"/>
    <w:basedOn w:val="Normal"/>
    <w:link w:val="Heading1Char"/>
    <w:uiPriority w:val="9"/>
    <w:qFormat/>
    <w:locked/>
    <w:rsid w:val="003D5C7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locked/>
    <w:rsid w:val="00F072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locked/>
    <w:rsid w:val="00F0724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locked/>
    <w:rsid w:val="00DE47A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62AA3"/>
    <w:pPr>
      <w:tabs>
        <w:tab w:val="center" w:pos="4680"/>
        <w:tab w:val="right" w:pos="9360"/>
      </w:tabs>
    </w:pPr>
  </w:style>
  <w:style w:type="character" w:customStyle="1" w:styleId="HeaderChar">
    <w:name w:val="Header Char"/>
    <w:link w:val="Header"/>
    <w:uiPriority w:val="99"/>
    <w:locked/>
    <w:rsid w:val="00362AA3"/>
    <w:rPr>
      <w:sz w:val="24"/>
      <w:szCs w:val="24"/>
    </w:rPr>
  </w:style>
  <w:style w:type="paragraph" w:styleId="Footer">
    <w:name w:val="footer"/>
    <w:basedOn w:val="Normal"/>
    <w:link w:val="FooterChar"/>
    <w:uiPriority w:val="99"/>
    <w:rsid w:val="00362AA3"/>
    <w:pPr>
      <w:tabs>
        <w:tab w:val="center" w:pos="4680"/>
        <w:tab w:val="right" w:pos="9360"/>
      </w:tabs>
    </w:pPr>
  </w:style>
  <w:style w:type="character" w:customStyle="1" w:styleId="FooterChar">
    <w:name w:val="Footer Char"/>
    <w:link w:val="Footer"/>
    <w:uiPriority w:val="99"/>
    <w:locked/>
    <w:rsid w:val="00362AA3"/>
    <w:rPr>
      <w:sz w:val="24"/>
      <w:szCs w:val="24"/>
    </w:rPr>
  </w:style>
  <w:style w:type="character" w:styleId="Hyperlink">
    <w:name w:val="Hyperlink"/>
    <w:uiPriority w:val="99"/>
    <w:rsid w:val="00E016DC"/>
    <w:rPr>
      <w:color w:val="0000FF"/>
      <w:u w:val="single"/>
    </w:rPr>
  </w:style>
  <w:style w:type="table" w:styleId="TableGrid">
    <w:name w:val="Table Grid"/>
    <w:basedOn w:val="TableNormal"/>
    <w:uiPriority w:val="99"/>
    <w:rsid w:val="00840D9B"/>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n2tpunct">
    <w:name w:val="ln2tpunct"/>
    <w:uiPriority w:val="99"/>
    <w:rsid w:val="00891A8A"/>
  </w:style>
  <w:style w:type="paragraph" w:styleId="BodyText">
    <w:name w:val="Body Text"/>
    <w:basedOn w:val="Normal"/>
    <w:link w:val="BodyTextChar"/>
    <w:uiPriority w:val="99"/>
    <w:unhideWhenUsed/>
    <w:locked/>
    <w:rsid w:val="00105788"/>
    <w:pPr>
      <w:autoSpaceDE w:val="0"/>
      <w:autoSpaceDN w:val="0"/>
      <w:jc w:val="center"/>
    </w:pPr>
    <w:rPr>
      <w:b/>
      <w:bCs/>
      <w:sz w:val="28"/>
      <w:szCs w:val="28"/>
      <w:lang w:val="en-GB" w:eastAsia="ro-RO"/>
    </w:rPr>
  </w:style>
  <w:style w:type="character" w:customStyle="1" w:styleId="BodyTextChar">
    <w:name w:val="Body Text Char"/>
    <w:link w:val="BodyText"/>
    <w:uiPriority w:val="99"/>
    <w:rsid w:val="00105788"/>
    <w:rPr>
      <w:b/>
      <w:bCs/>
      <w:sz w:val="28"/>
      <w:szCs w:val="28"/>
      <w:lang w:val="en-GB" w:eastAsia="ro-RO"/>
    </w:rPr>
  </w:style>
  <w:style w:type="character" w:customStyle="1" w:styleId="a-size-extra-large">
    <w:name w:val="a-size-extra-large"/>
    <w:rsid w:val="00B0421B"/>
  </w:style>
  <w:style w:type="character" w:customStyle="1" w:styleId="a-declarative">
    <w:name w:val="a-declarative"/>
    <w:rsid w:val="00B0421B"/>
  </w:style>
  <w:style w:type="character" w:customStyle="1" w:styleId="a-size-large">
    <w:name w:val="a-size-large"/>
    <w:rsid w:val="00B0421B"/>
  </w:style>
  <w:style w:type="character" w:customStyle="1" w:styleId="author">
    <w:name w:val="author"/>
    <w:rsid w:val="00B0421B"/>
  </w:style>
  <w:style w:type="character" w:customStyle="1" w:styleId="a-color-secondary">
    <w:name w:val="a-color-secondary"/>
    <w:rsid w:val="00B0421B"/>
  </w:style>
  <w:style w:type="character" w:customStyle="1" w:styleId="a-size-medium">
    <w:name w:val="a-size-medium"/>
    <w:rsid w:val="00B0421B"/>
  </w:style>
  <w:style w:type="character" w:customStyle="1" w:styleId="contribution">
    <w:name w:val="contribution"/>
    <w:rsid w:val="00B0421B"/>
  </w:style>
  <w:style w:type="paragraph" w:styleId="ListParagraph">
    <w:name w:val="List Paragraph"/>
    <w:basedOn w:val="Normal"/>
    <w:uiPriority w:val="34"/>
    <w:qFormat/>
    <w:rsid w:val="000E49CC"/>
    <w:pPr>
      <w:spacing w:after="200" w:line="276" w:lineRule="auto"/>
      <w:ind w:left="720"/>
      <w:contextualSpacing/>
    </w:pPr>
    <w:rPr>
      <w:rFonts w:ascii="Calibri" w:eastAsia="Calibri" w:hAnsi="Calibri"/>
      <w:sz w:val="22"/>
      <w:szCs w:val="22"/>
      <w:lang w:val="ro-RO"/>
    </w:rPr>
  </w:style>
  <w:style w:type="character" w:styleId="UnresolvedMention">
    <w:name w:val="Unresolved Mention"/>
    <w:basedOn w:val="DefaultParagraphFont"/>
    <w:uiPriority w:val="99"/>
    <w:semiHidden/>
    <w:unhideWhenUsed/>
    <w:rsid w:val="003D5C7B"/>
    <w:rPr>
      <w:color w:val="605E5C"/>
      <w:shd w:val="clear" w:color="auto" w:fill="E1DFDD"/>
    </w:rPr>
  </w:style>
  <w:style w:type="character" w:customStyle="1" w:styleId="Heading1Char">
    <w:name w:val="Heading 1 Char"/>
    <w:basedOn w:val="DefaultParagraphFont"/>
    <w:link w:val="Heading1"/>
    <w:uiPriority w:val="9"/>
    <w:rsid w:val="003D5C7B"/>
    <w:rPr>
      <w:b/>
      <w:bCs/>
      <w:kern w:val="36"/>
      <w:sz w:val="48"/>
      <w:szCs w:val="48"/>
    </w:rPr>
  </w:style>
  <w:style w:type="character" w:customStyle="1" w:styleId="font-montserratregular">
    <w:name w:val="font-montserratregular"/>
    <w:basedOn w:val="DefaultParagraphFont"/>
    <w:rsid w:val="003D5C7B"/>
  </w:style>
  <w:style w:type="character" w:styleId="FollowedHyperlink">
    <w:name w:val="FollowedHyperlink"/>
    <w:basedOn w:val="DefaultParagraphFont"/>
    <w:uiPriority w:val="99"/>
    <w:semiHidden/>
    <w:unhideWhenUsed/>
    <w:locked/>
    <w:rsid w:val="006B3DE4"/>
    <w:rPr>
      <w:color w:val="954F72" w:themeColor="followedHyperlink"/>
      <w:u w:val="single"/>
    </w:rPr>
  </w:style>
  <w:style w:type="character" w:styleId="Emphasis">
    <w:name w:val="Emphasis"/>
    <w:basedOn w:val="DefaultParagraphFont"/>
    <w:uiPriority w:val="20"/>
    <w:qFormat/>
    <w:locked/>
    <w:rsid w:val="006B3DE4"/>
    <w:rPr>
      <w:i/>
      <w:iCs/>
    </w:rPr>
  </w:style>
  <w:style w:type="character" w:customStyle="1" w:styleId="Heading2Char">
    <w:name w:val="Heading 2 Char"/>
    <w:basedOn w:val="DefaultParagraphFont"/>
    <w:link w:val="Heading2"/>
    <w:uiPriority w:val="9"/>
    <w:semiHidden/>
    <w:rsid w:val="00F07241"/>
    <w:rPr>
      <w:rFonts w:asciiTheme="majorHAnsi" w:eastAsiaTheme="majorEastAsia" w:hAnsiTheme="majorHAnsi" w:cstheme="majorBidi"/>
      <w:color w:val="2F5496" w:themeColor="accent1" w:themeShade="BF"/>
      <w:sz w:val="26"/>
      <w:szCs w:val="26"/>
      <w:lang w:val="en-US" w:eastAsia="en-US"/>
    </w:rPr>
  </w:style>
  <w:style w:type="character" w:customStyle="1" w:styleId="Heading3Char">
    <w:name w:val="Heading 3 Char"/>
    <w:basedOn w:val="DefaultParagraphFont"/>
    <w:link w:val="Heading3"/>
    <w:uiPriority w:val="9"/>
    <w:semiHidden/>
    <w:rsid w:val="00F07241"/>
    <w:rPr>
      <w:rFonts w:asciiTheme="majorHAnsi" w:eastAsiaTheme="majorEastAsia" w:hAnsiTheme="majorHAnsi" w:cstheme="majorBidi"/>
      <w:color w:val="1F3763" w:themeColor="accent1" w:themeShade="7F"/>
      <w:sz w:val="24"/>
      <w:szCs w:val="24"/>
      <w:lang w:val="en-US" w:eastAsia="en-US"/>
    </w:rPr>
  </w:style>
  <w:style w:type="character" w:customStyle="1" w:styleId="is-it-you">
    <w:name w:val="is-it-you"/>
    <w:basedOn w:val="DefaultParagraphFont"/>
    <w:rsid w:val="00F07241"/>
  </w:style>
  <w:style w:type="character" w:customStyle="1" w:styleId="Date1">
    <w:name w:val="Date1"/>
    <w:basedOn w:val="DefaultParagraphFont"/>
    <w:rsid w:val="00F07241"/>
  </w:style>
  <w:style w:type="character" w:customStyle="1" w:styleId="seperator">
    <w:name w:val="seperator"/>
    <w:basedOn w:val="DefaultParagraphFont"/>
    <w:rsid w:val="00F07241"/>
  </w:style>
  <w:style w:type="character" w:customStyle="1" w:styleId="Heading4Char">
    <w:name w:val="Heading 4 Char"/>
    <w:basedOn w:val="DefaultParagraphFont"/>
    <w:link w:val="Heading4"/>
    <w:uiPriority w:val="9"/>
    <w:rsid w:val="00DE47AE"/>
    <w:rPr>
      <w:rFonts w:asciiTheme="majorHAnsi" w:eastAsiaTheme="majorEastAsia" w:hAnsiTheme="majorHAnsi" w:cstheme="majorBidi"/>
      <w:i/>
      <w:iCs/>
      <w:color w:val="2F5496" w:themeColor="accent1" w:themeShade="B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1824">
      <w:bodyDiv w:val="1"/>
      <w:marLeft w:val="0"/>
      <w:marRight w:val="0"/>
      <w:marTop w:val="0"/>
      <w:marBottom w:val="0"/>
      <w:divBdr>
        <w:top w:val="none" w:sz="0" w:space="0" w:color="auto"/>
        <w:left w:val="none" w:sz="0" w:space="0" w:color="auto"/>
        <w:bottom w:val="none" w:sz="0" w:space="0" w:color="auto"/>
        <w:right w:val="none" w:sz="0" w:space="0" w:color="auto"/>
      </w:divBdr>
    </w:div>
    <w:div w:id="173156088">
      <w:bodyDiv w:val="1"/>
      <w:marLeft w:val="0"/>
      <w:marRight w:val="0"/>
      <w:marTop w:val="0"/>
      <w:marBottom w:val="0"/>
      <w:divBdr>
        <w:top w:val="none" w:sz="0" w:space="0" w:color="auto"/>
        <w:left w:val="none" w:sz="0" w:space="0" w:color="auto"/>
        <w:bottom w:val="none" w:sz="0" w:space="0" w:color="auto"/>
        <w:right w:val="none" w:sz="0" w:space="0" w:color="auto"/>
      </w:divBdr>
    </w:div>
    <w:div w:id="347340832">
      <w:bodyDiv w:val="1"/>
      <w:marLeft w:val="0"/>
      <w:marRight w:val="0"/>
      <w:marTop w:val="0"/>
      <w:marBottom w:val="0"/>
      <w:divBdr>
        <w:top w:val="none" w:sz="0" w:space="0" w:color="auto"/>
        <w:left w:val="none" w:sz="0" w:space="0" w:color="auto"/>
        <w:bottom w:val="none" w:sz="0" w:space="0" w:color="auto"/>
        <w:right w:val="none" w:sz="0" w:space="0" w:color="auto"/>
      </w:divBdr>
    </w:div>
    <w:div w:id="359941466">
      <w:bodyDiv w:val="1"/>
      <w:marLeft w:val="0"/>
      <w:marRight w:val="0"/>
      <w:marTop w:val="0"/>
      <w:marBottom w:val="0"/>
      <w:divBdr>
        <w:top w:val="none" w:sz="0" w:space="0" w:color="auto"/>
        <w:left w:val="none" w:sz="0" w:space="0" w:color="auto"/>
        <w:bottom w:val="none" w:sz="0" w:space="0" w:color="auto"/>
        <w:right w:val="none" w:sz="0" w:space="0" w:color="auto"/>
      </w:divBdr>
    </w:div>
    <w:div w:id="403845844">
      <w:bodyDiv w:val="1"/>
      <w:marLeft w:val="0"/>
      <w:marRight w:val="0"/>
      <w:marTop w:val="0"/>
      <w:marBottom w:val="0"/>
      <w:divBdr>
        <w:top w:val="none" w:sz="0" w:space="0" w:color="auto"/>
        <w:left w:val="none" w:sz="0" w:space="0" w:color="auto"/>
        <w:bottom w:val="none" w:sz="0" w:space="0" w:color="auto"/>
        <w:right w:val="none" w:sz="0" w:space="0" w:color="auto"/>
      </w:divBdr>
    </w:div>
    <w:div w:id="516389067">
      <w:bodyDiv w:val="1"/>
      <w:marLeft w:val="0"/>
      <w:marRight w:val="0"/>
      <w:marTop w:val="0"/>
      <w:marBottom w:val="0"/>
      <w:divBdr>
        <w:top w:val="none" w:sz="0" w:space="0" w:color="auto"/>
        <w:left w:val="none" w:sz="0" w:space="0" w:color="auto"/>
        <w:bottom w:val="none" w:sz="0" w:space="0" w:color="auto"/>
        <w:right w:val="none" w:sz="0" w:space="0" w:color="auto"/>
      </w:divBdr>
    </w:div>
    <w:div w:id="525991962">
      <w:bodyDiv w:val="1"/>
      <w:marLeft w:val="0"/>
      <w:marRight w:val="0"/>
      <w:marTop w:val="0"/>
      <w:marBottom w:val="0"/>
      <w:divBdr>
        <w:top w:val="none" w:sz="0" w:space="0" w:color="auto"/>
        <w:left w:val="none" w:sz="0" w:space="0" w:color="auto"/>
        <w:bottom w:val="none" w:sz="0" w:space="0" w:color="auto"/>
        <w:right w:val="none" w:sz="0" w:space="0" w:color="auto"/>
      </w:divBdr>
    </w:div>
    <w:div w:id="574121719">
      <w:bodyDiv w:val="1"/>
      <w:marLeft w:val="0"/>
      <w:marRight w:val="0"/>
      <w:marTop w:val="0"/>
      <w:marBottom w:val="0"/>
      <w:divBdr>
        <w:top w:val="none" w:sz="0" w:space="0" w:color="auto"/>
        <w:left w:val="none" w:sz="0" w:space="0" w:color="auto"/>
        <w:bottom w:val="none" w:sz="0" w:space="0" w:color="auto"/>
        <w:right w:val="none" w:sz="0" w:space="0" w:color="auto"/>
      </w:divBdr>
    </w:div>
    <w:div w:id="583957602">
      <w:bodyDiv w:val="1"/>
      <w:marLeft w:val="0"/>
      <w:marRight w:val="0"/>
      <w:marTop w:val="0"/>
      <w:marBottom w:val="0"/>
      <w:divBdr>
        <w:top w:val="none" w:sz="0" w:space="0" w:color="auto"/>
        <w:left w:val="none" w:sz="0" w:space="0" w:color="auto"/>
        <w:bottom w:val="none" w:sz="0" w:space="0" w:color="auto"/>
        <w:right w:val="none" w:sz="0" w:space="0" w:color="auto"/>
      </w:divBdr>
    </w:div>
    <w:div w:id="591398195">
      <w:bodyDiv w:val="1"/>
      <w:marLeft w:val="0"/>
      <w:marRight w:val="0"/>
      <w:marTop w:val="0"/>
      <w:marBottom w:val="0"/>
      <w:divBdr>
        <w:top w:val="none" w:sz="0" w:space="0" w:color="auto"/>
        <w:left w:val="none" w:sz="0" w:space="0" w:color="auto"/>
        <w:bottom w:val="none" w:sz="0" w:space="0" w:color="auto"/>
        <w:right w:val="none" w:sz="0" w:space="0" w:color="auto"/>
      </w:divBdr>
    </w:div>
    <w:div w:id="592469135">
      <w:bodyDiv w:val="1"/>
      <w:marLeft w:val="0"/>
      <w:marRight w:val="0"/>
      <w:marTop w:val="0"/>
      <w:marBottom w:val="0"/>
      <w:divBdr>
        <w:top w:val="none" w:sz="0" w:space="0" w:color="auto"/>
        <w:left w:val="none" w:sz="0" w:space="0" w:color="auto"/>
        <w:bottom w:val="none" w:sz="0" w:space="0" w:color="auto"/>
        <w:right w:val="none" w:sz="0" w:space="0" w:color="auto"/>
      </w:divBdr>
    </w:div>
    <w:div w:id="668560257">
      <w:bodyDiv w:val="1"/>
      <w:marLeft w:val="0"/>
      <w:marRight w:val="0"/>
      <w:marTop w:val="0"/>
      <w:marBottom w:val="0"/>
      <w:divBdr>
        <w:top w:val="none" w:sz="0" w:space="0" w:color="auto"/>
        <w:left w:val="none" w:sz="0" w:space="0" w:color="auto"/>
        <w:bottom w:val="none" w:sz="0" w:space="0" w:color="auto"/>
        <w:right w:val="none" w:sz="0" w:space="0" w:color="auto"/>
      </w:divBdr>
    </w:div>
    <w:div w:id="688141342">
      <w:bodyDiv w:val="1"/>
      <w:marLeft w:val="0"/>
      <w:marRight w:val="0"/>
      <w:marTop w:val="0"/>
      <w:marBottom w:val="0"/>
      <w:divBdr>
        <w:top w:val="none" w:sz="0" w:space="0" w:color="auto"/>
        <w:left w:val="none" w:sz="0" w:space="0" w:color="auto"/>
        <w:bottom w:val="none" w:sz="0" w:space="0" w:color="auto"/>
        <w:right w:val="none" w:sz="0" w:space="0" w:color="auto"/>
      </w:divBdr>
    </w:div>
    <w:div w:id="731588092">
      <w:bodyDiv w:val="1"/>
      <w:marLeft w:val="0"/>
      <w:marRight w:val="0"/>
      <w:marTop w:val="0"/>
      <w:marBottom w:val="0"/>
      <w:divBdr>
        <w:top w:val="none" w:sz="0" w:space="0" w:color="auto"/>
        <w:left w:val="none" w:sz="0" w:space="0" w:color="auto"/>
        <w:bottom w:val="none" w:sz="0" w:space="0" w:color="auto"/>
        <w:right w:val="none" w:sz="0" w:space="0" w:color="auto"/>
      </w:divBdr>
    </w:div>
    <w:div w:id="780952168">
      <w:bodyDiv w:val="1"/>
      <w:marLeft w:val="0"/>
      <w:marRight w:val="0"/>
      <w:marTop w:val="0"/>
      <w:marBottom w:val="0"/>
      <w:divBdr>
        <w:top w:val="none" w:sz="0" w:space="0" w:color="auto"/>
        <w:left w:val="none" w:sz="0" w:space="0" w:color="auto"/>
        <w:bottom w:val="none" w:sz="0" w:space="0" w:color="auto"/>
        <w:right w:val="none" w:sz="0" w:space="0" w:color="auto"/>
      </w:divBdr>
    </w:div>
    <w:div w:id="846947754">
      <w:bodyDiv w:val="1"/>
      <w:marLeft w:val="0"/>
      <w:marRight w:val="0"/>
      <w:marTop w:val="0"/>
      <w:marBottom w:val="0"/>
      <w:divBdr>
        <w:top w:val="none" w:sz="0" w:space="0" w:color="auto"/>
        <w:left w:val="none" w:sz="0" w:space="0" w:color="auto"/>
        <w:bottom w:val="none" w:sz="0" w:space="0" w:color="auto"/>
        <w:right w:val="none" w:sz="0" w:space="0" w:color="auto"/>
      </w:divBdr>
    </w:div>
    <w:div w:id="929701308">
      <w:bodyDiv w:val="1"/>
      <w:marLeft w:val="0"/>
      <w:marRight w:val="0"/>
      <w:marTop w:val="0"/>
      <w:marBottom w:val="0"/>
      <w:divBdr>
        <w:top w:val="none" w:sz="0" w:space="0" w:color="auto"/>
        <w:left w:val="none" w:sz="0" w:space="0" w:color="auto"/>
        <w:bottom w:val="none" w:sz="0" w:space="0" w:color="auto"/>
        <w:right w:val="none" w:sz="0" w:space="0" w:color="auto"/>
      </w:divBdr>
    </w:div>
    <w:div w:id="1034114699">
      <w:bodyDiv w:val="1"/>
      <w:marLeft w:val="0"/>
      <w:marRight w:val="0"/>
      <w:marTop w:val="0"/>
      <w:marBottom w:val="0"/>
      <w:divBdr>
        <w:top w:val="none" w:sz="0" w:space="0" w:color="auto"/>
        <w:left w:val="none" w:sz="0" w:space="0" w:color="auto"/>
        <w:bottom w:val="none" w:sz="0" w:space="0" w:color="auto"/>
        <w:right w:val="none" w:sz="0" w:space="0" w:color="auto"/>
      </w:divBdr>
    </w:div>
    <w:div w:id="1042247986">
      <w:bodyDiv w:val="1"/>
      <w:marLeft w:val="0"/>
      <w:marRight w:val="0"/>
      <w:marTop w:val="0"/>
      <w:marBottom w:val="0"/>
      <w:divBdr>
        <w:top w:val="none" w:sz="0" w:space="0" w:color="auto"/>
        <w:left w:val="none" w:sz="0" w:space="0" w:color="auto"/>
        <w:bottom w:val="none" w:sz="0" w:space="0" w:color="auto"/>
        <w:right w:val="none" w:sz="0" w:space="0" w:color="auto"/>
      </w:divBdr>
    </w:div>
    <w:div w:id="1042708173">
      <w:bodyDiv w:val="1"/>
      <w:marLeft w:val="0"/>
      <w:marRight w:val="0"/>
      <w:marTop w:val="0"/>
      <w:marBottom w:val="0"/>
      <w:divBdr>
        <w:top w:val="none" w:sz="0" w:space="0" w:color="auto"/>
        <w:left w:val="none" w:sz="0" w:space="0" w:color="auto"/>
        <w:bottom w:val="none" w:sz="0" w:space="0" w:color="auto"/>
        <w:right w:val="none" w:sz="0" w:space="0" w:color="auto"/>
      </w:divBdr>
    </w:div>
    <w:div w:id="1054544046">
      <w:bodyDiv w:val="1"/>
      <w:marLeft w:val="0"/>
      <w:marRight w:val="0"/>
      <w:marTop w:val="0"/>
      <w:marBottom w:val="0"/>
      <w:divBdr>
        <w:top w:val="none" w:sz="0" w:space="0" w:color="auto"/>
        <w:left w:val="none" w:sz="0" w:space="0" w:color="auto"/>
        <w:bottom w:val="none" w:sz="0" w:space="0" w:color="auto"/>
        <w:right w:val="none" w:sz="0" w:space="0" w:color="auto"/>
      </w:divBdr>
    </w:div>
    <w:div w:id="1211266372">
      <w:bodyDiv w:val="1"/>
      <w:marLeft w:val="0"/>
      <w:marRight w:val="0"/>
      <w:marTop w:val="0"/>
      <w:marBottom w:val="0"/>
      <w:divBdr>
        <w:top w:val="none" w:sz="0" w:space="0" w:color="auto"/>
        <w:left w:val="none" w:sz="0" w:space="0" w:color="auto"/>
        <w:bottom w:val="none" w:sz="0" w:space="0" w:color="auto"/>
        <w:right w:val="none" w:sz="0" w:space="0" w:color="auto"/>
      </w:divBdr>
    </w:div>
    <w:div w:id="1232424197">
      <w:bodyDiv w:val="1"/>
      <w:marLeft w:val="0"/>
      <w:marRight w:val="0"/>
      <w:marTop w:val="0"/>
      <w:marBottom w:val="0"/>
      <w:divBdr>
        <w:top w:val="none" w:sz="0" w:space="0" w:color="auto"/>
        <w:left w:val="none" w:sz="0" w:space="0" w:color="auto"/>
        <w:bottom w:val="none" w:sz="0" w:space="0" w:color="auto"/>
        <w:right w:val="none" w:sz="0" w:space="0" w:color="auto"/>
      </w:divBdr>
    </w:div>
    <w:div w:id="1266425994">
      <w:bodyDiv w:val="1"/>
      <w:marLeft w:val="0"/>
      <w:marRight w:val="0"/>
      <w:marTop w:val="0"/>
      <w:marBottom w:val="0"/>
      <w:divBdr>
        <w:top w:val="none" w:sz="0" w:space="0" w:color="auto"/>
        <w:left w:val="none" w:sz="0" w:space="0" w:color="auto"/>
        <w:bottom w:val="none" w:sz="0" w:space="0" w:color="auto"/>
        <w:right w:val="none" w:sz="0" w:space="0" w:color="auto"/>
      </w:divBdr>
    </w:div>
    <w:div w:id="1339195255">
      <w:bodyDiv w:val="1"/>
      <w:marLeft w:val="0"/>
      <w:marRight w:val="0"/>
      <w:marTop w:val="0"/>
      <w:marBottom w:val="0"/>
      <w:divBdr>
        <w:top w:val="none" w:sz="0" w:space="0" w:color="auto"/>
        <w:left w:val="none" w:sz="0" w:space="0" w:color="auto"/>
        <w:bottom w:val="none" w:sz="0" w:space="0" w:color="auto"/>
        <w:right w:val="none" w:sz="0" w:space="0" w:color="auto"/>
      </w:divBdr>
    </w:div>
    <w:div w:id="1342316675">
      <w:bodyDiv w:val="1"/>
      <w:marLeft w:val="0"/>
      <w:marRight w:val="0"/>
      <w:marTop w:val="0"/>
      <w:marBottom w:val="0"/>
      <w:divBdr>
        <w:top w:val="none" w:sz="0" w:space="0" w:color="auto"/>
        <w:left w:val="none" w:sz="0" w:space="0" w:color="auto"/>
        <w:bottom w:val="none" w:sz="0" w:space="0" w:color="auto"/>
        <w:right w:val="none" w:sz="0" w:space="0" w:color="auto"/>
      </w:divBdr>
    </w:div>
    <w:div w:id="1351294529">
      <w:bodyDiv w:val="1"/>
      <w:marLeft w:val="0"/>
      <w:marRight w:val="0"/>
      <w:marTop w:val="0"/>
      <w:marBottom w:val="0"/>
      <w:divBdr>
        <w:top w:val="none" w:sz="0" w:space="0" w:color="auto"/>
        <w:left w:val="none" w:sz="0" w:space="0" w:color="auto"/>
        <w:bottom w:val="none" w:sz="0" w:space="0" w:color="auto"/>
        <w:right w:val="none" w:sz="0" w:space="0" w:color="auto"/>
      </w:divBdr>
    </w:div>
    <w:div w:id="1390811921">
      <w:bodyDiv w:val="1"/>
      <w:marLeft w:val="0"/>
      <w:marRight w:val="0"/>
      <w:marTop w:val="0"/>
      <w:marBottom w:val="0"/>
      <w:divBdr>
        <w:top w:val="none" w:sz="0" w:space="0" w:color="auto"/>
        <w:left w:val="none" w:sz="0" w:space="0" w:color="auto"/>
        <w:bottom w:val="none" w:sz="0" w:space="0" w:color="auto"/>
        <w:right w:val="none" w:sz="0" w:space="0" w:color="auto"/>
      </w:divBdr>
    </w:div>
    <w:div w:id="1409228275">
      <w:bodyDiv w:val="1"/>
      <w:marLeft w:val="0"/>
      <w:marRight w:val="0"/>
      <w:marTop w:val="0"/>
      <w:marBottom w:val="0"/>
      <w:divBdr>
        <w:top w:val="none" w:sz="0" w:space="0" w:color="auto"/>
        <w:left w:val="none" w:sz="0" w:space="0" w:color="auto"/>
        <w:bottom w:val="none" w:sz="0" w:space="0" w:color="auto"/>
        <w:right w:val="none" w:sz="0" w:space="0" w:color="auto"/>
      </w:divBdr>
      <w:divsChild>
        <w:div w:id="505362845">
          <w:marLeft w:val="0"/>
          <w:marRight w:val="0"/>
          <w:marTop w:val="0"/>
          <w:marBottom w:val="0"/>
          <w:divBdr>
            <w:top w:val="none" w:sz="0" w:space="0" w:color="auto"/>
            <w:left w:val="none" w:sz="0" w:space="0" w:color="auto"/>
            <w:bottom w:val="none" w:sz="0" w:space="0" w:color="auto"/>
            <w:right w:val="none" w:sz="0" w:space="0" w:color="auto"/>
          </w:divBdr>
          <w:divsChild>
            <w:div w:id="1179389947">
              <w:marLeft w:val="0"/>
              <w:marRight w:val="0"/>
              <w:marTop w:val="0"/>
              <w:marBottom w:val="0"/>
              <w:divBdr>
                <w:top w:val="none" w:sz="0" w:space="0" w:color="auto"/>
                <w:left w:val="none" w:sz="0" w:space="0" w:color="auto"/>
                <w:bottom w:val="none" w:sz="0" w:space="0" w:color="auto"/>
                <w:right w:val="none" w:sz="0" w:space="0" w:color="auto"/>
              </w:divBdr>
            </w:div>
          </w:divsChild>
        </w:div>
        <w:div w:id="1924219350">
          <w:marLeft w:val="0"/>
          <w:marRight w:val="0"/>
          <w:marTop w:val="0"/>
          <w:marBottom w:val="0"/>
          <w:divBdr>
            <w:top w:val="none" w:sz="0" w:space="0" w:color="auto"/>
            <w:left w:val="none" w:sz="0" w:space="0" w:color="auto"/>
            <w:bottom w:val="none" w:sz="0" w:space="0" w:color="auto"/>
            <w:right w:val="none" w:sz="0" w:space="0" w:color="auto"/>
          </w:divBdr>
          <w:divsChild>
            <w:div w:id="164489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02303">
      <w:bodyDiv w:val="1"/>
      <w:marLeft w:val="0"/>
      <w:marRight w:val="0"/>
      <w:marTop w:val="0"/>
      <w:marBottom w:val="0"/>
      <w:divBdr>
        <w:top w:val="none" w:sz="0" w:space="0" w:color="auto"/>
        <w:left w:val="none" w:sz="0" w:space="0" w:color="auto"/>
        <w:bottom w:val="none" w:sz="0" w:space="0" w:color="auto"/>
        <w:right w:val="none" w:sz="0" w:space="0" w:color="auto"/>
      </w:divBdr>
    </w:div>
    <w:div w:id="1586064145">
      <w:bodyDiv w:val="1"/>
      <w:marLeft w:val="0"/>
      <w:marRight w:val="0"/>
      <w:marTop w:val="0"/>
      <w:marBottom w:val="0"/>
      <w:divBdr>
        <w:top w:val="none" w:sz="0" w:space="0" w:color="auto"/>
        <w:left w:val="none" w:sz="0" w:space="0" w:color="auto"/>
        <w:bottom w:val="none" w:sz="0" w:space="0" w:color="auto"/>
        <w:right w:val="none" w:sz="0" w:space="0" w:color="auto"/>
      </w:divBdr>
    </w:div>
    <w:div w:id="1600874745">
      <w:bodyDiv w:val="1"/>
      <w:marLeft w:val="0"/>
      <w:marRight w:val="0"/>
      <w:marTop w:val="0"/>
      <w:marBottom w:val="0"/>
      <w:divBdr>
        <w:top w:val="none" w:sz="0" w:space="0" w:color="auto"/>
        <w:left w:val="none" w:sz="0" w:space="0" w:color="auto"/>
        <w:bottom w:val="none" w:sz="0" w:space="0" w:color="auto"/>
        <w:right w:val="none" w:sz="0" w:space="0" w:color="auto"/>
      </w:divBdr>
      <w:divsChild>
        <w:div w:id="2439704">
          <w:marLeft w:val="0"/>
          <w:marRight w:val="0"/>
          <w:marTop w:val="0"/>
          <w:marBottom w:val="0"/>
          <w:divBdr>
            <w:top w:val="none" w:sz="0" w:space="0" w:color="auto"/>
            <w:left w:val="none" w:sz="0" w:space="0" w:color="auto"/>
            <w:bottom w:val="none" w:sz="0" w:space="0" w:color="auto"/>
            <w:right w:val="none" w:sz="0" w:space="0" w:color="auto"/>
          </w:divBdr>
        </w:div>
        <w:div w:id="1152410477">
          <w:marLeft w:val="0"/>
          <w:marRight w:val="0"/>
          <w:marTop w:val="0"/>
          <w:marBottom w:val="0"/>
          <w:divBdr>
            <w:top w:val="none" w:sz="0" w:space="0" w:color="auto"/>
            <w:left w:val="none" w:sz="0" w:space="0" w:color="auto"/>
            <w:bottom w:val="none" w:sz="0" w:space="0" w:color="auto"/>
            <w:right w:val="none" w:sz="0" w:space="0" w:color="auto"/>
          </w:divBdr>
        </w:div>
      </w:divsChild>
    </w:div>
    <w:div w:id="1633828063">
      <w:bodyDiv w:val="1"/>
      <w:marLeft w:val="0"/>
      <w:marRight w:val="0"/>
      <w:marTop w:val="0"/>
      <w:marBottom w:val="0"/>
      <w:divBdr>
        <w:top w:val="none" w:sz="0" w:space="0" w:color="auto"/>
        <w:left w:val="none" w:sz="0" w:space="0" w:color="auto"/>
        <w:bottom w:val="none" w:sz="0" w:space="0" w:color="auto"/>
        <w:right w:val="none" w:sz="0" w:space="0" w:color="auto"/>
      </w:divBdr>
    </w:div>
    <w:div w:id="1662810448">
      <w:bodyDiv w:val="1"/>
      <w:marLeft w:val="0"/>
      <w:marRight w:val="0"/>
      <w:marTop w:val="0"/>
      <w:marBottom w:val="0"/>
      <w:divBdr>
        <w:top w:val="none" w:sz="0" w:space="0" w:color="auto"/>
        <w:left w:val="none" w:sz="0" w:space="0" w:color="auto"/>
        <w:bottom w:val="none" w:sz="0" w:space="0" w:color="auto"/>
        <w:right w:val="none" w:sz="0" w:space="0" w:color="auto"/>
      </w:divBdr>
    </w:div>
    <w:div w:id="1712338091">
      <w:bodyDiv w:val="1"/>
      <w:marLeft w:val="0"/>
      <w:marRight w:val="0"/>
      <w:marTop w:val="0"/>
      <w:marBottom w:val="0"/>
      <w:divBdr>
        <w:top w:val="none" w:sz="0" w:space="0" w:color="auto"/>
        <w:left w:val="none" w:sz="0" w:space="0" w:color="auto"/>
        <w:bottom w:val="none" w:sz="0" w:space="0" w:color="auto"/>
        <w:right w:val="none" w:sz="0" w:space="0" w:color="auto"/>
      </w:divBdr>
    </w:div>
    <w:div w:id="1843936832">
      <w:bodyDiv w:val="1"/>
      <w:marLeft w:val="0"/>
      <w:marRight w:val="0"/>
      <w:marTop w:val="0"/>
      <w:marBottom w:val="0"/>
      <w:divBdr>
        <w:top w:val="none" w:sz="0" w:space="0" w:color="auto"/>
        <w:left w:val="none" w:sz="0" w:space="0" w:color="auto"/>
        <w:bottom w:val="none" w:sz="0" w:space="0" w:color="auto"/>
        <w:right w:val="none" w:sz="0" w:space="0" w:color="auto"/>
      </w:divBdr>
    </w:div>
    <w:div w:id="1986541016">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bristo.ro/ro/autor/Rakeeb%20Ahmad%20Mir" TargetMode="External"/><Relationship Id="rId13" Type="http://schemas.openxmlformats.org/officeDocument/2006/relationships/hyperlink" Target="https://www.libristo.ro/ro/autor/Gary%20Bader" TargetMode="External"/><Relationship Id="rId18" Type="http://schemas.openxmlformats.org/officeDocument/2006/relationships/hyperlink" Target="https://academic.oup.com/bioinformatics/article/39/6/btad370/7191773?searchresult=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libristo.ro/ro/autor/Andreas%20D.%20Baxevanis" TargetMode="External"/><Relationship Id="rId17" Type="http://schemas.openxmlformats.org/officeDocument/2006/relationships/hyperlink" Target="https://www.amazon.com/s/ref=dp_byline_sr_book_2?ie=UTF8&amp;text=Pallavi+Pandey&amp;search-alias=books&amp;field-author=Pallavi+Pandey&amp;sort=relevancerank" TargetMode="External"/><Relationship Id="rId2" Type="http://schemas.openxmlformats.org/officeDocument/2006/relationships/styles" Target="styles.xml"/><Relationship Id="rId16" Type="http://schemas.openxmlformats.org/officeDocument/2006/relationships/hyperlink" Target="https://www.amazon.com/s/ref=dp_byline_sr_book_1?ie=UTF8&amp;text=Pooja+Tiwari&amp;search-alias=books&amp;field-author=Pooja+Tiwari&amp;sort=relevancerank" TargetMode="External"/><Relationship Id="rId20" Type="http://schemas.openxmlformats.org/officeDocument/2006/relationships/hyperlink" Target="https://www.amazon.com/s/ref=dp_byline_sr_book_2?ie=UTF8&amp;field-author=B.+F.+Francis+Ouellette&amp;text=B.+F.+Francis+Ouellette&amp;sort=relevancerank&amp;search-alias=book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bristo.ro/ro/editura/Elsevier%20-%20Health%20Sciences%20Division" TargetMode="External"/><Relationship Id="rId5" Type="http://schemas.openxmlformats.org/officeDocument/2006/relationships/footnotes" Target="footnotes.xml"/><Relationship Id="rId15" Type="http://schemas.openxmlformats.org/officeDocument/2006/relationships/hyperlink" Target="https://www.libristo.ro/ro/editura/John%20Wiley%20and%20Sons%20Ltd" TargetMode="External"/><Relationship Id="rId10" Type="http://schemas.openxmlformats.org/officeDocument/2006/relationships/hyperlink" Target="https://www.libristo.ro/ro/autor/Sajad%20Zargar" TargetMode="External"/><Relationship Id="rId19" Type="http://schemas.openxmlformats.org/officeDocument/2006/relationships/hyperlink" Target="https://www.amazon.com/s/ref=dp_byline_sr_book_1?ie=UTF8&amp;field-author=Andreas+D.+Baxevanis&amp;text=Andreas+D.+Baxevanis&amp;sort=relevancerank&amp;search-alias=books" TargetMode="External"/><Relationship Id="rId4" Type="http://schemas.openxmlformats.org/officeDocument/2006/relationships/webSettings" Target="webSettings.xml"/><Relationship Id="rId9" Type="http://schemas.openxmlformats.org/officeDocument/2006/relationships/hyperlink" Target="https://www.libristo.ro/ro/autor/Sheikh%20Mansoor" TargetMode="External"/><Relationship Id="rId14" Type="http://schemas.openxmlformats.org/officeDocument/2006/relationships/hyperlink" Target="https://www.libristo.ro/ro/autor/David%20Wishar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8</Pages>
  <Words>2518</Words>
  <Characters>14354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FIŞA DISCIPLINEI</vt:lpstr>
    </vt:vector>
  </TitlesOfParts>
  <Company>INGG "ANA ASLAN"</Company>
  <LinksUpToDate>false</LinksUpToDate>
  <CharactersWithSpaces>16839</CharactersWithSpaces>
  <SharedDoc>false</SharedDoc>
  <HLinks>
    <vt:vector size="78" baseType="variant">
      <vt:variant>
        <vt:i4>720926</vt:i4>
      </vt:variant>
      <vt:variant>
        <vt:i4>36</vt:i4>
      </vt:variant>
      <vt:variant>
        <vt:i4>0</vt:i4>
      </vt:variant>
      <vt:variant>
        <vt:i4>5</vt:i4>
      </vt:variant>
      <vt:variant>
        <vt:lpwstr>http://89.37.10.112/</vt:lpwstr>
      </vt:variant>
      <vt:variant>
        <vt:lpwstr/>
      </vt:variant>
      <vt:variant>
        <vt:i4>917516</vt:i4>
      </vt:variant>
      <vt:variant>
        <vt:i4>33</vt:i4>
      </vt:variant>
      <vt:variant>
        <vt:i4>0</vt:i4>
      </vt:variant>
      <vt:variant>
        <vt:i4>5</vt:i4>
      </vt:variant>
      <vt:variant>
        <vt:lpwstr>https://www.amazon.com/s/ref=dp_byline_sr_book_1?ie=UTF8&amp;text=Poduri+S.R.S.+Rao&amp;search-alias=books&amp;field-author=Poduri+S.R.S.+Rao&amp;sort=relevancerank</vt:lpwstr>
      </vt:variant>
      <vt:variant>
        <vt:lpwstr/>
      </vt:variant>
      <vt:variant>
        <vt:i4>3866682</vt:i4>
      </vt:variant>
      <vt:variant>
        <vt:i4>30</vt:i4>
      </vt:variant>
      <vt:variant>
        <vt:i4>0</vt:i4>
      </vt:variant>
      <vt:variant>
        <vt:i4>5</vt:i4>
      </vt:variant>
      <vt:variant>
        <vt:lpwstr>https://www.amazon.com/s/ref=dp_byline_sr_book_2?ie=UTF8&amp;text=Pallavi+Pandey&amp;search-alias=books&amp;field-author=Pallavi+Pandey&amp;sort=relevancerank</vt:lpwstr>
      </vt:variant>
      <vt:variant>
        <vt:lpwstr/>
      </vt:variant>
      <vt:variant>
        <vt:i4>3866681</vt:i4>
      </vt:variant>
      <vt:variant>
        <vt:i4>27</vt:i4>
      </vt:variant>
      <vt:variant>
        <vt:i4>0</vt:i4>
      </vt:variant>
      <vt:variant>
        <vt:i4>5</vt:i4>
      </vt:variant>
      <vt:variant>
        <vt:lpwstr>https://www.amazon.com/s/ref=dp_byline_sr_book_1?ie=UTF8&amp;text=Pooja+Tiwari&amp;search-alias=books&amp;field-author=Pooja+Tiwari&amp;sort=relevancerank</vt:lpwstr>
      </vt:variant>
      <vt:variant>
        <vt:lpwstr/>
      </vt:variant>
      <vt:variant>
        <vt:i4>720926</vt:i4>
      </vt:variant>
      <vt:variant>
        <vt:i4>24</vt:i4>
      </vt:variant>
      <vt:variant>
        <vt:i4>0</vt:i4>
      </vt:variant>
      <vt:variant>
        <vt:i4>5</vt:i4>
      </vt:variant>
      <vt:variant>
        <vt:lpwstr>http://89.37.10.112/</vt:lpwstr>
      </vt:variant>
      <vt:variant>
        <vt:lpwstr/>
      </vt:variant>
      <vt:variant>
        <vt:i4>3670074</vt:i4>
      </vt:variant>
      <vt:variant>
        <vt:i4>21</vt:i4>
      </vt:variant>
      <vt:variant>
        <vt:i4>0</vt:i4>
      </vt:variant>
      <vt:variant>
        <vt:i4>5</vt:i4>
      </vt:variant>
      <vt:variant>
        <vt:lpwstr>https://www.amazon.com/s/ref=dp_byline_sr_book_1?ie=UTF8&amp;text=Prasanth+K&amp;search-alias=books&amp;field-author=Prasanth+K&amp;sort=relevancerank</vt:lpwstr>
      </vt:variant>
      <vt:variant>
        <vt:lpwstr/>
      </vt:variant>
      <vt:variant>
        <vt:i4>2883629</vt:i4>
      </vt:variant>
      <vt:variant>
        <vt:i4>18</vt:i4>
      </vt:variant>
      <vt:variant>
        <vt:i4>0</vt:i4>
      </vt:variant>
      <vt:variant>
        <vt:i4>5</vt:i4>
      </vt:variant>
      <vt:variant>
        <vt:lpwstr>https://www.amazon.com/s/ref=dp_byline_sr_book_2?ie=UTF8&amp;text=Grahame+Grieve&amp;search-alias=books&amp;field-author=Grahame+Grieve&amp;sort=relevancerank</vt:lpwstr>
      </vt:variant>
      <vt:variant>
        <vt:lpwstr/>
      </vt:variant>
      <vt:variant>
        <vt:i4>1179675</vt:i4>
      </vt:variant>
      <vt:variant>
        <vt:i4>15</vt:i4>
      </vt:variant>
      <vt:variant>
        <vt:i4>0</vt:i4>
      </vt:variant>
      <vt:variant>
        <vt:i4>5</vt:i4>
      </vt:variant>
      <vt:variant>
        <vt:lpwstr>https://www.amazon.com/Tim-Benson/e/B0043UTTGO/ref=dp_byline_cont_book_1</vt:lpwstr>
      </vt:variant>
      <vt:variant>
        <vt:lpwstr/>
      </vt:variant>
      <vt:variant>
        <vt:i4>6946895</vt:i4>
      </vt:variant>
      <vt:variant>
        <vt:i4>12</vt:i4>
      </vt:variant>
      <vt:variant>
        <vt:i4>0</vt:i4>
      </vt:variant>
      <vt:variant>
        <vt:i4>5</vt:i4>
      </vt:variant>
      <vt:variant>
        <vt:lpwstr>https://www.amazon.com/Stephan-P.-Kudyba/e/B004NMKA60/ref=dp_byline_cont_book_1</vt:lpwstr>
      </vt:variant>
      <vt:variant>
        <vt:lpwstr/>
      </vt:variant>
      <vt:variant>
        <vt:i4>851980</vt:i4>
      </vt:variant>
      <vt:variant>
        <vt:i4>9</vt:i4>
      </vt:variant>
      <vt:variant>
        <vt:i4>0</vt:i4>
      </vt:variant>
      <vt:variant>
        <vt:i4>5</vt:i4>
      </vt:variant>
      <vt:variant>
        <vt:lpwstr>https://www.amazon.com/s/ref=dp_byline_sr_book_2?ie=UTF8&amp;text=Francesca+Guerriero&amp;search-alias=books&amp;field-author=Francesca+Guerriero&amp;sort=relevancerank</vt:lpwstr>
      </vt:variant>
      <vt:variant>
        <vt:lpwstr/>
      </vt:variant>
      <vt:variant>
        <vt:i4>3538996</vt:i4>
      </vt:variant>
      <vt:variant>
        <vt:i4>6</vt:i4>
      </vt:variant>
      <vt:variant>
        <vt:i4>0</vt:i4>
      </vt:variant>
      <vt:variant>
        <vt:i4>5</vt:i4>
      </vt:variant>
      <vt:variant>
        <vt:lpwstr>https://www.amazon.com/s/ref=dp_byline_sr_book_1?ie=UTF8&amp;text=Piotr+Bilski&amp;search-alias=books&amp;field-author=Piotr+Bilski&amp;sort=relevancerank</vt:lpwstr>
      </vt:variant>
      <vt:variant>
        <vt:lpwstr/>
      </vt:variant>
      <vt:variant>
        <vt:i4>2228351</vt:i4>
      </vt:variant>
      <vt:variant>
        <vt:i4>3</vt:i4>
      </vt:variant>
      <vt:variant>
        <vt:i4>0</vt:i4>
      </vt:variant>
      <vt:variant>
        <vt:i4>5</vt:i4>
      </vt:variant>
      <vt:variant>
        <vt:lpwstr>http://www.marketwatch.ro/articol/4615/Solutii_informatice_pentru_fluxuri_de_documente_si_date_medicale/</vt:lpwstr>
      </vt:variant>
      <vt:variant>
        <vt:lpwstr/>
      </vt:variant>
      <vt:variant>
        <vt:i4>2228351</vt:i4>
      </vt:variant>
      <vt:variant>
        <vt:i4>0</vt:i4>
      </vt:variant>
      <vt:variant>
        <vt:i4>0</vt:i4>
      </vt:variant>
      <vt:variant>
        <vt:i4>5</vt:i4>
      </vt:variant>
      <vt:variant>
        <vt:lpwstr>http://www.marketwatch.ro/articol/4615/Solutii_informatice_pentru_fluxuri_de_documente_si_date_medicale/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FIŞA DISCIPLINEI</dc:title>
  <dc:subject/>
  <dc:creator>D5R6</dc:creator>
  <cp:keywords/>
  <cp:lastModifiedBy>Elena Poenaru</cp:lastModifiedBy>
  <cp:revision>22</cp:revision>
  <cp:lastPrinted>2022-10-17T14:43:00Z</cp:lastPrinted>
  <dcterms:created xsi:type="dcterms:W3CDTF">2023-09-26T21:27:00Z</dcterms:created>
  <dcterms:modified xsi:type="dcterms:W3CDTF">2023-09-27T18:41:00Z</dcterms:modified>
</cp:coreProperties>
</file>