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6A5F82E6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754E63">
        <w:rPr>
          <w:rFonts w:ascii="Times New Roman" w:hAnsi="Times New Roman"/>
          <w:b/>
          <w:sz w:val="26"/>
          <w:szCs w:val="26"/>
        </w:rPr>
        <w:t>18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0A79A0BE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754E63">
        <w:rPr>
          <w:rFonts w:ascii="Times New Roman" w:hAnsi="Times New Roman"/>
          <w:b/>
          <w:sz w:val="26"/>
          <w:szCs w:val="26"/>
        </w:rPr>
        <w:t>30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186B12">
        <w:rPr>
          <w:rFonts w:ascii="Times New Roman" w:hAnsi="Times New Roman"/>
          <w:b/>
          <w:sz w:val="26"/>
          <w:szCs w:val="26"/>
        </w:rPr>
        <w:t>4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237E79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754E63">
        <w:rPr>
          <w:rFonts w:ascii="Times New Roman" w:hAnsi="Times New Roman"/>
          <w:sz w:val="24"/>
          <w:szCs w:val="24"/>
        </w:rPr>
        <w:t>30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186B12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2DE08C26" w:rsidR="00650570" w:rsidRPr="001E5676" w:rsidRDefault="003E19BA" w:rsidP="00670912">
      <w:pPr>
        <w:pStyle w:val="NormalWeb"/>
        <w:spacing w:line="276" w:lineRule="auto"/>
        <w:ind w:right="7"/>
        <w:jc w:val="both"/>
      </w:pPr>
      <w:r w:rsidRPr="00785626">
        <w:rPr>
          <w:b/>
        </w:rPr>
        <w:t>Art. 1.</w:t>
      </w:r>
      <w:r w:rsidRPr="00785626">
        <w:t xml:space="preserve"> </w:t>
      </w:r>
      <w:r w:rsidR="00110A26" w:rsidRPr="00785626">
        <w:t>Se a</w:t>
      </w:r>
      <w:r w:rsidR="005E62AC" w:rsidRPr="00785626">
        <w:t xml:space="preserve">probă </w:t>
      </w:r>
      <w:r w:rsidR="002D5B22">
        <w:t xml:space="preserve">propunerea de acordare a majorării salariale din venituri proprii în cuantum de 10% </w:t>
      </w:r>
      <w:r w:rsidR="00AC52D1">
        <w:t>din salariul de încadrare</w:t>
      </w:r>
      <w:r w:rsidR="003E6013">
        <w:t>,</w:t>
      </w:r>
      <w:r w:rsidR="00AC52D1">
        <w:t xml:space="preserve"> </w:t>
      </w:r>
      <w:r w:rsidR="00F76891">
        <w:t xml:space="preserve">și pentru luna aprilie 2024, pentru personalul încadrat în funcțiile de asistent medical și tehnician dentar </w:t>
      </w:r>
      <w:r w:rsidR="001E5676">
        <w:t>(</w:t>
      </w:r>
      <w:r w:rsidR="00D238EB">
        <w:t>A</w:t>
      </w:r>
      <w:r w:rsidR="001E5676">
        <w:t xml:space="preserve">nexa 1). </w:t>
      </w:r>
    </w:p>
    <w:p w14:paraId="63B3E7A8" w14:textId="48235E7C" w:rsidR="001D4A72" w:rsidRPr="00594E93" w:rsidRDefault="001D4A72" w:rsidP="00670912">
      <w:pPr>
        <w:jc w:val="both"/>
        <w:rPr>
          <w:rFonts w:ascii="Times New Roman" w:hAnsi="Times New Roman"/>
          <w:sz w:val="24"/>
          <w:szCs w:val="24"/>
        </w:rPr>
      </w:pPr>
      <w:r w:rsidRPr="00785626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2</w:t>
      </w:r>
      <w:r w:rsidRPr="00785626">
        <w:rPr>
          <w:rFonts w:ascii="Times New Roman" w:hAnsi="Times New Roman"/>
          <w:b/>
        </w:rPr>
        <w:t>.</w:t>
      </w:r>
      <w:r w:rsidRPr="00785626">
        <w:rPr>
          <w:rFonts w:ascii="Times New Roman" w:hAnsi="Times New Roman"/>
        </w:rPr>
        <w:t xml:space="preserve"> Se aprobă</w:t>
      </w:r>
      <w:r w:rsidR="005B7E44">
        <w:rPr>
          <w:rFonts w:ascii="Times New Roman" w:hAnsi="Times New Roman"/>
        </w:rPr>
        <w:t xml:space="preserve"> propunerea de încadrare </w:t>
      </w:r>
      <w:r w:rsidR="00972642">
        <w:rPr>
          <w:rFonts w:ascii="Times New Roman" w:hAnsi="Times New Roman"/>
        </w:rPr>
        <w:t xml:space="preserve">cu 01.05.2024 </w:t>
      </w:r>
      <w:r w:rsidR="005B7E44">
        <w:rPr>
          <w:rFonts w:ascii="Times New Roman" w:hAnsi="Times New Roman"/>
        </w:rPr>
        <w:t xml:space="preserve">a </w:t>
      </w:r>
      <w:r w:rsidR="00D238EB">
        <w:rPr>
          <w:rFonts w:ascii="Times New Roman" w:hAnsi="Times New Roman"/>
        </w:rPr>
        <w:t>D</w:t>
      </w:r>
      <w:r w:rsidR="005B7E44">
        <w:rPr>
          <w:rFonts w:ascii="Times New Roman" w:hAnsi="Times New Roman"/>
        </w:rPr>
        <w:t xml:space="preserve">oamnei </w:t>
      </w:r>
      <w:r w:rsidR="004A017B">
        <w:rPr>
          <w:rFonts w:ascii="Times New Roman" w:hAnsi="Times New Roman"/>
        </w:rPr>
        <w:t xml:space="preserve">dr. Prunescu Aurora </w:t>
      </w:r>
      <w:r w:rsidR="00972642">
        <w:rPr>
          <w:rFonts w:ascii="Times New Roman" w:hAnsi="Times New Roman"/>
        </w:rPr>
        <w:t>în funcția de Director al Direcț</w:t>
      </w:r>
      <w:r w:rsidR="00736D37">
        <w:rPr>
          <w:rFonts w:ascii="Times New Roman" w:hAnsi="Times New Roman"/>
        </w:rPr>
        <w:t>iei Învățământ Postuniversitar, în subordinea doamnei Prorector pentru Învățământul Postuniversitar</w:t>
      </w:r>
      <w:r w:rsidRPr="00785626">
        <w:rPr>
          <w:rFonts w:ascii="Times New Roman" w:hAnsi="Times New Roman"/>
        </w:rPr>
        <w:t xml:space="preserve"> </w:t>
      </w:r>
      <w:r w:rsidR="001E5676">
        <w:rPr>
          <w:rFonts w:ascii="Times New Roman" w:hAnsi="Times New Roman"/>
        </w:rPr>
        <w:t>(</w:t>
      </w:r>
      <w:r w:rsidR="00D238EB">
        <w:rPr>
          <w:rFonts w:ascii="Times New Roman" w:hAnsi="Times New Roman"/>
        </w:rPr>
        <w:t>A</w:t>
      </w:r>
      <w:r w:rsidR="001E5676">
        <w:rPr>
          <w:rFonts w:ascii="Times New Roman" w:hAnsi="Times New Roman"/>
        </w:rPr>
        <w:t>nexa 2).</w:t>
      </w:r>
    </w:p>
    <w:p w14:paraId="07CB15D7" w14:textId="3F34E267" w:rsidR="001D4A72" w:rsidRPr="00670912" w:rsidRDefault="001D4A72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B49807" w14:textId="6CDCBEB4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8CF9AC" w14:textId="77777777" w:rsidR="00670912" w:rsidRPr="00670912" w:rsidRDefault="00670912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4A017B" w:rsidRDefault="004A017B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4A017B" w:rsidRDefault="004A017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4A017B" w:rsidRPr="00906B15" w:rsidRDefault="004A017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4A017B" w:rsidRPr="00906B15" w:rsidRDefault="004A017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4A017B" w:rsidRDefault="004A017B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4A017B" w:rsidRDefault="004A017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4A017B" w:rsidRDefault="004A017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4A017B" w:rsidRPr="00D52814" w:rsidRDefault="004A017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757A"/>
    <w:multiLevelType w:val="hybridMultilevel"/>
    <w:tmpl w:val="556696C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6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A72"/>
    <w:rsid w:val="001D4C75"/>
    <w:rsid w:val="001D5635"/>
    <w:rsid w:val="001D5B43"/>
    <w:rsid w:val="001E0C0E"/>
    <w:rsid w:val="001E1C87"/>
    <w:rsid w:val="001E400C"/>
    <w:rsid w:val="001E5676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2AD4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5B22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1FB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013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CFA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1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E9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B7E44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51C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0912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6D37"/>
    <w:rsid w:val="00737058"/>
    <w:rsid w:val="00740313"/>
    <w:rsid w:val="0074233A"/>
    <w:rsid w:val="007423F6"/>
    <w:rsid w:val="00743C5C"/>
    <w:rsid w:val="00744137"/>
    <w:rsid w:val="00744A71"/>
    <w:rsid w:val="00745179"/>
    <w:rsid w:val="007479A5"/>
    <w:rsid w:val="0075046E"/>
    <w:rsid w:val="00750BCD"/>
    <w:rsid w:val="00754E63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642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C52D1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4DF7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E7FF1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38EB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2867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891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4D65-7A0F-4F88-95EB-926638E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335</cp:revision>
  <cp:lastPrinted>2024-03-25T15:25:00Z</cp:lastPrinted>
  <dcterms:created xsi:type="dcterms:W3CDTF">2023-12-06T10:02:00Z</dcterms:created>
  <dcterms:modified xsi:type="dcterms:W3CDTF">2024-05-09T08:44:00Z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