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2CF1C10E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5E62AC">
        <w:rPr>
          <w:rFonts w:ascii="Times New Roman" w:hAnsi="Times New Roman"/>
          <w:b/>
          <w:sz w:val="26"/>
          <w:szCs w:val="26"/>
        </w:rPr>
        <w:t>6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6C02E6D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ED7530">
        <w:rPr>
          <w:rFonts w:ascii="Times New Roman" w:hAnsi="Times New Roman"/>
          <w:b/>
          <w:sz w:val="26"/>
          <w:szCs w:val="26"/>
        </w:rPr>
        <w:t>1</w:t>
      </w:r>
      <w:r w:rsidR="005E62AC">
        <w:rPr>
          <w:rFonts w:ascii="Times New Roman" w:hAnsi="Times New Roman"/>
          <w:b/>
          <w:sz w:val="26"/>
          <w:szCs w:val="26"/>
        </w:rPr>
        <w:t>2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28166646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ED7530">
        <w:rPr>
          <w:rFonts w:ascii="Times New Roman" w:hAnsi="Times New Roman"/>
          <w:sz w:val="24"/>
          <w:szCs w:val="24"/>
        </w:rPr>
        <w:t>1</w:t>
      </w:r>
      <w:r w:rsidR="005E62AC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E3FFB" w14:textId="030DFC79" w:rsidR="005E62AC" w:rsidRPr="005E62AC" w:rsidRDefault="003E19BA" w:rsidP="00B1112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62AC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E62AC">
        <w:rPr>
          <w:rFonts w:ascii="Times New Roman" w:hAnsi="Times New Roman"/>
          <w:sz w:val="24"/>
          <w:szCs w:val="24"/>
        </w:rPr>
        <w:t>Se a</w:t>
      </w:r>
      <w:r w:rsidR="005E62AC">
        <w:rPr>
          <w:rFonts w:ascii="Times New Roman" w:hAnsi="Times New Roman"/>
          <w:sz w:val="24"/>
          <w:szCs w:val="24"/>
        </w:rPr>
        <w:t xml:space="preserve">probă 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>numire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 xml:space="preserve"> temporar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>ă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 xml:space="preserve">, până la organizarea concursului, a </w:t>
      </w:r>
      <w:r w:rsidR="00E21E3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 xml:space="preserve">oamnei Prof. 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 xml:space="preserve">Univ. 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>Dr. Cristina Elena Dinu Pîrvu în funcția de Director CSUD, ca urmare a vacantării funcției începând cu data de 12.03.2024.</w:t>
      </w:r>
    </w:p>
    <w:p w14:paraId="5BC4B3A6" w14:textId="44FE7C1F" w:rsidR="00A408C0" w:rsidRPr="005E62AC" w:rsidRDefault="003E19BA" w:rsidP="005E62A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E62AC">
        <w:rPr>
          <w:rFonts w:ascii="Times New Roman" w:hAnsi="Times New Roman"/>
          <w:b/>
          <w:sz w:val="24"/>
          <w:szCs w:val="24"/>
        </w:rPr>
        <w:t>Art</w:t>
      </w:r>
      <w:r w:rsidR="00E16B6F" w:rsidRPr="005E62AC">
        <w:rPr>
          <w:rFonts w:ascii="Times New Roman" w:hAnsi="Times New Roman"/>
          <w:b/>
          <w:sz w:val="24"/>
          <w:szCs w:val="24"/>
        </w:rPr>
        <w:t>.</w:t>
      </w:r>
      <w:r w:rsidRPr="005E62AC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5E62AC">
        <w:rPr>
          <w:rFonts w:ascii="Times New Roman" w:hAnsi="Times New Roman"/>
          <w:sz w:val="24"/>
          <w:szCs w:val="24"/>
        </w:rPr>
        <w:t>. Se aprobă</w:t>
      </w:r>
      <w:r w:rsidR="00527CFD">
        <w:rPr>
          <w:rFonts w:ascii="Times New Roman" w:hAnsi="Times New Roman"/>
          <w:sz w:val="24"/>
          <w:szCs w:val="24"/>
        </w:rPr>
        <w:t xml:space="preserve"> solicitarea de </w:t>
      </w:r>
      <w:r w:rsidR="005E62AC">
        <w:rPr>
          <w:rFonts w:ascii="Times New Roman" w:hAnsi="Times New Roman"/>
          <w:sz w:val="24"/>
          <w:szCs w:val="24"/>
        </w:rPr>
        <w:t>î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>ndreptare</w:t>
      </w:r>
      <w:r w:rsidR="00527C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>a unei erori materiale în componența comisiei de concurs pentru postul de Profesor pozi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>ț</w:t>
      </w:r>
      <w:r w:rsidR="005E62AC" w:rsidRPr="005E62AC">
        <w:rPr>
          <w:rFonts w:ascii="Times New Roman" w:hAnsi="Times New Roman"/>
          <w:sz w:val="24"/>
          <w:szCs w:val="24"/>
          <w:shd w:val="clear" w:color="auto" w:fill="FFFFFF"/>
        </w:rPr>
        <w:t>ia 4, Disciplina de Gastroenterologie și Hepatologie, Institutul Clinic Fundeni, Departa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>mentul 5, Facultatea de Medicină (</w:t>
      </w:r>
      <w:r w:rsidR="00E21E38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5E62AC">
        <w:rPr>
          <w:rFonts w:ascii="Times New Roman" w:hAnsi="Times New Roman"/>
          <w:sz w:val="24"/>
          <w:szCs w:val="24"/>
          <w:shd w:val="clear" w:color="auto" w:fill="FFFFFF"/>
        </w:rPr>
        <w:t xml:space="preserve">nexa 1). </w:t>
      </w: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1E38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3372-7811-4ED9-BE6A-29AE9CE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285</cp:revision>
  <cp:lastPrinted>2024-01-30T15:25:00Z</cp:lastPrinted>
  <dcterms:created xsi:type="dcterms:W3CDTF">2023-12-06T10:02:00Z</dcterms:created>
  <dcterms:modified xsi:type="dcterms:W3CDTF">2024-04-12T08:53:00Z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