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470BAC3A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3E5DF0">
        <w:rPr>
          <w:rFonts w:ascii="Times New Roman" w:hAnsi="Times New Roman"/>
          <w:b/>
          <w:sz w:val="26"/>
          <w:szCs w:val="26"/>
        </w:rPr>
        <w:t>8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4EBA2D7D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3E5DF0">
        <w:rPr>
          <w:rFonts w:ascii="Times New Roman" w:hAnsi="Times New Roman"/>
          <w:b/>
          <w:sz w:val="26"/>
          <w:szCs w:val="26"/>
        </w:rPr>
        <w:t>20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337982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C0356FD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5DF0">
        <w:rPr>
          <w:rFonts w:ascii="Times New Roman" w:hAnsi="Times New Roman"/>
          <w:sz w:val="24"/>
          <w:szCs w:val="24"/>
        </w:rPr>
        <w:t>20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337982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372D08F1" w14:textId="77777777" w:rsidR="00997BC0" w:rsidRPr="003E19BA" w:rsidRDefault="00997BC0" w:rsidP="006C0629">
      <w:pPr>
        <w:jc w:val="both"/>
        <w:rPr>
          <w:rFonts w:ascii="Times New Roman" w:hAnsi="Times New Roman"/>
          <w:sz w:val="24"/>
          <w:szCs w:val="24"/>
        </w:rPr>
      </w:pPr>
    </w:p>
    <w:p w14:paraId="111EE802" w14:textId="70CD3E76" w:rsidR="00110A26" w:rsidRPr="00F43E24" w:rsidRDefault="003E19BA" w:rsidP="006C0629">
      <w:pPr>
        <w:tabs>
          <w:tab w:val="left" w:pos="3285"/>
        </w:tabs>
        <w:spacing w:before="240"/>
        <w:jc w:val="both"/>
        <w:rPr>
          <w:rFonts w:ascii="Times New Roman" w:hAnsi="Times New Roman"/>
          <w:noProof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F43E24">
        <w:rPr>
          <w:rFonts w:ascii="Times New Roman" w:hAnsi="Times New Roman"/>
          <w:sz w:val="24"/>
          <w:szCs w:val="24"/>
        </w:rPr>
        <w:t>Se a</w:t>
      </w:r>
      <w:r w:rsidR="00A60F5C" w:rsidRPr="00F43E24">
        <w:rPr>
          <w:rFonts w:ascii="Times New Roman" w:hAnsi="Times New Roman"/>
          <w:sz w:val="24"/>
          <w:szCs w:val="24"/>
        </w:rPr>
        <w:t xml:space="preserve">probă </w:t>
      </w:r>
      <w:r w:rsidR="00430BA4" w:rsidRPr="00F43E24">
        <w:rPr>
          <w:rFonts w:ascii="Times New Roman" w:eastAsia="Times New Roman" w:hAnsi="Times New Roman"/>
          <w:noProof/>
          <w:sz w:val="24"/>
          <w:szCs w:val="24"/>
        </w:rPr>
        <w:t xml:space="preserve">planul de măsuri </w:t>
      </w:r>
      <w:r w:rsidR="00430BA4" w:rsidRPr="00F43E24">
        <w:rPr>
          <w:rFonts w:ascii="Times New Roman" w:hAnsi="Times New Roman"/>
          <w:bCs/>
          <w:sz w:val="24"/>
          <w:szCs w:val="24"/>
        </w:rPr>
        <w:t>privind programele de studii actualizate în cadrul proiectului „Centrul digital de training în tratamentul minim-invaziv și intervențional”</w:t>
      </w:r>
      <w:r w:rsidR="00430BA4" w:rsidRPr="00F43E2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10A26" w:rsidRPr="00F43E24">
        <w:rPr>
          <w:rFonts w:ascii="Times New Roman" w:hAnsi="Times New Roman"/>
          <w:sz w:val="24"/>
          <w:szCs w:val="24"/>
        </w:rPr>
        <w:t>(</w:t>
      </w:r>
      <w:r w:rsidR="00F0675F">
        <w:rPr>
          <w:rFonts w:ascii="Times New Roman" w:hAnsi="Times New Roman"/>
          <w:sz w:val="24"/>
          <w:szCs w:val="24"/>
        </w:rPr>
        <w:t>Anexa</w:t>
      </w:r>
      <w:r w:rsidR="00EA53EC" w:rsidRPr="00F43E24">
        <w:rPr>
          <w:rFonts w:ascii="Times New Roman" w:hAnsi="Times New Roman"/>
          <w:sz w:val="24"/>
          <w:szCs w:val="24"/>
        </w:rPr>
        <w:t xml:space="preserve"> 1</w:t>
      </w:r>
      <w:r w:rsidR="00110A26" w:rsidRPr="00F43E24">
        <w:rPr>
          <w:rFonts w:ascii="Times New Roman" w:hAnsi="Times New Roman"/>
          <w:sz w:val="24"/>
          <w:szCs w:val="24"/>
        </w:rPr>
        <w:t>).</w:t>
      </w:r>
    </w:p>
    <w:p w14:paraId="69B74042" w14:textId="4F218FDF" w:rsidR="006E563C" w:rsidRPr="00F43E24" w:rsidRDefault="003E19BA" w:rsidP="006C0629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E16B6F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F43E24">
        <w:rPr>
          <w:rFonts w:ascii="Times New Roman" w:hAnsi="Times New Roman"/>
          <w:sz w:val="24"/>
          <w:szCs w:val="24"/>
        </w:rPr>
        <w:t>. Se aprobă</w:t>
      </w:r>
      <w:r w:rsidR="008029E7" w:rsidRPr="00F43E2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7160C" w:rsidRPr="00F43E24">
        <w:rPr>
          <w:rFonts w:ascii="Times New Roman" w:hAnsi="Times New Roman"/>
          <w:i/>
          <w:noProof/>
          <w:sz w:val="24"/>
          <w:szCs w:val="24"/>
        </w:rPr>
        <w:t>Metodologia proprie de concurs pentru ocuparea posturilor didactice și de cercetare din UMFCD din București</w:t>
      </w:r>
      <w:r w:rsidR="00C7160C" w:rsidRPr="00F4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810F6E" w:rsidRPr="00F43E24">
        <w:rPr>
          <w:rFonts w:ascii="Times New Roman" w:hAnsi="Times New Roman"/>
          <w:sz w:val="24"/>
          <w:szCs w:val="24"/>
        </w:rPr>
        <w:t>(</w:t>
      </w:r>
      <w:r w:rsidR="00F0675F">
        <w:rPr>
          <w:rFonts w:ascii="Times New Roman" w:hAnsi="Times New Roman"/>
          <w:sz w:val="24"/>
          <w:szCs w:val="24"/>
        </w:rPr>
        <w:t>Anexa</w:t>
      </w:r>
      <w:r w:rsidR="00EA53EC" w:rsidRPr="00F43E24">
        <w:rPr>
          <w:rFonts w:ascii="Times New Roman" w:hAnsi="Times New Roman"/>
          <w:sz w:val="24"/>
          <w:szCs w:val="24"/>
        </w:rPr>
        <w:t xml:space="preserve"> </w:t>
      </w:r>
      <w:r w:rsidR="007C03AB" w:rsidRPr="00F43E24">
        <w:rPr>
          <w:rFonts w:ascii="Times New Roman" w:hAnsi="Times New Roman"/>
          <w:sz w:val="24"/>
          <w:szCs w:val="24"/>
        </w:rPr>
        <w:t>2</w:t>
      </w:r>
      <w:r w:rsidR="00810F6E" w:rsidRPr="00F43E24">
        <w:rPr>
          <w:rFonts w:ascii="Times New Roman" w:hAnsi="Times New Roman"/>
          <w:sz w:val="24"/>
          <w:szCs w:val="24"/>
        </w:rPr>
        <w:t>).</w:t>
      </w:r>
    </w:p>
    <w:p w14:paraId="36291246" w14:textId="1BBCF8BD" w:rsidR="007A3620" w:rsidRPr="00F43E24" w:rsidRDefault="006428D5" w:rsidP="006C0629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E19BA" w:rsidRPr="006428D5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6428D5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3E19BA" w:rsidRPr="006428D5">
          <w:rPr>
            <w:rStyle w:val="Hyperlink"/>
            <w:rFonts w:ascii="Times New Roman" w:hAnsi="Times New Roman"/>
            <w:b/>
            <w:sz w:val="24"/>
            <w:szCs w:val="24"/>
          </w:rPr>
          <w:t>3.</w:t>
        </w:r>
        <w:r w:rsidR="003E19BA" w:rsidRPr="006428D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EA53EC" w:rsidRPr="006428D5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291693" w:rsidRPr="006428D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7160C" w:rsidRPr="006428D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propunerile de </w:t>
        </w:r>
        <w:r w:rsidR="00C7160C" w:rsidRPr="006428D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completări la </w:t>
        </w:r>
        <w:r w:rsidR="00C7160C" w:rsidRPr="006428D5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Regulamentul propriu privind organizarea și desfășurarea examenelor de finalizare a studiilor universitare</w:t>
        </w:r>
        <w:r w:rsidR="00C7160C" w:rsidRPr="006428D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7A3620" w:rsidRPr="006428D5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F0675F" w:rsidRPr="006428D5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661450" w:rsidRPr="006428D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291693" w:rsidRPr="006428D5">
          <w:rPr>
            <w:rStyle w:val="Hyperlink"/>
            <w:rFonts w:ascii="Times New Roman" w:hAnsi="Times New Roman"/>
            <w:sz w:val="24"/>
            <w:szCs w:val="24"/>
          </w:rPr>
          <w:t>3</w:t>
        </w:r>
        <w:r w:rsidR="007A3620" w:rsidRPr="006428D5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0AEC94A" w14:textId="46828ACD" w:rsidR="000B6ADD" w:rsidRPr="00F43E24" w:rsidRDefault="006D762C" w:rsidP="006C0629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E19BA" w:rsidRPr="006D762C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6D762C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E19BA" w:rsidRPr="006D762C">
          <w:rPr>
            <w:rStyle w:val="Hyperlink"/>
            <w:rFonts w:ascii="Times New Roman" w:hAnsi="Times New Roman"/>
            <w:b/>
            <w:sz w:val="24"/>
            <w:szCs w:val="24"/>
          </w:rPr>
          <w:t xml:space="preserve"> 4.</w:t>
        </w:r>
        <w:r w:rsidR="003E19BA" w:rsidRPr="006D762C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AE03D8" w:rsidRPr="006D762C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C7160C" w:rsidRPr="006D762C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Regulamentul de verificare cu sistemul antiplagiat a lucrărilor de finalizare a programelor de studii în cadrul Universității de Medicină și Farmacie ”Carol Davila” din București</w:t>
        </w:r>
        <w:r w:rsidR="00C7160C" w:rsidRPr="006D762C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D35EE4" w:rsidRPr="006D762C">
          <w:rPr>
            <w:rStyle w:val="Hyperlink"/>
            <w:rFonts w:ascii="Times New Roman" w:hAnsi="Times New Roman"/>
            <w:noProof/>
            <w:sz w:val="24"/>
            <w:szCs w:val="24"/>
          </w:rPr>
          <w:t>(</w:t>
        </w:r>
        <w:r w:rsidR="00F0675F" w:rsidRPr="006D762C">
          <w:rPr>
            <w:rStyle w:val="Hyperlink"/>
            <w:rFonts w:ascii="Times New Roman" w:hAnsi="Times New Roman"/>
            <w:noProof/>
            <w:sz w:val="24"/>
            <w:szCs w:val="24"/>
          </w:rPr>
          <w:t>Anexa</w:t>
        </w:r>
        <w:r w:rsidR="00C43CE5" w:rsidRPr="006D762C">
          <w:rPr>
            <w:rStyle w:val="Hyperlink"/>
            <w:rFonts w:ascii="Times New Roman" w:hAnsi="Times New Roman"/>
            <w:sz w:val="24"/>
            <w:szCs w:val="24"/>
          </w:rPr>
          <w:t xml:space="preserve"> 4</w:t>
        </w:r>
        <w:r w:rsidR="00AE03D8" w:rsidRPr="006D762C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2C6D0F20" w14:textId="373E30B5" w:rsidR="00672297" w:rsidRPr="00F43E24" w:rsidRDefault="00393824" w:rsidP="006C062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3E19BA" w:rsidRPr="00393824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39382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E19BA" w:rsidRPr="00393824">
          <w:rPr>
            <w:rStyle w:val="Hyperlink"/>
            <w:rFonts w:ascii="Times New Roman" w:hAnsi="Times New Roman"/>
            <w:b/>
            <w:sz w:val="24"/>
            <w:szCs w:val="24"/>
          </w:rPr>
          <w:t xml:space="preserve"> 5</w:t>
        </w:r>
        <w:r w:rsidR="003E19BA" w:rsidRPr="00393824">
          <w:rPr>
            <w:rStyle w:val="Hyperlink"/>
            <w:rFonts w:ascii="Times New Roman" w:hAnsi="Times New Roman"/>
            <w:sz w:val="24"/>
            <w:szCs w:val="24"/>
          </w:rPr>
          <w:t>. Se aprobă</w:t>
        </w:r>
        <w:r w:rsidR="00D46267" w:rsidRPr="00393824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C7160C" w:rsidRPr="00393824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>Metodologia și calendarul de înscriere la programele de studii universitare de licență în limba română la Universitatea de Medicină și Farmacie “Carol Davila” din București în anul universitar 2024-2025, pentru cetățenii internaționali din țările non-UE</w:t>
        </w:r>
        <w:r w:rsidR="00C7160C" w:rsidRPr="003938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72297" w:rsidRPr="003938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F0675F" w:rsidRPr="003938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C7160C" w:rsidRPr="003938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5</w:t>
        </w:r>
        <w:r w:rsidR="00672297" w:rsidRPr="003938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</w:p>
    <w:p w14:paraId="6EEA0009" w14:textId="7C15D1BA" w:rsidR="000F7A6F" w:rsidRPr="00F43E24" w:rsidRDefault="00F474AD" w:rsidP="006C0629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37B23" w:rsidRPr="00F474AD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F474A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37B23" w:rsidRPr="00F474AD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B979CC" w:rsidRPr="00F474AD">
          <w:rPr>
            <w:rStyle w:val="Hyperlink"/>
            <w:rFonts w:ascii="Times New Roman" w:hAnsi="Times New Roman"/>
            <w:b/>
            <w:sz w:val="24"/>
            <w:szCs w:val="24"/>
          </w:rPr>
          <w:t>6.</w:t>
        </w:r>
        <w:r w:rsidR="00B979CC" w:rsidRPr="00F474A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0221F" w:rsidRPr="00F474A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997900" w:rsidRPr="00F474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8D21D6" w:rsidRPr="00F474AD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>Metodologia și calendarul de admitere la programele de studii universitare de licență în limba engleză pentru anul universitar 2024-2025</w:t>
        </w:r>
        <w:r w:rsidR="008D21D6" w:rsidRPr="00F474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7824DF" w:rsidRPr="00F474AD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F0675F" w:rsidRPr="00F474AD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7824DF" w:rsidRPr="00F474A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D21D6" w:rsidRPr="00F474AD">
          <w:rPr>
            <w:rStyle w:val="Hyperlink"/>
            <w:rFonts w:ascii="Times New Roman" w:hAnsi="Times New Roman"/>
            <w:sz w:val="24"/>
            <w:szCs w:val="24"/>
          </w:rPr>
          <w:t>6</w:t>
        </w:r>
        <w:r w:rsidR="007824DF" w:rsidRPr="00F474AD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22104911" w14:textId="550EDE10" w:rsidR="00F53D52" w:rsidRPr="00F43E24" w:rsidRDefault="008C59A1" w:rsidP="006C062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2" w:history="1">
        <w:r w:rsidR="00B37B23" w:rsidRPr="008C59A1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8C59A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37B23" w:rsidRPr="008C59A1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B979CC" w:rsidRPr="008C59A1">
          <w:rPr>
            <w:rStyle w:val="Hyperlink"/>
            <w:rFonts w:ascii="Times New Roman" w:hAnsi="Times New Roman"/>
            <w:b/>
            <w:sz w:val="24"/>
            <w:szCs w:val="24"/>
          </w:rPr>
          <w:t>7.</w:t>
        </w:r>
        <w:r w:rsidR="00B979CC" w:rsidRPr="008C59A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37B23" w:rsidRPr="008C59A1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4083A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8D21D6" w:rsidRPr="008C59A1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>Metodologia și calendarul de admitere la programul de studii universitare de licență în limba franceză (Facultatea de Farmacie) pentru anul universitar 2024-2025</w:t>
        </w:r>
        <w:r w:rsidR="008D21D6" w:rsidRPr="008C59A1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F4083A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>(</w:t>
        </w:r>
        <w:r w:rsidR="00F0675F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>Anexa</w:t>
        </w:r>
        <w:r w:rsidR="00B521C7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8D21D6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>7</w:t>
        </w:r>
        <w:r w:rsidR="00F4083A" w:rsidRPr="008C59A1">
          <w:rPr>
            <w:rStyle w:val="Hyperlink"/>
            <w:rFonts w:ascii="Times New Roman" w:hAnsi="Times New Roman"/>
            <w:noProof/>
            <w:sz w:val="24"/>
            <w:szCs w:val="24"/>
          </w:rPr>
          <w:t>).</w:t>
        </w:r>
      </w:hyperlink>
    </w:p>
    <w:p w14:paraId="0E53CAF4" w14:textId="21566551" w:rsidR="00437104" w:rsidRPr="00F43E24" w:rsidRDefault="00B37B23" w:rsidP="006C0629">
      <w:pPr>
        <w:jc w:val="both"/>
        <w:rPr>
          <w:rFonts w:ascii="Times New Roman" w:hAnsi="Times New Roman"/>
          <w:noProof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E16B6F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F43E24">
        <w:rPr>
          <w:rFonts w:ascii="Times New Roman" w:hAnsi="Times New Roman"/>
          <w:b/>
          <w:sz w:val="24"/>
          <w:szCs w:val="24"/>
        </w:rPr>
        <w:t>8.</w:t>
      </w:r>
      <w:r w:rsidR="00B979CC" w:rsidRPr="00F43E24">
        <w:rPr>
          <w:rFonts w:ascii="Times New Roman" w:hAnsi="Times New Roman"/>
          <w:sz w:val="24"/>
          <w:szCs w:val="24"/>
        </w:rPr>
        <w:t xml:space="preserve"> </w:t>
      </w:r>
      <w:r w:rsidRPr="00F43E24">
        <w:rPr>
          <w:rFonts w:ascii="Times New Roman" w:hAnsi="Times New Roman"/>
          <w:sz w:val="24"/>
          <w:szCs w:val="24"/>
        </w:rPr>
        <w:t>Se aprobă</w:t>
      </w:r>
      <w:r w:rsidR="00437104" w:rsidRPr="00F43E24">
        <w:rPr>
          <w:rFonts w:ascii="Times New Roman" w:hAnsi="Times New Roman"/>
          <w:noProof/>
          <w:sz w:val="24"/>
          <w:szCs w:val="24"/>
        </w:rPr>
        <w:t xml:space="preserve"> </w:t>
      </w:r>
      <w:r w:rsidR="00322093" w:rsidRPr="00F43E24">
        <w:rPr>
          <w:rFonts w:ascii="Times New Roman" w:hAnsi="Times New Roman"/>
          <w:noProof/>
          <w:sz w:val="24"/>
          <w:szCs w:val="24"/>
        </w:rPr>
        <w:t xml:space="preserve">solicitările de </w:t>
      </w:r>
      <w:r w:rsidR="00322093" w:rsidRPr="00F43E24">
        <w:rPr>
          <w:rFonts w:ascii="Times New Roman" w:hAnsi="Times New Roman"/>
          <w:sz w:val="24"/>
          <w:szCs w:val="24"/>
        </w:rPr>
        <w:t>deplasare la manifestările științifice desfășurate în țară și în străinătate din fondurile U.M.F. ''Carol Davila''</w:t>
      </w:r>
      <w:r w:rsidR="00703A2C" w:rsidRPr="00F43E24">
        <w:rPr>
          <w:rFonts w:ascii="Times New Roman" w:hAnsi="Times New Roman"/>
          <w:sz w:val="24"/>
          <w:szCs w:val="24"/>
        </w:rPr>
        <w:t>,</w:t>
      </w:r>
      <w:r w:rsidR="00322093" w:rsidRPr="00F43E24">
        <w:rPr>
          <w:rFonts w:ascii="Times New Roman" w:hAnsi="Times New Roman"/>
          <w:sz w:val="24"/>
          <w:szCs w:val="24"/>
        </w:rPr>
        <w:t xml:space="preserve"> pentru 5 cadre didactice</w:t>
      </w:r>
      <w:r w:rsidR="00322093" w:rsidRPr="00F43E24">
        <w:rPr>
          <w:rFonts w:ascii="Times New Roman" w:hAnsi="Times New Roman"/>
          <w:noProof/>
          <w:sz w:val="24"/>
          <w:szCs w:val="24"/>
        </w:rPr>
        <w:t xml:space="preserve"> de la Facultatea de Medicină</w:t>
      </w:r>
      <w:r w:rsidR="00437104" w:rsidRPr="00F43E24">
        <w:rPr>
          <w:rFonts w:ascii="Times New Roman" w:hAnsi="Times New Roman"/>
          <w:noProof/>
          <w:sz w:val="24"/>
          <w:szCs w:val="24"/>
        </w:rPr>
        <w:t>.</w:t>
      </w:r>
    </w:p>
    <w:p w14:paraId="342BCFCF" w14:textId="71F36429" w:rsidR="00515C06" w:rsidRPr="00F43E24" w:rsidRDefault="00515C06" w:rsidP="006C0629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Art. 9.</w:t>
      </w:r>
      <w:r w:rsidRPr="00F43E24">
        <w:rPr>
          <w:rFonts w:ascii="Times New Roman" w:hAnsi="Times New Roman"/>
          <w:sz w:val="24"/>
          <w:szCs w:val="24"/>
        </w:rPr>
        <w:t xml:space="preserve"> Se aprobă </w:t>
      </w:r>
      <w:r w:rsidR="00FB75AA" w:rsidRPr="00F43E24">
        <w:rPr>
          <w:rFonts w:ascii="Times New Roman" w:hAnsi="Times New Roman"/>
          <w:noProof/>
          <w:sz w:val="24"/>
          <w:szCs w:val="24"/>
        </w:rPr>
        <w:t xml:space="preserve">solicitările de </w:t>
      </w:r>
      <w:r w:rsidR="00FB75AA" w:rsidRPr="00F43E24">
        <w:rPr>
          <w:rFonts w:ascii="Times New Roman" w:hAnsi="Times New Roman"/>
          <w:sz w:val="24"/>
          <w:szCs w:val="24"/>
        </w:rPr>
        <w:t>deplasare</w:t>
      </w:r>
      <w:r w:rsidR="00FB75AA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FB75AA" w:rsidRPr="00F43E24">
        <w:rPr>
          <w:rFonts w:ascii="Times New Roman" w:hAnsi="Times New Roman"/>
          <w:sz w:val="24"/>
          <w:szCs w:val="24"/>
        </w:rPr>
        <w:t>la manifestările științifice desfășurate în străinătate din fondurile GRANT Doctoral - U.M.F. ''Carol Davila''</w:t>
      </w:r>
      <w:r w:rsidR="00703A2C" w:rsidRPr="00F43E24">
        <w:rPr>
          <w:rFonts w:ascii="Times New Roman" w:hAnsi="Times New Roman"/>
          <w:sz w:val="24"/>
          <w:szCs w:val="24"/>
        </w:rPr>
        <w:t>,</w:t>
      </w:r>
      <w:r w:rsidR="00FB75AA" w:rsidRPr="00F43E24">
        <w:rPr>
          <w:rFonts w:ascii="Times New Roman" w:hAnsi="Times New Roman"/>
          <w:sz w:val="24"/>
          <w:szCs w:val="24"/>
        </w:rPr>
        <w:t xml:space="preserve"> pentru 2 cadre didactice </w:t>
      </w:r>
      <w:r w:rsidR="00FB75AA" w:rsidRPr="00F43E24">
        <w:rPr>
          <w:rFonts w:ascii="Times New Roman" w:hAnsi="Times New Roman"/>
          <w:noProof/>
          <w:sz w:val="24"/>
          <w:szCs w:val="24"/>
        </w:rPr>
        <w:t>de la Facultatea de Medicină</w:t>
      </w:r>
      <w:r w:rsidRPr="00F43E24">
        <w:rPr>
          <w:rFonts w:ascii="Times New Roman" w:hAnsi="Times New Roman"/>
          <w:sz w:val="24"/>
          <w:szCs w:val="24"/>
        </w:rPr>
        <w:t xml:space="preserve">. </w:t>
      </w:r>
    </w:p>
    <w:p w14:paraId="4B1D6221" w14:textId="77777777" w:rsidR="00997BC0" w:rsidRDefault="00997BC0" w:rsidP="006C0629">
      <w:pPr>
        <w:jc w:val="both"/>
        <w:rPr>
          <w:rFonts w:ascii="Times New Roman" w:hAnsi="Times New Roman"/>
          <w:b/>
          <w:sz w:val="24"/>
          <w:szCs w:val="24"/>
        </w:rPr>
      </w:pPr>
    </w:p>
    <w:p w14:paraId="6EC38BD2" w14:textId="55BCE801" w:rsidR="00F8677E" w:rsidRPr="00F43E24" w:rsidRDefault="00B37B23" w:rsidP="006C062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E16B6F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F43E24">
        <w:rPr>
          <w:rFonts w:ascii="Times New Roman" w:hAnsi="Times New Roman"/>
          <w:b/>
          <w:sz w:val="24"/>
          <w:szCs w:val="24"/>
        </w:rPr>
        <w:t>10.</w:t>
      </w:r>
      <w:r w:rsidR="00F8677E" w:rsidRPr="00F43E24">
        <w:rPr>
          <w:rFonts w:ascii="Times New Roman" w:hAnsi="Times New Roman"/>
          <w:sz w:val="24"/>
          <w:szCs w:val="24"/>
        </w:rPr>
        <w:t xml:space="preserve"> </w:t>
      </w:r>
      <w:r w:rsidRPr="00F43E24">
        <w:rPr>
          <w:rFonts w:ascii="Times New Roman" w:hAnsi="Times New Roman"/>
          <w:sz w:val="24"/>
          <w:szCs w:val="24"/>
        </w:rPr>
        <w:t xml:space="preserve">Se aprobă </w:t>
      </w:r>
      <w:r w:rsidR="000E5089" w:rsidRPr="00F43E24">
        <w:rPr>
          <w:rFonts w:ascii="Times New Roman" w:hAnsi="Times New Roman"/>
          <w:sz w:val="24"/>
          <w:szCs w:val="24"/>
        </w:rPr>
        <w:t>solicitarea de deplasare la o manifestare științifică desfășurată în țară din fondurile U.M.F. ''Carol Davila'' pentru 1 angajat UMFCD membru al personalului administrativ</w:t>
      </w:r>
      <w:r w:rsidR="00DE48E3" w:rsidRPr="00F43E24">
        <w:rPr>
          <w:rFonts w:ascii="Times New Roman" w:hAnsi="Times New Roman"/>
          <w:sz w:val="24"/>
          <w:szCs w:val="24"/>
        </w:rPr>
        <w:t xml:space="preserve">. </w:t>
      </w:r>
    </w:p>
    <w:p w14:paraId="752A9802" w14:textId="619A27BD" w:rsidR="00107F7C" w:rsidRPr="00F43E24" w:rsidRDefault="00CF14CA" w:rsidP="006C0629">
      <w:pPr>
        <w:jc w:val="both"/>
        <w:rPr>
          <w:rFonts w:ascii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E16B6F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F43E24">
        <w:rPr>
          <w:rFonts w:ascii="Times New Roman" w:hAnsi="Times New Roman"/>
          <w:b/>
          <w:sz w:val="24"/>
          <w:szCs w:val="24"/>
        </w:rPr>
        <w:t>1</w:t>
      </w:r>
      <w:r w:rsidR="00DE48E3" w:rsidRPr="00F43E24">
        <w:rPr>
          <w:rFonts w:ascii="Times New Roman" w:hAnsi="Times New Roman"/>
          <w:b/>
          <w:sz w:val="24"/>
          <w:szCs w:val="24"/>
        </w:rPr>
        <w:t>1</w:t>
      </w:r>
      <w:r w:rsidR="00B979CC" w:rsidRPr="00F43E24">
        <w:rPr>
          <w:rFonts w:ascii="Times New Roman" w:hAnsi="Times New Roman"/>
          <w:sz w:val="24"/>
          <w:szCs w:val="24"/>
        </w:rPr>
        <w:t xml:space="preserve">. </w:t>
      </w:r>
      <w:r w:rsidRPr="00F43E24">
        <w:rPr>
          <w:rFonts w:ascii="Times New Roman" w:hAnsi="Times New Roman"/>
          <w:sz w:val="24"/>
          <w:szCs w:val="24"/>
        </w:rPr>
        <w:t>Se aprobă</w:t>
      </w:r>
      <w:r w:rsidR="00424779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424779" w:rsidRPr="00F43E24">
        <w:rPr>
          <w:rFonts w:ascii="Times New Roman" w:hAnsi="Times New Roman"/>
          <w:noProof/>
          <w:sz w:val="24"/>
          <w:szCs w:val="24"/>
        </w:rPr>
        <w:t xml:space="preserve">solicitările de </w:t>
      </w:r>
      <w:r w:rsidR="00424779" w:rsidRPr="00F43E24">
        <w:rPr>
          <w:rFonts w:ascii="Times New Roman" w:hAnsi="Times New Roman"/>
          <w:sz w:val="24"/>
          <w:szCs w:val="24"/>
        </w:rPr>
        <w:t>deplasare</w:t>
      </w:r>
      <w:r w:rsidR="00424779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424779" w:rsidRPr="00F43E24">
        <w:rPr>
          <w:rFonts w:ascii="Times New Roman" w:hAnsi="Times New Roman"/>
          <w:sz w:val="24"/>
          <w:szCs w:val="24"/>
        </w:rPr>
        <w:t>la manifestările științifice desfășurate în străinătate din fonduri de cercetare</w:t>
      </w:r>
      <w:r w:rsidR="00703A2C" w:rsidRPr="00F43E24">
        <w:rPr>
          <w:rFonts w:ascii="Times New Roman" w:hAnsi="Times New Roman"/>
          <w:sz w:val="24"/>
          <w:szCs w:val="24"/>
        </w:rPr>
        <w:t>,</w:t>
      </w:r>
      <w:r w:rsidR="00424779" w:rsidRPr="00F43E24">
        <w:rPr>
          <w:rFonts w:ascii="Times New Roman" w:hAnsi="Times New Roman"/>
          <w:sz w:val="24"/>
          <w:szCs w:val="24"/>
        </w:rPr>
        <w:t xml:space="preserve"> pentru 2 cadre didactice</w:t>
      </w:r>
      <w:r w:rsidR="0015612D" w:rsidRPr="00F43E24">
        <w:rPr>
          <w:rFonts w:ascii="Times New Roman" w:hAnsi="Times New Roman"/>
          <w:sz w:val="24"/>
          <w:szCs w:val="24"/>
        </w:rPr>
        <w:t xml:space="preserve"> </w:t>
      </w:r>
      <w:r w:rsidR="00424779" w:rsidRPr="00F43E24">
        <w:rPr>
          <w:rFonts w:ascii="Times New Roman" w:hAnsi="Times New Roman"/>
          <w:noProof/>
          <w:sz w:val="24"/>
          <w:szCs w:val="24"/>
        </w:rPr>
        <w:t>de la Facultatea de Medicină</w:t>
      </w:r>
      <w:r w:rsidR="00977552" w:rsidRPr="00F43E24">
        <w:rPr>
          <w:rFonts w:ascii="Times New Roman" w:hAnsi="Times New Roman"/>
          <w:sz w:val="24"/>
          <w:szCs w:val="24"/>
        </w:rPr>
        <w:t xml:space="preserve"> și 1 cadru didactic </w:t>
      </w:r>
      <w:r w:rsidR="00424779" w:rsidRPr="00F43E24">
        <w:rPr>
          <w:rFonts w:ascii="Times New Roman" w:hAnsi="Times New Roman"/>
          <w:noProof/>
          <w:sz w:val="24"/>
          <w:szCs w:val="24"/>
        </w:rPr>
        <w:t>de la Facultatea de Farmacie</w:t>
      </w:r>
      <w:r w:rsidR="00CC3EEB" w:rsidRPr="00F43E2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3E51393" w14:textId="74DF6335" w:rsidR="00DE48E3" w:rsidRPr="00F43E24" w:rsidRDefault="00DE48E3" w:rsidP="006C0629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F43E24">
        <w:rPr>
          <w:rFonts w:ascii="Times New Roman" w:hAnsi="Times New Roman" w:cs="Times New Roman"/>
          <w:b/>
          <w:color w:val="auto"/>
        </w:rPr>
        <w:t>Art. 12.</w:t>
      </w:r>
      <w:r w:rsidRPr="00F43E24">
        <w:rPr>
          <w:rFonts w:ascii="Times New Roman" w:hAnsi="Times New Roman" w:cs="Times New Roman"/>
          <w:color w:val="auto"/>
        </w:rPr>
        <w:t xml:space="preserve"> Se aprobă</w:t>
      </w:r>
      <w:r w:rsidR="00D36055" w:rsidRPr="00F43E24">
        <w:rPr>
          <w:rFonts w:ascii="Times New Roman" w:hAnsi="Times New Roman" w:cs="Times New Roman"/>
          <w:b/>
        </w:rPr>
        <w:t xml:space="preserve"> </w:t>
      </w:r>
      <w:r w:rsidR="00D36055" w:rsidRPr="00F43E24">
        <w:rPr>
          <w:rFonts w:ascii="Times New Roman" w:hAnsi="Times New Roman" w:cs="Times New Roman"/>
        </w:rPr>
        <w:t>solicitarea de deplasare la o manifestare științifică în străinătate din fonduri de cercetare</w:t>
      </w:r>
      <w:r w:rsidR="000F2AB2" w:rsidRPr="00F43E24">
        <w:rPr>
          <w:rFonts w:ascii="Times New Roman" w:hAnsi="Times New Roman" w:cs="Times New Roman"/>
        </w:rPr>
        <w:t>, pentru 1</w:t>
      </w:r>
      <w:r w:rsidR="00D36055" w:rsidRPr="00F43E24">
        <w:rPr>
          <w:rFonts w:ascii="Times New Roman" w:hAnsi="Times New Roman" w:cs="Times New Roman"/>
        </w:rPr>
        <w:t xml:space="preserve"> student</w:t>
      </w:r>
      <w:r w:rsidR="00D36055" w:rsidRPr="00F43E24">
        <w:rPr>
          <w:rFonts w:ascii="Times New Roman" w:eastAsia="Times New Roman" w:hAnsi="Times New Roman" w:cs="Times New Roman"/>
          <w:noProof/>
        </w:rPr>
        <w:t xml:space="preserve"> doctorand de la </w:t>
      </w:r>
      <w:r w:rsidR="00D36055" w:rsidRPr="00F43E24">
        <w:rPr>
          <w:rFonts w:ascii="Times New Roman" w:hAnsi="Times New Roman" w:cs="Times New Roman"/>
          <w:noProof/>
        </w:rPr>
        <w:t xml:space="preserve">Facultatea de Medicină. </w:t>
      </w:r>
    </w:p>
    <w:p w14:paraId="53811D20" w14:textId="586FECC5" w:rsidR="00A37F2C" w:rsidRPr="00F43E24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F43E24">
        <w:rPr>
          <w:rFonts w:ascii="Times New Roman" w:hAnsi="Times New Roman"/>
          <w:b/>
          <w:sz w:val="24"/>
          <w:szCs w:val="24"/>
        </w:rPr>
        <w:t>13</w:t>
      </w:r>
      <w:r w:rsidR="00B979CC" w:rsidRPr="00F43E24">
        <w:rPr>
          <w:rFonts w:ascii="Times New Roman" w:hAnsi="Times New Roman"/>
          <w:b/>
          <w:sz w:val="24"/>
          <w:szCs w:val="24"/>
        </w:rPr>
        <w:t>.</w:t>
      </w:r>
      <w:r w:rsidR="00B979CC" w:rsidRPr="00F43E24">
        <w:rPr>
          <w:rFonts w:ascii="Times New Roman" w:hAnsi="Times New Roman"/>
          <w:sz w:val="24"/>
          <w:szCs w:val="24"/>
        </w:rPr>
        <w:t xml:space="preserve"> </w:t>
      </w:r>
      <w:r w:rsidRPr="00F43E24">
        <w:rPr>
          <w:rFonts w:ascii="Times New Roman" w:hAnsi="Times New Roman"/>
          <w:sz w:val="24"/>
          <w:szCs w:val="24"/>
        </w:rPr>
        <w:t>Se aprobă</w:t>
      </w:r>
      <w:r w:rsidR="00A757B3" w:rsidRPr="00F43E24">
        <w:rPr>
          <w:rFonts w:ascii="Times New Roman" w:hAnsi="Times New Roman"/>
          <w:sz w:val="24"/>
          <w:szCs w:val="24"/>
        </w:rPr>
        <w:t xml:space="preserve"> solicitarea de deplasare la o manifestare științifică în străinătate din fonduri de cercetare pentru 1 angajat UMFCD, membru al personalului administrativ</w:t>
      </w:r>
      <w:r w:rsidR="0001694F" w:rsidRPr="00F43E2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B473D61" w14:textId="09ADDD23" w:rsidR="00D92C66" w:rsidRPr="00F43E24" w:rsidRDefault="00CF14CA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F43E24">
        <w:rPr>
          <w:rFonts w:ascii="Times New Roman" w:hAnsi="Times New Roman"/>
          <w:b/>
          <w:sz w:val="24"/>
          <w:szCs w:val="24"/>
        </w:rPr>
        <w:t>14</w:t>
      </w:r>
      <w:r w:rsidR="00B979CC" w:rsidRPr="00F43E24">
        <w:rPr>
          <w:rFonts w:ascii="Times New Roman" w:hAnsi="Times New Roman"/>
          <w:b/>
          <w:sz w:val="24"/>
          <w:szCs w:val="24"/>
        </w:rPr>
        <w:t>.</w:t>
      </w:r>
      <w:r w:rsidR="00B979CC" w:rsidRPr="00F43E24">
        <w:rPr>
          <w:rFonts w:ascii="Times New Roman" w:hAnsi="Times New Roman"/>
          <w:sz w:val="24"/>
          <w:szCs w:val="24"/>
        </w:rPr>
        <w:t xml:space="preserve"> </w:t>
      </w:r>
      <w:r w:rsidRPr="00F43E24">
        <w:rPr>
          <w:rFonts w:ascii="Times New Roman" w:hAnsi="Times New Roman"/>
          <w:sz w:val="24"/>
          <w:szCs w:val="24"/>
        </w:rPr>
        <w:t>Se aprobă</w:t>
      </w:r>
      <w:r w:rsidR="00C93BED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C93BED" w:rsidRPr="00F43E24">
        <w:rPr>
          <w:rFonts w:ascii="Times New Roman" w:hAnsi="Times New Roman"/>
          <w:sz w:val="24"/>
          <w:szCs w:val="24"/>
        </w:rPr>
        <w:t>solicitarea de deplasare</w:t>
      </w:r>
      <w:r w:rsidR="00C93BED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C93BED" w:rsidRPr="00F43E24">
        <w:rPr>
          <w:rFonts w:ascii="Times New Roman" w:hAnsi="Times New Roman"/>
          <w:sz w:val="24"/>
          <w:szCs w:val="24"/>
        </w:rPr>
        <w:t>în străinătate pentru specializare a unui cadru didactic</w:t>
      </w:r>
      <w:r w:rsidR="00C93BED" w:rsidRPr="00F43E24">
        <w:rPr>
          <w:rFonts w:ascii="Times New Roman" w:eastAsia="Times New Roman" w:hAnsi="Times New Roman"/>
          <w:noProof/>
          <w:sz w:val="24"/>
          <w:szCs w:val="24"/>
        </w:rPr>
        <w:t xml:space="preserve"> de la </w:t>
      </w:r>
      <w:r w:rsidR="00C93BED" w:rsidRPr="00F43E24">
        <w:rPr>
          <w:rFonts w:ascii="Times New Roman" w:hAnsi="Times New Roman"/>
          <w:noProof/>
          <w:sz w:val="24"/>
          <w:szCs w:val="24"/>
        </w:rPr>
        <w:t>Facultatea de Medicină</w:t>
      </w:r>
      <w:r w:rsidR="00720947" w:rsidRPr="00F43E24">
        <w:rPr>
          <w:rFonts w:ascii="Times New Roman" w:hAnsi="Times New Roman"/>
          <w:sz w:val="24"/>
          <w:szCs w:val="24"/>
        </w:rPr>
        <w:t>.</w:t>
      </w:r>
    </w:p>
    <w:p w14:paraId="18C67090" w14:textId="7D7EF433" w:rsidR="00847078" w:rsidRPr="00F43E24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354270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F43E24">
        <w:rPr>
          <w:rFonts w:ascii="Times New Roman" w:hAnsi="Times New Roman"/>
          <w:b/>
          <w:sz w:val="24"/>
          <w:szCs w:val="24"/>
        </w:rPr>
        <w:t>15</w:t>
      </w:r>
      <w:r w:rsidR="00B979CC" w:rsidRPr="00F43E24">
        <w:rPr>
          <w:rFonts w:ascii="Times New Roman" w:hAnsi="Times New Roman"/>
          <w:b/>
          <w:sz w:val="24"/>
          <w:szCs w:val="24"/>
        </w:rPr>
        <w:t>.</w:t>
      </w:r>
      <w:r w:rsidR="00F8677E" w:rsidRPr="00F43E24">
        <w:rPr>
          <w:rFonts w:ascii="Times New Roman" w:hAnsi="Times New Roman"/>
          <w:sz w:val="24"/>
          <w:szCs w:val="24"/>
        </w:rPr>
        <w:t xml:space="preserve"> </w:t>
      </w:r>
      <w:r w:rsidR="00FC080B" w:rsidRPr="00F43E24">
        <w:rPr>
          <w:rFonts w:ascii="Times New Roman" w:hAnsi="Times New Roman"/>
          <w:sz w:val="24"/>
          <w:szCs w:val="24"/>
        </w:rPr>
        <w:t>Se</w:t>
      </w:r>
      <w:r w:rsidRPr="00F43E24">
        <w:rPr>
          <w:rFonts w:ascii="Times New Roman" w:hAnsi="Times New Roman"/>
          <w:sz w:val="24"/>
          <w:szCs w:val="24"/>
        </w:rPr>
        <w:t xml:space="preserve"> aprobă</w:t>
      </w:r>
      <w:r w:rsidR="00A05BF6" w:rsidRPr="00F43E24">
        <w:rPr>
          <w:rFonts w:ascii="Times New Roman" w:hAnsi="Times New Roman"/>
          <w:sz w:val="24"/>
          <w:szCs w:val="24"/>
        </w:rPr>
        <w:t xml:space="preserve"> emiterea a 34 decizii de deplasare la manifestările științifice desfășurate în țară și în străinătate din fondurile personale, pentru cadre didactice</w:t>
      </w:r>
      <w:r w:rsidR="00A05BF6"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A05BF6" w:rsidRPr="00F43E24">
        <w:rPr>
          <w:rFonts w:ascii="Times New Roman" w:eastAsia="Times New Roman" w:hAnsi="Times New Roman"/>
          <w:noProof/>
          <w:sz w:val="24"/>
          <w:szCs w:val="24"/>
        </w:rPr>
        <w:t xml:space="preserve">de la </w:t>
      </w:r>
      <w:r w:rsidR="00A05BF6" w:rsidRPr="00F43E24">
        <w:rPr>
          <w:rFonts w:ascii="Times New Roman" w:hAnsi="Times New Roman"/>
          <w:noProof/>
          <w:sz w:val="24"/>
          <w:szCs w:val="24"/>
        </w:rPr>
        <w:t>Facultatea de Medicină</w:t>
      </w:r>
      <w:r w:rsidR="00847078" w:rsidRPr="00F43E24">
        <w:rPr>
          <w:rFonts w:ascii="Times New Roman" w:eastAsia="Times New Roman" w:hAnsi="Times New Roman"/>
          <w:sz w:val="24"/>
          <w:szCs w:val="24"/>
        </w:rPr>
        <w:t>.</w:t>
      </w:r>
    </w:p>
    <w:p w14:paraId="0B60670E" w14:textId="7E3367DB" w:rsidR="006301F0" w:rsidRPr="00F43E24" w:rsidRDefault="00CF14CA" w:rsidP="00F31AC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>Art</w:t>
      </w:r>
      <w:r w:rsidR="00354270"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F43E24">
        <w:rPr>
          <w:rFonts w:ascii="Times New Roman" w:hAnsi="Times New Roman"/>
          <w:b/>
          <w:sz w:val="24"/>
          <w:szCs w:val="24"/>
        </w:rPr>
        <w:t>16</w:t>
      </w:r>
      <w:r w:rsidR="00B979CC" w:rsidRPr="00F43E24">
        <w:rPr>
          <w:rFonts w:ascii="Times New Roman" w:hAnsi="Times New Roman"/>
          <w:b/>
          <w:sz w:val="24"/>
          <w:szCs w:val="24"/>
        </w:rPr>
        <w:t>.</w:t>
      </w:r>
      <w:r w:rsidR="00B979CC" w:rsidRPr="00F43E24">
        <w:rPr>
          <w:rFonts w:ascii="Times New Roman" w:hAnsi="Times New Roman"/>
          <w:sz w:val="24"/>
          <w:szCs w:val="24"/>
        </w:rPr>
        <w:t xml:space="preserve"> </w:t>
      </w:r>
      <w:r w:rsidRPr="00F43E24">
        <w:rPr>
          <w:rFonts w:ascii="Times New Roman" w:hAnsi="Times New Roman"/>
          <w:sz w:val="24"/>
          <w:szCs w:val="24"/>
        </w:rPr>
        <w:t xml:space="preserve">Se </w:t>
      </w:r>
      <w:r w:rsidR="00286CC4" w:rsidRPr="00F43E24">
        <w:rPr>
          <w:rFonts w:ascii="Times New Roman" w:hAnsi="Times New Roman"/>
          <w:sz w:val="24"/>
          <w:szCs w:val="24"/>
        </w:rPr>
        <w:t>aprobă</w:t>
      </w:r>
      <w:r w:rsidR="009132A3" w:rsidRPr="00F43E24">
        <w:rPr>
          <w:rFonts w:ascii="Times New Roman" w:eastAsia="Times New Roman" w:hAnsi="Times New Roman"/>
          <w:sz w:val="24"/>
          <w:szCs w:val="24"/>
        </w:rPr>
        <w:t xml:space="preserve"> propunerea de plată din venituri</w:t>
      </w:r>
      <w:r w:rsidR="00F31AC9" w:rsidRPr="00F43E24">
        <w:rPr>
          <w:rFonts w:ascii="Times New Roman" w:eastAsia="Times New Roman" w:hAnsi="Times New Roman"/>
          <w:sz w:val="24"/>
          <w:szCs w:val="24"/>
        </w:rPr>
        <w:t xml:space="preserve">le UMFCD a sumei de 133.200 lei, reprezentând </w:t>
      </w:r>
      <w:r w:rsidR="009132A3" w:rsidRPr="00F43E24">
        <w:rPr>
          <w:rFonts w:ascii="Times New Roman" w:eastAsia="Times New Roman" w:hAnsi="Times New Roman"/>
          <w:sz w:val="24"/>
          <w:szCs w:val="24"/>
        </w:rPr>
        <w:t>tax</w:t>
      </w:r>
      <w:r w:rsidR="00F31AC9" w:rsidRPr="00F43E24">
        <w:rPr>
          <w:rFonts w:ascii="Times New Roman" w:eastAsia="Times New Roman" w:hAnsi="Times New Roman"/>
          <w:sz w:val="24"/>
          <w:szCs w:val="24"/>
        </w:rPr>
        <w:t>a pentru</w:t>
      </w:r>
      <w:r w:rsidR="009132A3" w:rsidRPr="00F43E24">
        <w:rPr>
          <w:rFonts w:ascii="Times New Roman" w:eastAsia="Times New Roman" w:hAnsi="Times New Roman"/>
          <w:sz w:val="24"/>
          <w:szCs w:val="24"/>
        </w:rPr>
        <w:t xml:space="preserve"> curs</w:t>
      </w:r>
      <w:r w:rsidR="00F31AC9" w:rsidRPr="00F43E24">
        <w:rPr>
          <w:rFonts w:ascii="Times New Roman" w:eastAsia="Times New Roman" w:hAnsi="Times New Roman"/>
          <w:sz w:val="24"/>
          <w:szCs w:val="24"/>
        </w:rPr>
        <w:t>ul</w:t>
      </w:r>
      <w:r w:rsidR="009132A3" w:rsidRPr="00F43E24">
        <w:rPr>
          <w:rFonts w:ascii="Times New Roman" w:eastAsia="Times New Roman" w:hAnsi="Times New Roman"/>
          <w:sz w:val="24"/>
          <w:szCs w:val="24"/>
        </w:rPr>
        <w:t xml:space="preserve"> de Pregătire Psihopedagogică – Modul II – Universitatea din București, pentru </w:t>
      </w:r>
      <w:r w:rsidR="00F31AC9" w:rsidRPr="00F43E24">
        <w:rPr>
          <w:rFonts w:ascii="Times New Roman" w:eastAsia="Times New Roman" w:hAnsi="Times New Roman"/>
          <w:sz w:val="24"/>
          <w:szCs w:val="24"/>
        </w:rPr>
        <w:t>un număr de 74 cadre didactice UMFCD (</w:t>
      </w:r>
      <w:r w:rsidR="00F0675F">
        <w:rPr>
          <w:rFonts w:ascii="Times New Roman" w:eastAsia="Times New Roman" w:hAnsi="Times New Roman"/>
          <w:sz w:val="24"/>
          <w:szCs w:val="24"/>
        </w:rPr>
        <w:t>Anexa</w:t>
      </w:r>
      <w:r w:rsidR="00F31AC9" w:rsidRPr="00F43E24">
        <w:rPr>
          <w:rFonts w:ascii="Times New Roman" w:eastAsia="Times New Roman" w:hAnsi="Times New Roman"/>
          <w:sz w:val="24"/>
          <w:szCs w:val="24"/>
        </w:rPr>
        <w:t xml:space="preserve"> 8). </w:t>
      </w:r>
    </w:p>
    <w:p w14:paraId="43DCBA55" w14:textId="3A13D723" w:rsidR="002722B1" w:rsidRPr="00F43E24" w:rsidRDefault="002722B1" w:rsidP="00F31AC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F43E24">
        <w:rPr>
          <w:rFonts w:ascii="Times New Roman" w:hAnsi="Times New Roman"/>
          <w:b/>
          <w:sz w:val="24"/>
          <w:szCs w:val="24"/>
        </w:rPr>
        <w:t>17</w:t>
      </w:r>
      <w:r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sz w:val="24"/>
          <w:szCs w:val="24"/>
        </w:rPr>
        <w:t xml:space="preserve"> Se aprobă</w:t>
      </w:r>
      <w:r w:rsidR="00854B64" w:rsidRPr="00854B6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54B64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854B64" w:rsidRPr="001130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9193B">
        <w:rPr>
          <w:rFonts w:ascii="Times New Roman" w:eastAsia="Times New Roman" w:hAnsi="Times New Roman"/>
          <w:noProof/>
          <w:sz w:val="24"/>
          <w:szCs w:val="24"/>
        </w:rPr>
        <w:t>D</w:t>
      </w:r>
      <w:r w:rsidR="00854B64" w:rsidRPr="0011303E">
        <w:rPr>
          <w:rFonts w:ascii="Times New Roman" w:eastAsia="Times New Roman" w:hAnsi="Times New Roman"/>
          <w:noProof/>
          <w:sz w:val="24"/>
          <w:szCs w:val="24"/>
        </w:rPr>
        <w:t>oamnei Prof. Univ. Dr. Adriana Pistol referitoare la stabilirea taxei de 1500 RON pentru programul “</w:t>
      </w:r>
      <w:r w:rsidR="00854B64" w:rsidRPr="00C7296F">
        <w:rPr>
          <w:rFonts w:ascii="Times New Roman" w:eastAsia="Times New Roman" w:hAnsi="Times New Roman"/>
          <w:i/>
          <w:noProof/>
          <w:sz w:val="24"/>
          <w:szCs w:val="24"/>
        </w:rPr>
        <w:t>Supravegherea, prevenirea și limitarea infecțiilor asociate asistenței medicale pentru asistenții medicali din serviciile de prevenire a infecțiilor asociate asistenței medicale</w:t>
      </w:r>
      <w:r w:rsidR="00854B64" w:rsidRPr="0011303E">
        <w:rPr>
          <w:rFonts w:ascii="Times New Roman" w:eastAsia="Times New Roman" w:hAnsi="Times New Roman"/>
          <w:noProof/>
          <w:sz w:val="24"/>
          <w:szCs w:val="24"/>
        </w:rPr>
        <w:t>”</w:t>
      </w:r>
      <w:r w:rsidR="00854B64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F0675F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854B64">
        <w:rPr>
          <w:rFonts w:ascii="Times New Roman" w:eastAsia="Times New Roman" w:hAnsi="Times New Roman"/>
          <w:noProof/>
          <w:sz w:val="24"/>
          <w:szCs w:val="24"/>
        </w:rPr>
        <w:t xml:space="preserve"> 9).</w:t>
      </w:r>
    </w:p>
    <w:p w14:paraId="3C736682" w14:textId="06E8EFEE" w:rsidR="00161834" w:rsidRPr="00F43E24" w:rsidRDefault="002722B1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F43E24">
        <w:rPr>
          <w:rFonts w:ascii="Times New Roman" w:hAnsi="Times New Roman"/>
          <w:b/>
          <w:sz w:val="24"/>
          <w:szCs w:val="24"/>
        </w:rPr>
        <w:t>18</w:t>
      </w:r>
      <w:r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sz w:val="24"/>
          <w:szCs w:val="24"/>
        </w:rPr>
        <w:t xml:space="preserve"> Se aprobă</w:t>
      </w:r>
      <w:r w:rsidR="00CF06ED" w:rsidRPr="00CF06ED">
        <w:rPr>
          <w:rFonts w:ascii="Times New Roman" w:hAnsi="Times New Roman"/>
          <w:sz w:val="24"/>
          <w:szCs w:val="24"/>
        </w:rPr>
        <w:t xml:space="preserve"> </w:t>
      </w:r>
      <w:r w:rsidR="00CF06ED" w:rsidRPr="004874EC">
        <w:rPr>
          <w:rFonts w:ascii="Times New Roman" w:hAnsi="Times New Roman"/>
          <w:sz w:val="24"/>
          <w:szCs w:val="24"/>
        </w:rPr>
        <w:t xml:space="preserve">desemnarea Comisiei de Avizare Internă, având ca atribuții monitorizarea gradului de realizare a activităților și </w:t>
      </w:r>
      <w:r w:rsidR="00CF06ED">
        <w:rPr>
          <w:rFonts w:ascii="Times New Roman" w:hAnsi="Times New Roman"/>
          <w:sz w:val="24"/>
          <w:szCs w:val="24"/>
        </w:rPr>
        <w:t xml:space="preserve">de </w:t>
      </w:r>
      <w:r w:rsidR="00CF06ED" w:rsidRPr="004874EC">
        <w:rPr>
          <w:rFonts w:ascii="Times New Roman" w:hAnsi="Times New Roman"/>
          <w:sz w:val="24"/>
          <w:szCs w:val="24"/>
        </w:rPr>
        <w:t>obținere</w:t>
      </w:r>
      <w:r w:rsidR="00CF06ED">
        <w:rPr>
          <w:rFonts w:ascii="Times New Roman" w:hAnsi="Times New Roman"/>
          <w:sz w:val="24"/>
          <w:szCs w:val="24"/>
        </w:rPr>
        <w:t xml:space="preserve"> </w:t>
      </w:r>
      <w:r w:rsidR="00CF06ED" w:rsidRPr="004874EC">
        <w:rPr>
          <w:rFonts w:ascii="Times New Roman" w:hAnsi="Times New Roman"/>
          <w:sz w:val="24"/>
          <w:szCs w:val="24"/>
        </w:rPr>
        <w:t>a rezultatelor propuse în proiectele</w:t>
      </w:r>
      <w:r w:rsidR="00CF06ED" w:rsidRPr="00CF06ED">
        <w:rPr>
          <w:rFonts w:ascii="Times New Roman" w:hAnsi="Times New Roman"/>
          <w:sz w:val="24"/>
          <w:szCs w:val="24"/>
        </w:rPr>
        <w:t xml:space="preserve"> </w:t>
      </w:r>
      <w:r w:rsidR="00CF06ED" w:rsidRPr="004874EC">
        <w:rPr>
          <w:rFonts w:ascii="Times New Roman" w:hAnsi="Times New Roman"/>
          <w:sz w:val="24"/>
          <w:szCs w:val="24"/>
        </w:rPr>
        <w:t>finanțate prin Planul Național de Cercetare Dezvoltare și Inovare (PN III)</w:t>
      </w:r>
      <w:r w:rsidR="00CF06ED">
        <w:rPr>
          <w:rFonts w:ascii="Times New Roman" w:hAnsi="Times New Roman"/>
          <w:sz w:val="24"/>
          <w:szCs w:val="24"/>
        </w:rPr>
        <w:t xml:space="preserve"> (</w:t>
      </w:r>
      <w:r w:rsidR="00F0675F">
        <w:rPr>
          <w:rFonts w:ascii="Times New Roman" w:hAnsi="Times New Roman"/>
          <w:sz w:val="24"/>
          <w:szCs w:val="24"/>
        </w:rPr>
        <w:t>Anexa</w:t>
      </w:r>
      <w:r w:rsidR="00CF06ED">
        <w:rPr>
          <w:rFonts w:ascii="Times New Roman" w:hAnsi="Times New Roman"/>
          <w:sz w:val="24"/>
          <w:szCs w:val="24"/>
        </w:rPr>
        <w:t xml:space="preserve"> 10)</w:t>
      </w:r>
      <w:r w:rsidR="00161834" w:rsidRPr="00F43E24">
        <w:rPr>
          <w:rFonts w:ascii="Times New Roman" w:hAnsi="Times New Roman"/>
          <w:sz w:val="24"/>
          <w:szCs w:val="24"/>
        </w:rPr>
        <w:t>.</w:t>
      </w:r>
    </w:p>
    <w:p w14:paraId="440464C2" w14:textId="5E2C8CC6" w:rsidR="002722B1" w:rsidRPr="00F43E24" w:rsidRDefault="002722B1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F43E24">
        <w:rPr>
          <w:rFonts w:ascii="Times New Roman" w:hAnsi="Times New Roman"/>
          <w:b/>
          <w:sz w:val="24"/>
          <w:szCs w:val="24"/>
        </w:rPr>
        <w:t>19</w:t>
      </w:r>
      <w:r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sz w:val="24"/>
          <w:szCs w:val="24"/>
        </w:rPr>
        <w:t xml:space="preserve"> Se aprobă</w:t>
      </w:r>
      <w:r w:rsidR="00C5161E" w:rsidRPr="00C5161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161E">
        <w:rPr>
          <w:rFonts w:ascii="Times New Roman" w:hAnsi="Times New Roman"/>
          <w:sz w:val="24"/>
          <w:szCs w:val="24"/>
          <w:lang w:val="fr-FR"/>
        </w:rPr>
        <w:t>cererile</w:t>
      </w:r>
      <w:r w:rsidR="00C5161E" w:rsidRPr="0027561D">
        <w:rPr>
          <w:rFonts w:ascii="Times New Roman" w:hAnsi="Times New Roman"/>
          <w:sz w:val="24"/>
          <w:szCs w:val="24"/>
          <w:lang w:val="fr-FR"/>
        </w:rPr>
        <w:t xml:space="preserve"> de retragere</w:t>
      </w:r>
      <w:r w:rsidR="00C5161E">
        <w:rPr>
          <w:rFonts w:ascii="Times New Roman" w:hAnsi="Times New Roman"/>
          <w:sz w:val="24"/>
          <w:szCs w:val="24"/>
          <w:lang w:val="fr-FR"/>
        </w:rPr>
        <w:t xml:space="preserve"> de la studii, pentru 2 studenți </w:t>
      </w:r>
      <w:r w:rsidR="00C5161E" w:rsidRPr="0027561D">
        <w:rPr>
          <w:rFonts w:ascii="Times New Roman" w:hAnsi="Times New Roman"/>
          <w:sz w:val="24"/>
          <w:szCs w:val="24"/>
          <w:lang w:val="fr-FR"/>
        </w:rPr>
        <w:t>doctora</w:t>
      </w:r>
      <w:r w:rsidR="00C5161E">
        <w:rPr>
          <w:rFonts w:ascii="Times New Roman" w:hAnsi="Times New Roman"/>
          <w:sz w:val="24"/>
          <w:szCs w:val="24"/>
          <w:lang w:val="fr-FR"/>
        </w:rPr>
        <w:t>nzi (</w:t>
      </w:r>
      <w:r w:rsidR="00F0675F">
        <w:rPr>
          <w:rFonts w:ascii="Times New Roman" w:hAnsi="Times New Roman"/>
          <w:sz w:val="24"/>
          <w:szCs w:val="24"/>
          <w:lang w:val="fr-FR"/>
        </w:rPr>
        <w:t>Anexa</w:t>
      </w:r>
      <w:r w:rsidR="00C5161E">
        <w:rPr>
          <w:rFonts w:ascii="Times New Roman" w:hAnsi="Times New Roman"/>
          <w:sz w:val="24"/>
          <w:szCs w:val="24"/>
          <w:lang w:val="fr-FR"/>
        </w:rPr>
        <w:t xml:space="preserve"> 11)</w:t>
      </w:r>
      <w:r w:rsidRPr="00F43E2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79A2EC8" w14:textId="49CFD208" w:rsidR="002722B1" w:rsidRPr="00F43E24" w:rsidRDefault="002722B1" w:rsidP="009863DC">
      <w:pPr>
        <w:spacing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9863DC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9863DC">
        <w:rPr>
          <w:rFonts w:ascii="Times New Roman" w:hAnsi="Times New Roman"/>
          <w:b/>
          <w:sz w:val="24"/>
          <w:szCs w:val="24"/>
        </w:rPr>
        <w:t>20</w:t>
      </w:r>
      <w:r w:rsidRPr="009863DC">
        <w:rPr>
          <w:rFonts w:ascii="Times New Roman" w:hAnsi="Times New Roman"/>
          <w:b/>
          <w:sz w:val="24"/>
          <w:szCs w:val="24"/>
        </w:rPr>
        <w:t>.</w:t>
      </w:r>
      <w:r w:rsidRPr="009863DC">
        <w:rPr>
          <w:rFonts w:ascii="Times New Roman" w:hAnsi="Times New Roman"/>
          <w:sz w:val="24"/>
          <w:szCs w:val="24"/>
        </w:rPr>
        <w:t xml:space="preserve"> Se aprobă</w:t>
      </w:r>
      <w:r w:rsidR="0037151C" w:rsidRPr="009863DC">
        <w:rPr>
          <w:rFonts w:ascii="Times New Roman" w:hAnsi="Times New Roman"/>
          <w:sz w:val="24"/>
          <w:szCs w:val="24"/>
        </w:rPr>
        <w:t xml:space="preserve"> </w:t>
      </w:r>
      <w:r w:rsidR="009863DC">
        <w:rPr>
          <w:rFonts w:ascii="Times New Roman" w:hAnsi="Times New Roman"/>
          <w:sz w:val="24"/>
          <w:szCs w:val="24"/>
        </w:rPr>
        <w:t>cererea</w:t>
      </w:r>
      <w:r w:rsidR="009863DC" w:rsidRPr="009863DC">
        <w:rPr>
          <w:rFonts w:ascii="Times New Roman" w:hAnsi="Times New Roman"/>
          <w:sz w:val="24"/>
          <w:szCs w:val="24"/>
        </w:rPr>
        <w:t xml:space="preserve"> de scutire a ratei</w:t>
      </w:r>
      <w:r w:rsidR="009863DC">
        <w:rPr>
          <w:rFonts w:ascii="Times New Roman" w:hAnsi="Times New Roman"/>
          <w:sz w:val="24"/>
          <w:szCs w:val="24"/>
        </w:rPr>
        <w:t xml:space="preserve"> a II-a si a III-a din taxa de ș</w:t>
      </w:r>
      <w:r w:rsidR="009863DC" w:rsidRPr="009863DC">
        <w:rPr>
          <w:rFonts w:ascii="Times New Roman" w:hAnsi="Times New Roman"/>
          <w:sz w:val="24"/>
          <w:szCs w:val="24"/>
        </w:rPr>
        <w:t xml:space="preserve">colarizare a anului universitar 2023-2024, a </w:t>
      </w:r>
      <w:r w:rsidR="009863DC">
        <w:rPr>
          <w:rFonts w:ascii="Times New Roman" w:hAnsi="Times New Roman"/>
          <w:sz w:val="24"/>
          <w:szCs w:val="24"/>
        </w:rPr>
        <w:t xml:space="preserve">unei </w:t>
      </w:r>
      <w:r w:rsidR="009863DC" w:rsidRPr="009863DC">
        <w:rPr>
          <w:rFonts w:ascii="Times New Roman" w:hAnsi="Times New Roman"/>
          <w:sz w:val="24"/>
          <w:szCs w:val="24"/>
        </w:rPr>
        <w:t>studente doctorand</w:t>
      </w:r>
      <w:r w:rsidR="009863DC">
        <w:rPr>
          <w:rFonts w:ascii="Times New Roman" w:hAnsi="Times New Roman"/>
          <w:sz w:val="24"/>
          <w:szCs w:val="24"/>
        </w:rPr>
        <w:t>e înmatriculată în</w:t>
      </w:r>
      <w:r w:rsidR="009863DC" w:rsidRPr="009863DC">
        <w:rPr>
          <w:rFonts w:ascii="Times New Roman" w:hAnsi="Times New Roman"/>
          <w:sz w:val="24"/>
          <w:szCs w:val="24"/>
        </w:rPr>
        <w:t xml:space="preserve"> 2019, având coordonator pe </w:t>
      </w:r>
      <w:r w:rsidR="00B9193B">
        <w:rPr>
          <w:rFonts w:ascii="Times New Roman" w:hAnsi="Times New Roman"/>
          <w:sz w:val="24"/>
          <w:szCs w:val="24"/>
        </w:rPr>
        <w:t>D</w:t>
      </w:r>
      <w:r w:rsidR="009863DC" w:rsidRPr="009863DC">
        <w:rPr>
          <w:rFonts w:ascii="Times New Roman" w:hAnsi="Times New Roman"/>
          <w:sz w:val="24"/>
          <w:szCs w:val="24"/>
        </w:rPr>
        <w:t>oamna Prof.</w:t>
      </w:r>
      <w:r w:rsidR="009863DC">
        <w:rPr>
          <w:rFonts w:ascii="Times New Roman" w:hAnsi="Times New Roman"/>
          <w:sz w:val="24"/>
          <w:szCs w:val="24"/>
        </w:rPr>
        <w:t xml:space="preserve"> U</w:t>
      </w:r>
      <w:r w:rsidR="009863DC" w:rsidRPr="009863DC">
        <w:rPr>
          <w:rFonts w:ascii="Times New Roman" w:hAnsi="Times New Roman"/>
          <w:sz w:val="24"/>
          <w:szCs w:val="24"/>
        </w:rPr>
        <w:t>niv.</w:t>
      </w:r>
      <w:r w:rsidR="009863DC">
        <w:rPr>
          <w:rFonts w:ascii="Times New Roman" w:hAnsi="Times New Roman"/>
          <w:sz w:val="24"/>
          <w:szCs w:val="24"/>
        </w:rPr>
        <w:t xml:space="preserve"> </w:t>
      </w:r>
      <w:r w:rsidR="009863DC" w:rsidRPr="009863DC">
        <w:rPr>
          <w:rFonts w:ascii="Times New Roman" w:hAnsi="Times New Roman"/>
          <w:sz w:val="24"/>
          <w:szCs w:val="24"/>
        </w:rPr>
        <w:t>Dr. Brătilă Elvira, ca urmare a începerii procedurii de sus</w:t>
      </w:r>
      <w:r w:rsidR="009863DC">
        <w:rPr>
          <w:rFonts w:ascii="Times New Roman" w:hAnsi="Times New Roman"/>
          <w:sz w:val="24"/>
          <w:szCs w:val="24"/>
        </w:rPr>
        <w:t>ț</w:t>
      </w:r>
      <w:r w:rsidR="009863DC" w:rsidRPr="009863DC">
        <w:rPr>
          <w:rFonts w:ascii="Times New Roman" w:hAnsi="Times New Roman"/>
          <w:sz w:val="24"/>
          <w:szCs w:val="24"/>
        </w:rPr>
        <w:t>inere a tezei de doctorat</w:t>
      </w:r>
      <w:r w:rsidR="009863DC">
        <w:rPr>
          <w:rFonts w:ascii="Times New Roman" w:hAnsi="Times New Roman"/>
          <w:sz w:val="24"/>
          <w:szCs w:val="24"/>
        </w:rPr>
        <w:t xml:space="preserve"> </w:t>
      </w:r>
      <w:r w:rsidR="0037151C" w:rsidRPr="00F43E24">
        <w:rPr>
          <w:rFonts w:ascii="Times New Roman" w:hAnsi="Times New Roman"/>
          <w:sz w:val="24"/>
          <w:szCs w:val="24"/>
        </w:rPr>
        <w:t>(</w:t>
      </w:r>
      <w:r w:rsidR="00F0675F">
        <w:rPr>
          <w:rFonts w:ascii="Times New Roman" w:hAnsi="Times New Roman"/>
          <w:sz w:val="24"/>
          <w:szCs w:val="24"/>
        </w:rPr>
        <w:t>Anexa</w:t>
      </w:r>
      <w:r w:rsidR="0037151C" w:rsidRPr="00F43E24">
        <w:rPr>
          <w:rFonts w:ascii="Times New Roman" w:hAnsi="Times New Roman"/>
          <w:sz w:val="24"/>
          <w:szCs w:val="24"/>
        </w:rPr>
        <w:t xml:space="preserve"> 1</w:t>
      </w:r>
      <w:r w:rsidR="009863DC">
        <w:rPr>
          <w:rFonts w:ascii="Times New Roman" w:hAnsi="Times New Roman"/>
          <w:sz w:val="24"/>
          <w:szCs w:val="24"/>
        </w:rPr>
        <w:t>2</w:t>
      </w:r>
      <w:r w:rsidR="0037151C" w:rsidRPr="00F43E24">
        <w:rPr>
          <w:rFonts w:ascii="Times New Roman" w:hAnsi="Times New Roman"/>
          <w:sz w:val="24"/>
          <w:szCs w:val="24"/>
        </w:rPr>
        <w:t>).</w:t>
      </w:r>
    </w:p>
    <w:p w14:paraId="7101935B" w14:textId="63B00357" w:rsidR="002722B1" w:rsidRPr="00F43E24" w:rsidRDefault="002722B1" w:rsidP="00A13D6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F43E24">
        <w:rPr>
          <w:rFonts w:ascii="Times New Roman" w:hAnsi="Times New Roman"/>
          <w:b/>
          <w:sz w:val="24"/>
          <w:szCs w:val="24"/>
        </w:rPr>
        <w:t>21</w:t>
      </w:r>
      <w:r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sz w:val="24"/>
          <w:szCs w:val="24"/>
        </w:rPr>
        <w:t xml:space="preserve"> Se aprobă</w:t>
      </w:r>
      <w:r w:rsidR="00682067" w:rsidRPr="00682067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682067" w:rsidRPr="00C7296F">
        <w:rPr>
          <w:rFonts w:ascii="Times New Roman" w:eastAsia="Times New Roman" w:hAnsi="Times New Roman"/>
          <w:i/>
          <w:noProof/>
          <w:sz w:val="24"/>
          <w:szCs w:val="24"/>
        </w:rPr>
        <w:t>Metodologia și calendarul de organizare și desfășurare a concursului public pentru funcția de Director al Consiliului pentru Studii Universitare de Doctorat din cadrul IOSUD – UMFCD</w:t>
      </w:r>
      <w:r w:rsidR="00682067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AD0C06" w:rsidRPr="00F43E24">
        <w:rPr>
          <w:rFonts w:ascii="Times New Roman" w:hAnsi="Times New Roman"/>
          <w:sz w:val="24"/>
          <w:szCs w:val="24"/>
        </w:rPr>
        <w:t>(</w:t>
      </w:r>
      <w:r w:rsidR="00F0675F">
        <w:rPr>
          <w:rFonts w:ascii="Times New Roman" w:hAnsi="Times New Roman"/>
          <w:sz w:val="24"/>
          <w:szCs w:val="24"/>
        </w:rPr>
        <w:t>Anexa</w:t>
      </w:r>
      <w:r w:rsidR="00AD0C06" w:rsidRPr="00F43E24">
        <w:rPr>
          <w:rFonts w:ascii="Times New Roman" w:hAnsi="Times New Roman"/>
          <w:sz w:val="24"/>
          <w:szCs w:val="24"/>
        </w:rPr>
        <w:t xml:space="preserve"> 1</w:t>
      </w:r>
      <w:r w:rsidR="00682067">
        <w:rPr>
          <w:rFonts w:ascii="Times New Roman" w:hAnsi="Times New Roman"/>
          <w:sz w:val="24"/>
          <w:szCs w:val="24"/>
        </w:rPr>
        <w:t>3</w:t>
      </w:r>
      <w:r w:rsidR="00AD0C06" w:rsidRPr="00F43E24">
        <w:rPr>
          <w:rFonts w:ascii="Times New Roman" w:hAnsi="Times New Roman"/>
          <w:sz w:val="24"/>
          <w:szCs w:val="24"/>
        </w:rPr>
        <w:t>)</w:t>
      </w:r>
      <w:r w:rsidR="00285944" w:rsidRPr="00F43E24">
        <w:rPr>
          <w:rFonts w:ascii="Times New Roman" w:hAnsi="Times New Roman"/>
          <w:sz w:val="24"/>
          <w:szCs w:val="24"/>
        </w:rPr>
        <w:t>.</w:t>
      </w:r>
    </w:p>
    <w:p w14:paraId="5C17BFDF" w14:textId="77777777" w:rsidR="00997BC0" w:rsidRDefault="00997BC0" w:rsidP="00A13D6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312C42D3" w14:textId="77777777" w:rsidR="00997BC0" w:rsidRDefault="00997BC0" w:rsidP="00A13D6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19690AC5" w14:textId="77777777" w:rsidR="00997BC0" w:rsidRDefault="00997BC0" w:rsidP="00A13D6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163C1BAD" w14:textId="4235DB57" w:rsidR="0045582A" w:rsidRPr="00F43E24" w:rsidRDefault="002722B1" w:rsidP="00A13D6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43E2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F43E24">
        <w:rPr>
          <w:rFonts w:ascii="Times New Roman" w:hAnsi="Times New Roman"/>
          <w:b/>
          <w:sz w:val="24"/>
          <w:szCs w:val="24"/>
        </w:rPr>
        <w:t>22</w:t>
      </w:r>
      <w:r w:rsidRPr="00F43E24">
        <w:rPr>
          <w:rFonts w:ascii="Times New Roman" w:hAnsi="Times New Roman"/>
          <w:b/>
          <w:sz w:val="24"/>
          <w:szCs w:val="24"/>
        </w:rPr>
        <w:t>.</w:t>
      </w:r>
      <w:r w:rsidRPr="00F43E24">
        <w:rPr>
          <w:rFonts w:ascii="Times New Roman" w:hAnsi="Times New Roman"/>
          <w:sz w:val="24"/>
          <w:szCs w:val="24"/>
        </w:rPr>
        <w:t xml:space="preserve"> Se aprobă</w:t>
      </w:r>
      <w:r w:rsidR="000F7B33">
        <w:rPr>
          <w:rFonts w:ascii="Times New Roman" w:hAnsi="Times New Roman"/>
          <w:sz w:val="24"/>
          <w:szCs w:val="24"/>
        </w:rPr>
        <w:t xml:space="preserve"> propunerea de buget de venituri și cheltuieli pentru anul 2024 al </w:t>
      </w:r>
      <w:r w:rsidR="000F7B33" w:rsidRPr="000F7B33">
        <w:rPr>
          <w:rFonts w:ascii="Times New Roman" w:hAnsi="Times New Roman"/>
          <w:i/>
          <w:sz w:val="24"/>
          <w:szCs w:val="24"/>
        </w:rPr>
        <w:t>Institutului de Cercetare Dezvoltare în Genomică</w:t>
      </w:r>
      <w:r w:rsidR="00AD0C06" w:rsidRPr="00F43E24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AD0C06" w:rsidRPr="00F43E2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0675F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AD0C06" w:rsidRPr="00F43E24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0F7B3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D0C06" w:rsidRPr="00F43E2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5582A" w:rsidRPr="00F43E24">
        <w:rPr>
          <w:rFonts w:ascii="Times New Roman" w:hAnsi="Times New Roman"/>
          <w:sz w:val="24"/>
          <w:szCs w:val="24"/>
        </w:rPr>
        <w:t>.</w:t>
      </w:r>
    </w:p>
    <w:p w14:paraId="44AB829D" w14:textId="6DCEDD10" w:rsidR="00024AFF" w:rsidRDefault="00024AFF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03A32D" w14:textId="0A97D2A3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D787028" w14:textId="1073B089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14830F1" w14:textId="098A57BC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547408" w14:textId="77777777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0B13052" w14:textId="77777777" w:rsidR="007A6FC1" w:rsidRDefault="007A6FC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3"/>
      <w:footerReference w:type="default" r:id="rId14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965A6" w:rsidRDefault="002965A6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965A6" w:rsidRDefault="002965A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965A6" w:rsidRPr="00906B15" w:rsidRDefault="002965A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965A6" w:rsidRPr="00906B15" w:rsidRDefault="002965A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965A6" w:rsidRDefault="002965A6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965A6" w:rsidRDefault="002965A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965A6" w:rsidRDefault="002965A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965A6" w:rsidRPr="00D52814" w:rsidRDefault="002965A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25"/>
  </w:num>
  <w:num w:numId="13">
    <w:abstractNumId w:val="28"/>
  </w:num>
  <w:num w:numId="14">
    <w:abstractNumId w:val="27"/>
  </w:num>
  <w:num w:numId="15">
    <w:abstractNumId w:val="8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23"/>
  </w:num>
  <w:num w:numId="21">
    <w:abstractNumId w:val="10"/>
  </w:num>
  <w:num w:numId="22">
    <w:abstractNumId w:val="21"/>
  </w:num>
  <w:num w:numId="23">
    <w:abstractNumId w:val="12"/>
  </w:num>
  <w:num w:numId="24">
    <w:abstractNumId w:val="11"/>
  </w:num>
  <w:num w:numId="25">
    <w:abstractNumId w:val="20"/>
  </w:num>
  <w:num w:numId="26">
    <w:abstractNumId w:val="22"/>
  </w:num>
  <w:num w:numId="27">
    <w:abstractNumId w:val="2"/>
  </w:num>
  <w:num w:numId="28">
    <w:abstractNumId w:val="24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694F"/>
    <w:rsid w:val="00020687"/>
    <w:rsid w:val="00020AE0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967E3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593D"/>
    <w:rsid w:val="00127309"/>
    <w:rsid w:val="001323B0"/>
    <w:rsid w:val="00132A32"/>
    <w:rsid w:val="001376DB"/>
    <w:rsid w:val="00141246"/>
    <w:rsid w:val="00141507"/>
    <w:rsid w:val="00141E78"/>
    <w:rsid w:val="001420F1"/>
    <w:rsid w:val="00145F5F"/>
    <w:rsid w:val="00145FE8"/>
    <w:rsid w:val="00146F0C"/>
    <w:rsid w:val="001472B4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4B33"/>
    <w:rsid w:val="001A52D1"/>
    <w:rsid w:val="001A67AD"/>
    <w:rsid w:val="001A6850"/>
    <w:rsid w:val="001B1B2F"/>
    <w:rsid w:val="001B1BEF"/>
    <w:rsid w:val="001B251C"/>
    <w:rsid w:val="001B3C78"/>
    <w:rsid w:val="001B410A"/>
    <w:rsid w:val="001B5C2B"/>
    <w:rsid w:val="001B6DBD"/>
    <w:rsid w:val="001C30B7"/>
    <w:rsid w:val="001C3412"/>
    <w:rsid w:val="001C43E6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023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2A10"/>
    <w:rsid w:val="00243F5A"/>
    <w:rsid w:val="00244E30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3D2"/>
    <w:rsid w:val="00294665"/>
    <w:rsid w:val="0029641E"/>
    <w:rsid w:val="002965A6"/>
    <w:rsid w:val="00296D20"/>
    <w:rsid w:val="002A1F88"/>
    <w:rsid w:val="002A2150"/>
    <w:rsid w:val="002A2F6D"/>
    <w:rsid w:val="002A47BD"/>
    <w:rsid w:val="002A4FFB"/>
    <w:rsid w:val="002B0839"/>
    <w:rsid w:val="002B0B39"/>
    <w:rsid w:val="002B0FD3"/>
    <w:rsid w:val="002B1B1C"/>
    <w:rsid w:val="002B1D3B"/>
    <w:rsid w:val="002B278A"/>
    <w:rsid w:val="002B33BE"/>
    <w:rsid w:val="002B48AA"/>
    <w:rsid w:val="002B5950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F95"/>
    <w:rsid w:val="00331CE4"/>
    <w:rsid w:val="003320DB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3797"/>
    <w:rsid w:val="003861AF"/>
    <w:rsid w:val="00387F0D"/>
    <w:rsid w:val="00390693"/>
    <w:rsid w:val="00390911"/>
    <w:rsid w:val="00391BB9"/>
    <w:rsid w:val="00391EBE"/>
    <w:rsid w:val="00393824"/>
    <w:rsid w:val="0039446F"/>
    <w:rsid w:val="00394C1A"/>
    <w:rsid w:val="003B0E95"/>
    <w:rsid w:val="003B1CCE"/>
    <w:rsid w:val="003B22BE"/>
    <w:rsid w:val="003B48E8"/>
    <w:rsid w:val="003B59D0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2901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0A81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54E8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0D8E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3632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8D5"/>
    <w:rsid w:val="0064342D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581D"/>
    <w:rsid w:val="006D5D2D"/>
    <w:rsid w:val="006D742C"/>
    <w:rsid w:val="006D76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5092"/>
    <w:rsid w:val="00757104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40FE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6FC1"/>
    <w:rsid w:val="007A707A"/>
    <w:rsid w:val="007B10E0"/>
    <w:rsid w:val="007B1AAA"/>
    <w:rsid w:val="007B1D3A"/>
    <w:rsid w:val="007B238B"/>
    <w:rsid w:val="007B31CA"/>
    <w:rsid w:val="007B5AE0"/>
    <w:rsid w:val="007B7BEC"/>
    <w:rsid w:val="007C03AB"/>
    <w:rsid w:val="007C1964"/>
    <w:rsid w:val="007C2867"/>
    <w:rsid w:val="007C2D00"/>
    <w:rsid w:val="007C4D48"/>
    <w:rsid w:val="007C61FA"/>
    <w:rsid w:val="007D0FF2"/>
    <w:rsid w:val="007D1144"/>
    <w:rsid w:val="007D174A"/>
    <w:rsid w:val="007D2FBF"/>
    <w:rsid w:val="007D49DB"/>
    <w:rsid w:val="007D4DC7"/>
    <w:rsid w:val="007D5D10"/>
    <w:rsid w:val="007D5F1E"/>
    <w:rsid w:val="007D7445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29E7"/>
    <w:rsid w:val="0080328D"/>
    <w:rsid w:val="00803D96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4B64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41E4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59A1"/>
    <w:rsid w:val="008C611A"/>
    <w:rsid w:val="008C636C"/>
    <w:rsid w:val="008C7552"/>
    <w:rsid w:val="008C762E"/>
    <w:rsid w:val="008D0B96"/>
    <w:rsid w:val="008D21D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554E"/>
    <w:rsid w:val="008E6E54"/>
    <w:rsid w:val="008F09AC"/>
    <w:rsid w:val="008F2A2F"/>
    <w:rsid w:val="008F5715"/>
    <w:rsid w:val="008F62DE"/>
    <w:rsid w:val="00900776"/>
    <w:rsid w:val="00901612"/>
    <w:rsid w:val="00902877"/>
    <w:rsid w:val="009058E4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32A3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77552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3DC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527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BF6"/>
    <w:rsid w:val="00A0742D"/>
    <w:rsid w:val="00A11B3B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2C6C"/>
    <w:rsid w:val="00A75111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5CD"/>
    <w:rsid w:val="00AC477F"/>
    <w:rsid w:val="00AD0C06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BF3"/>
    <w:rsid w:val="00B6462E"/>
    <w:rsid w:val="00B64808"/>
    <w:rsid w:val="00B658EA"/>
    <w:rsid w:val="00B65F74"/>
    <w:rsid w:val="00B6785C"/>
    <w:rsid w:val="00B67A87"/>
    <w:rsid w:val="00B71C92"/>
    <w:rsid w:val="00B722AF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93B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70EE"/>
    <w:rsid w:val="00BB7A5A"/>
    <w:rsid w:val="00BC19F0"/>
    <w:rsid w:val="00BC5057"/>
    <w:rsid w:val="00BC7CA5"/>
    <w:rsid w:val="00BD0744"/>
    <w:rsid w:val="00BD3D01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16F4F"/>
    <w:rsid w:val="00C2127F"/>
    <w:rsid w:val="00C22E95"/>
    <w:rsid w:val="00C23456"/>
    <w:rsid w:val="00C2457D"/>
    <w:rsid w:val="00C264FE"/>
    <w:rsid w:val="00C2722E"/>
    <w:rsid w:val="00C31978"/>
    <w:rsid w:val="00C33508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541"/>
    <w:rsid w:val="00C637C8"/>
    <w:rsid w:val="00C6488B"/>
    <w:rsid w:val="00C66C83"/>
    <w:rsid w:val="00C67B73"/>
    <w:rsid w:val="00C70AFE"/>
    <w:rsid w:val="00C7160C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5477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540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3FF0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6457"/>
    <w:rsid w:val="00EE095E"/>
    <w:rsid w:val="00EE12AE"/>
    <w:rsid w:val="00EE236B"/>
    <w:rsid w:val="00EE3770"/>
    <w:rsid w:val="00EE4738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675F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AC9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3E24"/>
    <w:rsid w:val="00F448DF"/>
    <w:rsid w:val="00F458E8"/>
    <w:rsid w:val="00F46CC2"/>
    <w:rsid w:val="00F474AD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063D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examen-de-licenta/regulament-exam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educatie/admitere-straini/admitere-studenti-internationali-facultatea-de-farmacie-franceza-2024-202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educatie/admitere-straini/metodologie-inscriere-limba-engleza-2024-20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educatie/admitere-straini/admitere-studenti-internationali-limba-romana-2024-20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educatie/examen-de-licenta/regulament-exam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3524-FEDD-480E-9A98-70EACCC3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471</cp:revision>
  <cp:lastPrinted>2024-01-30T15:25:00Z</cp:lastPrinted>
  <dcterms:created xsi:type="dcterms:W3CDTF">2023-12-06T10:02:00Z</dcterms:created>
  <dcterms:modified xsi:type="dcterms:W3CDTF">2024-04-12T08:57:00Z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