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99973E" w14:textId="77777777" w:rsidR="00CC4FD8" w:rsidRDefault="00CC4FD8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F52C802" w14:textId="77777777" w:rsidR="00F10A84" w:rsidRDefault="00F10A84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1C38EFC3" w:rsidR="00751D1F" w:rsidRPr="00983A41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39F5">
        <w:rPr>
          <w:rFonts w:ascii="Times New Roman" w:hAnsi="Times New Roman"/>
          <w:b/>
          <w:sz w:val="24"/>
          <w:szCs w:val="24"/>
        </w:rPr>
        <w:t>3</w:t>
      </w:r>
    </w:p>
    <w:p w14:paraId="381A6A4F" w14:textId="26793CA5" w:rsidR="00751D1F" w:rsidRPr="008103FC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3739F5">
        <w:rPr>
          <w:rFonts w:ascii="Times New Roman" w:hAnsi="Times New Roman"/>
          <w:b/>
          <w:sz w:val="24"/>
          <w:szCs w:val="24"/>
        </w:rPr>
        <w:t>08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3739F5">
        <w:rPr>
          <w:rFonts w:ascii="Times New Roman" w:hAnsi="Times New Roman"/>
          <w:b/>
          <w:sz w:val="24"/>
          <w:szCs w:val="24"/>
        </w:rPr>
        <w:t>0</w:t>
      </w:r>
      <w:r w:rsidR="00D7247F">
        <w:rPr>
          <w:rFonts w:ascii="Times New Roman" w:hAnsi="Times New Roman"/>
          <w:b/>
          <w:sz w:val="24"/>
          <w:szCs w:val="24"/>
        </w:rPr>
        <w:t>2</w:t>
      </w:r>
      <w:r w:rsidR="003739F5">
        <w:rPr>
          <w:rFonts w:ascii="Times New Roman" w:hAnsi="Times New Roman"/>
          <w:b/>
          <w:sz w:val="24"/>
          <w:szCs w:val="24"/>
        </w:rPr>
        <w:t>.2024</w:t>
      </w:r>
    </w:p>
    <w:p w14:paraId="7F628BC9" w14:textId="77777777" w:rsidR="00F10A84" w:rsidRDefault="00F10A84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0F2B13" w14:textId="49629F98" w:rsidR="00751D1F" w:rsidRDefault="00751D1F" w:rsidP="00F10A84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DE001B">
        <w:rPr>
          <w:rFonts w:ascii="Times New Roman" w:hAnsi="Times New Roman"/>
          <w:sz w:val="24"/>
          <w:szCs w:val="24"/>
        </w:rPr>
        <w:t>Învățământului</w:t>
      </w:r>
      <w:r w:rsidRPr="00DE001B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DE001B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3739F5">
        <w:rPr>
          <w:rFonts w:ascii="Times New Roman" w:hAnsi="Times New Roman"/>
          <w:sz w:val="24"/>
          <w:szCs w:val="24"/>
        </w:rPr>
        <w:t>08</w:t>
      </w:r>
      <w:r w:rsidRPr="00DE001B">
        <w:rPr>
          <w:rFonts w:ascii="Times New Roman" w:hAnsi="Times New Roman"/>
          <w:sz w:val="24"/>
          <w:szCs w:val="24"/>
        </w:rPr>
        <w:t>.</w:t>
      </w:r>
      <w:r w:rsidR="003739F5">
        <w:rPr>
          <w:rFonts w:ascii="Times New Roman" w:hAnsi="Times New Roman"/>
          <w:sz w:val="24"/>
          <w:szCs w:val="24"/>
        </w:rPr>
        <w:t>0</w:t>
      </w:r>
      <w:r w:rsidR="00D7247F" w:rsidRPr="00DE001B">
        <w:rPr>
          <w:rFonts w:ascii="Times New Roman" w:hAnsi="Times New Roman"/>
          <w:sz w:val="24"/>
          <w:szCs w:val="24"/>
        </w:rPr>
        <w:t>2</w:t>
      </w:r>
      <w:r w:rsidRPr="00DE001B">
        <w:rPr>
          <w:rFonts w:ascii="Times New Roman" w:hAnsi="Times New Roman"/>
          <w:sz w:val="24"/>
          <w:szCs w:val="24"/>
        </w:rPr>
        <w:t>.202</w:t>
      </w:r>
      <w:r w:rsidR="003739F5">
        <w:rPr>
          <w:rFonts w:ascii="Times New Roman" w:hAnsi="Times New Roman"/>
          <w:sz w:val="24"/>
          <w:szCs w:val="24"/>
        </w:rPr>
        <w:t>4</w:t>
      </w:r>
      <w:r w:rsidRPr="00DE001B">
        <w:rPr>
          <w:rFonts w:ascii="Times New Roman" w:hAnsi="Times New Roman"/>
          <w:sz w:val="24"/>
          <w:szCs w:val="24"/>
        </w:rPr>
        <w:t>, hotărăşte:</w:t>
      </w:r>
    </w:p>
    <w:p w14:paraId="1A2BB548" w14:textId="14A68107" w:rsidR="00751D1F" w:rsidRPr="00AC541E" w:rsidRDefault="00751D1F" w:rsidP="00281466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  <w:r w:rsidRPr="00AC541E">
        <w:rPr>
          <w:rFonts w:ascii="Times New Roman" w:hAnsi="Times New Roman"/>
          <w:b/>
          <w:color w:val="auto"/>
        </w:rPr>
        <w:t xml:space="preserve">Art. 1. </w:t>
      </w:r>
      <w:r w:rsidR="003611B4" w:rsidRPr="00AC541E">
        <w:rPr>
          <w:rFonts w:ascii="Times New Roman" w:hAnsi="Times New Roman"/>
          <w:color w:val="auto"/>
        </w:rPr>
        <w:t>Se</w:t>
      </w:r>
      <w:r w:rsidR="003739F5">
        <w:rPr>
          <w:rFonts w:ascii="Times New Roman" w:hAnsi="Times New Roman"/>
          <w:color w:val="auto"/>
        </w:rPr>
        <w:t xml:space="preserve"> aprobă</w:t>
      </w:r>
      <w:r w:rsidR="003611B4" w:rsidRPr="00AC541E">
        <w:rPr>
          <w:rFonts w:ascii="Times New Roman" w:hAnsi="Times New Roman"/>
          <w:color w:val="auto"/>
        </w:rPr>
        <w:t xml:space="preserve"> </w:t>
      </w:r>
      <w:r w:rsidR="00AF3E4C" w:rsidRPr="0023778A">
        <w:rPr>
          <w:rFonts w:ascii="Times New Roman" w:hAnsi="Times New Roman"/>
        </w:rPr>
        <w:t>propuner</w:t>
      </w:r>
      <w:r w:rsidR="00AF3E4C">
        <w:rPr>
          <w:rFonts w:ascii="Times New Roman" w:hAnsi="Times New Roman"/>
        </w:rPr>
        <w:t>ea</w:t>
      </w:r>
      <w:r w:rsidR="00AF3E4C" w:rsidRPr="0023778A">
        <w:rPr>
          <w:rFonts w:ascii="Times New Roman" w:hAnsi="Times New Roman"/>
        </w:rPr>
        <w:t xml:space="preserve"> de acordare a numelui </w:t>
      </w:r>
      <w:r w:rsidR="006206ED">
        <w:rPr>
          <w:rFonts w:ascii="Times New Roman" w:hAnsi="Times New Roman"/>
        </w:rPr>
        <w:t>D</w:t>
      </w:r>
      <w:r w:rsidR="00AF3E4C" w:rsidRPr="0023778A">
        <w:rPr>
          <w:rFonts w:ascii="Times New Roman" w:hAnsi="Times New Roman"/>
        </w:rPr>
        <w:t xml:space="preserve">omnului Prof. Univ. Dr. Victor E. Velculescu </w:t>
      </w:r>
      <w:r w:rsidR="00AF3E4C" w:rsidRPr="001E634B">
        <w:rPr>
          <w:rFonts w:ascii="Times New Roman" w:hAnsi="Times New Roman"/>
          <w:i/>
        </w:rPr>
        <w:t>Institutului de Cercetare-Dezvoltare în Genomică</w:t>
      </w:r>
      <w:r w:rsidRPr="00AC541E">
        <w:rPr>
          <w:rFonts w:ascii="Times New Roman" w:eastAsia="Times New Roman" w:hAnsi="Times New Roman"/>
          <w:bCs/>
          <w:iCs/>
          <w:color w:val="auto"/>
        </w:rPr>
        <w:t>.</w:t>
      </w:r>
    </w:p>
    <w:p w14:paraId="19D646E0" w14:textId="515895C5" w:rsidR="00751D1F" w:rsidRPr="00AC541E" w:rsidRDefault="00751D1F" w:rsidP="00281466">
      <w:pPr>
        <w:tabs>
          <w:tab w:val="left" w:pos="3285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12556D">
        <w:rPr>
          <w:rFonts w:ascii="Times New Roman" w:hAnsi="Times New Roman"/>
          <w:b/>
          <w:sz w:val="24"/>
          <w:szCs w:val="24"/>
        </w:rPr>
        <w:t xml:space="preserve">Art. 2. </w:t>
      </w:r>
      <w:r w:rsidRPr="0012556D">
        <w:rPr>
          <w:rFonts w:ascii="Times New Roman" w:hAnsi="Times New Roman"/>
          <w:sz w:val="24"/>
          <w:szCs w:val="24"/>
        </w:rPr>
        <w:t>Se aprobă</w:t>
      </w:r>
      <w:r w:rsidR="00330911" w:rsidRPr="0012556D">
        <w:rPr>
          <w:rFonts w:ascii="Times New Roman" w:hAnsi="Times New Roman"/>
          <w:sz w:val="24"/>
          <w:szCs w:val="24"/>
        </w:rPr>
        <w:t xml:space="preserve"> </w:t>
      </w:r>
      <w:r w:rsidR="0012556D" w:rsidRPr="0012556D">
        <w:rPr>
          <w:rFonts w:ascii="Times New Roman" w:hAnsi="Times New Roman"/>
          <w:sz w:val="24"/>
          <w:szCs w:val="24"/>
        </w:rPr>
        <w:t>propuner</w:t>
      </w:r>
      <w:r w:rsidR="0012556D">
        <w:rPr>
          <w:rFonts w:ascii="Times New Roman" w:hAnsi="Times New Roman"/>
          <w:sz w:val="24"/>
          <w:szCs w:val="24"/>
        </w:rPr>
        <w:t>ea</w:t>
      </w:r>
      <w:r w:rsidR="0012556D" w:rsidRPr="0012556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206ED">
        <w:rPr>
          <w:rFonts w:ascii="Times New Roman" w:eastAsia="Times New Roman" w:hAnsi="Times New Roman"/>
          <w:noProof/>
          <w:sz w:val="24"/>
          <w:szCs w:val="24"/>
        </w:rPr>
        <w:t>D</w:t>
      </w:r>
      <w:r w:rsidR="0012556D" w:rsidRPr="0012556D">
        <w:rPr>
          <w:rFonts w:ascii="Times New Roman" w:eastAsia="Times New Roman" w:hAnsi="Times New Roman"/>
          <w:noProof/>
          <w:sz w:val="24"/>
          <w:szCs w:val="24"/>
        </w:rPr>
        <w:t xml:space="preserve">oamnei Conf. Univ. Dr. Elena Poenaru de acordare a titlului </w:t>
      </w:r>
      <w:r w:rsidR="0012556D" w:rsidRPr="0012556D">
        <w:rPr>
          <w:rFonts w:ascii="Times New Roman" w:eastAsia="Times New Roman" w:hAnsi="Times New Roman"/>
          <w:i/>
          <w:noProof/>
          <w:sz w:val="24"/>
          <w:szCs w:val="24"/>
        </w:rPr>
        <w:t>Doctor Honoris Causa</w:t>
      </w:r>
      <w:r w:rsidR="0012556D" w:rsidRPr="0012556D">
        <w:rPr>
          <w:rFonts w:ascii="Times New Roman" w:eastAsia="Times New Roman" w:hAnsi="Times New Roman"/>
          <w:noProof/>
          <w:sz w:val="24"/>
          <w:szCs w:val="24"/>
        </w:rPr>
        <w:t xml:space="preserve"> domnului doctor Andrei Manolescu</w:t>
      </w:r>
      <w:r w:rsidR="0012556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AC541E">
        <w:rPr>
          <w:rFonts w:ascii="Times New Roman" w:hAnsi="Times New Roman"/>
          <w:sz w:val="24"/>
          <w:szCs w:val="24"/>
        </w:rPr>
        <w:t>(</w:t>
      </w:r>
      <w:r w:rsidR="006206ED">
        <w:rPr>
          <w:rFonts w:ascii="Times New Roman" w:hAnsi="Times New Roman"/>
          <w:sz w:val="24"/>
          <w:szCs w:val="24"/>
        </w:rPr>
        <w:t>Anexa</w:t>
      </w:r>
      <w:r w:rsidR="00B22CF5" w:rsidRPr="00AC541E">
        <w:rPr>
          <w:rFonts w:ascii="Times New Roman" w:hAnsi="Times New Roman"/>
          <w:sz w:val="24"/>
          <w:szCs w:val="24"/>
        </w:rPr>
        <w:t xml:space="preserve"> </w:t>
      </w:r>
      <w:r w:rsidR="0012556D">
        <w:rPr>
          <w:rFonts w:ascii="Times New Roman" w:hAnsi="Times New Roman"/>
          <w:sz w:val="24"/>
          <w:szCs w:val="24"/>
        </w:rPr>
        <w:t>1</w:t>
      </w:r>
      <w:r w:rsidRPr="00AC541E">
        <w:rPr>
          <w:rFonts w:ascii="Times New Roman" w:hAnsi="Times New Roman"/>
          <w:sz w:val="24"/>
          <w:szCs w:val="24"/>
        </w:rPr>
        <w:t>).</w:t>
      </w:r>
    </w:p>
    <w:p w14:paraId="4C69D04C" w14:textId="3190B9D2" w:rsidR="00751D1F" w:rsidRPr="00AC541E" w:rsidRDefault="00751D1F" w:rsidP="00281466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AC541E">
        <w:rPr>
          <w:rFonts w:ascii="Times New Roman" w:hAnsi="Times New Roman"/>
          <w:b/>
          <w:sz w:val="24"/>
          <w:szCs w:val="24"/>
        </w:rPr>
        <w:t xml:space="preserve">Art. 3.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="007A2DAE" w:rsidRPr="00AC541E">
        <w:rPr>
          <w:rFonts w:ascii="Times New Roman" w:hAnsi="Times New Roman"/>
          <w:sz w:val="24"/>
          <w:szCs w:val="24"/>
        </w:rPr>
        <w:t xml:space="preserve"> </w:t>
      </w:r>
      <w:r w:rsidR="00063CBC" w:rsidRPr="00063CBC">
        <w:rPr>
          <w:rFonts w:ascii="Times New Roman" w:hAnsi="Times New Roman"/>
          <w:i/>
          <w:sz w:val="24"/>
          <w:szCs w:val="24"/>
        </w:rPr>
        <w:t>Metodologia privind organizarea concursului de ocupare a funcției de Decan în Facultățile Universității de Medicină și Farmacie “Carol Davila” București</w:t>
      </w:r>
      <w:r w:rsidR="00063CBC" w:rsidRPr="00AC541E">
        <w:rPr>
          <w:rFonts w:ascii="Times New Roman" w:hAnsi="Times New Roman"/>
          <w:sz w:val="24"/>
          <w:szCs w:val="24"/>
        </w:rPr>
        <w:t xml:space="preserve"> </w:t>
      </w:r>
      <w:r w:rsidR="007E344A" w:rsidRPr="00AC541E">
        <w:rPr>
          <w:rFonts w:ascii="Times New Roman" w:hAnsi="Times New Roman"/>
          <w:sz w:val="24"/>
          <w:szCs w:val="24"/>
        </w:rPr>
        <w:t>(</w:t>
      </w:r>
      <w:r w:rsidR="006206ED">
        <w:rPr>
          <w:rFonts w:ascii="Times New Roman" w:hAnsi="Times New Roman"/>
          <w:sz w:val="24"/>
          <w:szCs w:val="24"/>
        </w:rPr>
        <w:t>Anexa</w:t>
      </w:r>
      <w:r w:rsidR="00063CBC">
        <w:rPr>
          <w:rFonts w:ascii="Times New Roman" w:hAnsi="Times New Roman"/>
          <w:sz w:val="24"/>
          <w:szCs w:val="24"/>
        </w:rPr>
        <w:t xml:space="preserve"> 2</w:t>
      </w:r>
      <w:r w:rsidR="007A2DAE" w:rsidRPr="00AC541E">
        <w:rPr>
          <w:rFonts w:ascii="Times New Roman" w:hAnsi="Times New Roman"/>
          <w:sz w:val="24"/>
          <w:szCs w:val="24"/>
        </w:rPr>
        <w:t>)</w:t>
      </w:r>
      <w:r w:rsidR="00E05F15" w:rsidRPr="00AC541E">
        <w:rPr>
          <w:rFonts w:ascii="Times New Roman" w:hAnsi="Times New Roman"/>
          <w:sz w:val="24"/>
          <w:szCs w:val="24"/>
        </w:rPr>
        <w:t xml:space="preserve">. </w:t>
      </w:r>
    </w:p>
    <w:p w14:paraId="1268D40C" w14:textId="41BC1558" w:rsidR="00751D1F" w:rsidRPr="00AC541E" w:rsidRDefault="002F623B" w:rsidP="00281466">
      <w:pPr>
        <w:tabs>
          <w:tab w:val="left" w:pos="3285"/>
        </w:tabs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="00751D1F" w:rsidRPr="002F623B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751D1F" w:rsidRPr="002F623B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7287C" w:rsidRPr="002F623B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DB6BB9" w:rsidRPr="002F623B">
          <w:rPr>
            <w:rStyle w:val="Hyperlink"/>
            <w:rFonts w:ascii="Times New Roman" w:hAnsi="Times New Roman"/>
            <w:i/>
            <w:sz w:val="24"/>
            <w:szCs w:val="24"/>
          </w:rPr>
          <w:t>Regulamentul propriu privind concursul de admitere la Universitatea de Medicină și Farmacie “Carol Davila” din Bucureşti pentru anul universitar 2024–2025</w:t>
        </w:r>
        <w:r w:rsidR="00DB6BB9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751D1F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6206ED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751D1F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DB6BB9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3</w:t>
        </w:r>
        <w:r w:rsidR="00751D1F" w:rsidRPr="002F62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</w:p>
    <w:p w14:paraId="5C177E5D" w14:textId="4C3E32E7" w:rsidR="00772E8F" w:rsidRPr="00AC541E" w:rsidRDefault="0096007B" w:rsidP="00281466">
      <w:pPr>
        <w:shd w:val="clear" w:color="auto" w:fill="FFFFFF"/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9" w:history="1">
        <w:r w:rsidR="00751D1F" w:rsidRPr="0096007B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Art. 5. </w:t>
        </w:r>
        <w:r w:rsidR="00751D1F" w:rsidRPr="009600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Se aprobă</w:t>
        </w:r>
        <w:r w:rsidR="00772E8F" w:rsidRPr="0096007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422AD2" w:rsidRPr="0096007B">
          <w:rPr>
            <w:rStyle w:val="Hyperlink"/>
            <w:rFonts w:ascii="Times New Roman" w:hAnsi="Times New Roman"/>
            <w:sz w:val="24"/>
            <w:szCs w:val="24"/>
          </w:rPr>
          <w:t xml:space="preserve">tematicile și bibliografiile concursului de admitere UMFCD – sesiunea iulie 2024 </w:t>
        </w:r>
        <w:r w:rsidR="00422AD2" w:rsidRPr="0096007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(</w:t>
        </w:r>
        <w:r w:rsidRPr="0096007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A</w:t>
        </w:r>
        <w:r w:rsidR="00422AD2" w:rsidRPr="0096007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nexele 4-7</w:t>
        </w:r>
        <w:r w:rsidR="009D638A" w:rsidRPr="0096007B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).</w:t>
        </w:r>
      </w:hyperlink>
    </w:p>
    <w:p w14:paraId="19CD298C" w14:textId="0D541893" w:rsidR="00751D1F" w:rsidRPr="00AC541E" w:rsidRDefault="00751D1F" w:rsidP="00281466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AC541E">
        <w:rPr>
          <w:rFonts w:ascii="Times New Roman" w:hAnsi="Times New Roman"/>
          <w:b/>
          <w:sz w:val="24"/>
          <w:szCs w:val="24"/>
        </w:rPr>
        <w:t xml:space="preserve">Art. 6.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="00F147F9" w:rsidRPr="00AC541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24169">
        <w:rPr>
          <w:rFonts w:ascii="Times New Roman" w:eastAsia="Times New Roman" w:hAnsi="Times New Roman"/>
          <w:i/>
          <w:sz w:val="24"/>
          <w:szCs w:val="24"/>
        </w:rPr>
        <w:t>Comisiile</w:t>
      </w:r>
      <w:r w:rsidR="00A65F1C" w:rsidRPr="009650B4">
        <w:rPr>
          <w:rFonts w:ascii="Times New Roman" w:eastAsia="Times New Roman" w:hAnsi="Times New Roman"/>
          <w:i/>
          <w:sz w:val="24"/>
          <w:szCs w:val="24"/>
        </w:rPr>
        <w:t xml:space="preserve"> de concurs ERASMUS 2024</w:t>
      </w:r>
      <w:r w:rsidR="00A65F1C"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sz w:val="24"/>
          <w:szCs w:val="24"/>
        </w:rPr>
        <w:t>(</w:t>
      </w:r>
      <w:r w:rsidR="006206ED">
        <w:rPr>
          <w:rFonts w:ascii="Times New Roman" w:eastAsia="Times New Roman" w:hAnsi="Times New Roman"/>
          <w:sz w:val="24"/>
          <w:szCs w:val="24"/>
        </w:rPr>
        <w:t>Anexa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 w:rsidR="00F147F9" w:rsidRPr="00AC541E">
        <w:rPr>
          <w:rFonts w:ascii="Times New Roman" w:eastAsia="Times New Roman" w:hAnsi="Times New Roman"/>
          <w:sz w:val="24"/>
          <w:szCs w:val="24"/>
        </w:rPr>
        <w:t>8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190F9680" w14:textId="59E82294" w:rsidR="00FC7CC4" w:rsidRPr="00AC541E" w:rsidRDefault="009F42F3" w:rsidP="00281466">
      <w:pPr>
        <w:spacing w:after="2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517BF" w:rsidRPr="009F42F3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Art. </w:t>
        </w:r>
        <w:r w:rsidR="00751D1F" w:rsidRPr="009F42F3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7. </w:t>
        </w:r>
        <w:r w:rsidR="00751D1F" w:rsidRPr="009F42F3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Se </w:t>
        </w:r>
        <w:r w:rsidR="003133F9" w:rsidRPr="009F42F3">
          <w:rPr>
            <w:rStyle w:val="Hyperlink"/>
            <w:rFonts w:ascii="Times New Roman" w:eastAsia="Times New Roman" w:hAnsi="Times New Roman"/>
            <w:sz w:val="24"/>
            <w:szCs w:val="24"/>
          </w:rPr>
          <w:t>aprobă</w:t>
        </w:r>
        <w:r w:rsidR="00ED4A4B" w:rsidRPr="009F42F3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C24169" w:rsidRPr="009F42F3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</w:t>
        </w:r>
        <w:r w:rsidR="00F52288" w:rsidRPr="009F42F3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 de desfășu</w:t>
        </w:r>
        <w:r w:rsidR="00BC4C7A" w:rsidRPr="009F42F3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rare a concursului ERASMUS 2024 pentru facultățile de</w:t>
        </w:r>
        <w:r w:rsidR="00F52288" w:rsidRPr="009F42F3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 Medicină, Stomatologie, Farmacie</w:t>
        </w:r>
        <w:r w:rsidR="00F52288" w:rsidRPr="009F42F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A01ED8" w:rsidRPr="009F42F3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Pr="009F42F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A01ED8" w:rsidRPr="009F42F3">
          <w:rPr>
            <w:rStyle w:val="Hyperlink"/>
            <w:rFonts w:ascii="Times New Roman" w:hAnsi="Times New Roman"/>
            <w:sz w:val="24"/>
            <w:szCs w:val="24"/>
          </w:rPr>
          <w:t>nexele</w:t>
        </w:r>
        <w:r w:rsidR="00ED4A4B" w:rsidRPr="009F42F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1E2721" w:rsidRPr="009F42F3">
          <w:rPr>
            <w:rStyle w:val="Hyperlink"/>
            <w:rFonts w:ascii="Times New Roman" w:hAnsi="Times New Roman"/>
            <w:sz w:val="24"/>
            <w:szCs w:val="24"/>
          </w:rPr>
          <w:t>9</w:t>
        </w:r>
        <w:r w:rsidR="00A01ED8" w:rsidRPr="009F42F3">
          <w:rPr>
            <w:rStyle w:val="Hyperlink"/>
            <w:rFonts w:ascii="Times New Roman" w:hAnsi="Times New Roman"/>
            <w:sz w:val="24"/>
            <w:szCs w:val="24"/>
          </w:rPr>
          <w:t>-11</w:t>
        </w:r>
        <w:r w:rsidR="00ED4A4B" w:rsidRPr="009F42F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49B7570E" w14:textId="08FAF56C" w:rsidR="00751D1F" w:rsidRDefault="00751D1F" w:rsidP="00281466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0F5CC0">
        <w:rPr>
          <w:rFonts w:ascii="Times New Roman" w:hAnsi="Times New Roman"/>
          <w:b/>
          <w:sz w:val="24"/>
          <w:szCs w:val="24"/>
        </w:rPr>
        <w:t xml:space="preserve">Art. 8. </w:t>
      </w:r>
      <w:r w:rsidRPr="000F5CC0">
        <w:rPr>
          <w:rFonts w:ascii="Times New Roman" w:hAnsi="Times New Roman"/>
          <w:sz w:val="24"/>
          <w:szCs w:val="24"/>
        </w:rPr>
        <w:t>Se aprobă</w:t>
      </w:r>
      <w:r w:rsidR="001E2721" w:rsidRPr="000F5CC0">
        <w:rPr>
          <w:rFonts w:ascii="Times New Roman" w:eastAsia="Times New Roman" w:hAnsi="Times New Roman"/>
          <w:sz w:val="24"/>
          <w:szCs w:val="24"/>
        </w:rPr>
        <w:t xml:space="preserve"> </w:t>
      </w:r>
      <w:r w:rsidR="000F5CC0" w:rsidRPr="000F5CC0">
        <w:rPr>
          <w:rFonts w:ascii="Times New Roman" w:eastAsia="Times New Roman" w:hAnsi="Times New Roman"/>
          <w:noProof/>
          <w:sz w:val="24"/>
          <w:szCs w:val="24"/>
        </w:rPr>
        <w:t>solicit</w:t>
      </w:r>
      <w:r w:rsidR="000F5CC0">
        <w:rPr>
          <w:rFonts w:ascii="Times New Roman" w:eastAsia="Times New Roman" w:hAnsi="Times New Roman"/>
          <w:noProof/>
          <w:sz w:val="24"/>
          <w:szCs w:val="24"/>
        </w:rPr>
        <w:t>area</w:t>
      </w:r>
      <w:r w:rsidR="000F5CC0" w:rsidRPr="000F5CC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C365D">
        <w:rPr>
          <w:rFonts w:ascii="Times New Roman" w:eastAsia="Times New Roman" w:hAnsi="Times New Roman"/>
          <w:noProof/>
          <w:sz w:val="24"/>
          <w:szCs w:val="24"/>
        </w:rPr>
        <w:t>D</w:t>
      </w:r>
      <w:r w:rsidR="000F5CC0" w:rsidRPr="000F5CC0">
        <w:rPr>
          <w:rFonts w:ascii="Times New Roman" w:eastAsia="Times New Roman" w:hAnsi="Times New Roman"/>
          <w:noProof/>
          <w:sz w:val="24"/>
          <w:szCs w:val="24"/>
        </w:rPr>
        <w:t xml:space="preserve">oamnei Prof. Univ. Dr. </w:t>
      </w:r>
      <w:r w:rsidR="000F5CC0" w:rsidRPr="000F5CC0">
        <w:rPr>
          <w:rFonts w:ascii="Times New Roman" w:hAnsi="Times New Roman"/>
          <w:sz w:val="24"/>
          <w:szCs w:val="24"/>
          <w:shd w:val="clear" w:color="auto" w:fill="FFFFFF"/>
        </w:rPr>
        <w:t>Cerasela Gîrd</w:t>
      </w:r>
      <w:r w:rsidR="000F5CC0" w:rsidRPr="000F5CC0">
        <w:rPr>
          <w:rFonts w:ascii="Times New Roman" w:eastAsia="Times New Roman" w:hAnsi="Times New Roman"/>
          <w:noProof/>
          <w:sz w:val="24"/>
          <w:szCs w:val="24"/>
        </w:rPr>
        <w:t xml:space="preserve"> de stabilire a taxei de</w:t>
      </w:r>
      <w:r w:rsidR="00281466">
        <w:rPr>
          <w:rFonts w:ascii="Times New Roman" w:hAnsi="Times New Roman"/>
          <w:sz w:val="24"/>
          <w:szCs w:val="24"/>
          <w:shd w:val="clear" w:color="auto" w:fill="FFFFFF"/>
        </w:rPr>
        <w:t xml:space="preserve"> 4000 RON/</w:t>
      </w:r>
      <w:r w:rsidR="000F5CC0" w:rsidRPr="000F5CC0">
        <w:rPr>
          <w:rFonts w:ascii="Times New Roman" w:hAnsi="Times New Roman"/>
          <w:sz w:val="24"/>
          <w:szCs w:val="24"/>
          <w:shd w:val="clear" w:color="auto" w:fill="FFFFFF"/>
        </w:rPr>
        <w:t xml:space="preserve">cursant pentru cursul în vederea obținerii Atestatului de Studii Complementare </w:t>
      </w:r>
      <w:r w:rsidR="000F5CC0" w:rsidRPr="000F5CC0">
        <w:rPr>
          <w:rFonts w:ascii="Times New Roman" w:hAnsi="Times New Roman"/>
          <w:i/>
          <w:sz w:val="24"/>
          <w:szCs w:val="24"/>
          <w:shd w:val="clear" w:color="auto" w:fill="FFFFFF"/>
        </w:rPr>
        <w:t>Apiterapie – Fitoterapie – Aromaterapie</w:t>
      </w:r>
      <w:r w:rsidR="000F5CC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>(</w:t>
      </w:r>
      <w:r w:rsidR="006206ED">
        <w:rPr>
          <w:rFonts w:ascii="Times New Roman" w:eastAsia="Times New Roman" w:hAnsi="Times New Roman"/>
          <w:sz w:val="24"/>
          <w:szCs w:val="24"/>
        </w:rPr>
        <w:t>Anexa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 w:rsidR="001E2721" w:rsidRPr="00AC541E">
        <w:rPr>
          <w:rFonts w:ascii="Times New Roman" w:eastAsia="Times New Roman" w:hAnsi="Times New Roman"/>
          <w:sz w:val="24"/>
          <w:szCs w:val="24"/>
        </w:rPr>
        <w:t>1</w:t>
      </w:r>
      <w:r w:rsidR="00A01ED8">
        <w:rPr>
          <w:rFonts w:ascii="Times New Roman" w:eastAsia="Times New Roman" w:hAnsi="Times New Roman"/>
          <w:sz w:val="24"/>
          <w:szCs w:val="24"/>
        </w:rPr>
        <w:t>2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>).</w:t>
      </w:r>
    </w:p>
    <w:p w14:paraId="74675452" w14:textId="1E9EF0C3" w:rsidR="000F5CC0" w:rsidRDefault="000F5CC0" w:rsidP="00B25610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96804">
        <w:rPr>
          <w:rFonts w:ascii="Times New Roman" w:eastAsia="Times New Roman" w:hAnsi="Times New Roman"/>
          <w:b/>
          <w:sz w:val="24"/>
          <w:szCs w:val="24"/>
        </w:rPr>
        <w:t>Art. 9.</w:t>
      </w:r>
      <w:r>
        <w:rPr>
          <w:rFonts w:ascii="Times New Roman" w:eastAsia="Times New Roman" w:hAnsi="Times New Roman"/>
          <w:sz w:val="24"/>
          <w:szCs w:val="24"/>
        </w:rPr>
        <w:t xml:space="preserve"> Se aprobă </w:t>
      </w:r>
      <w:r w:rsidR="00281466">
        <w:rPr>
          <w:rFonts w:ascii="Times New Roman" w:hAnsi="Times New Roman"/>
          <w:sz w:val="24"/>
          <w:szCs w:val="24"/>
          <w:shd w:val="clear" w:color="auto" w:fill="FFFFFF"/>
        </w:rPr>
        <w:t>solicitarea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 xml:space="preserve"> coordonatori</w:t>
      </w:r>
      <w:r w:rsidR="00281466">
        <w:rPr>
          <w:rFonts w:ascii="Times New Roman" w:hAnsi="Times New Roman"/>
          <w:sz w:val="24"/>
          <w:szCs w:val="24"/>
          <w:shd w:val="clear" w:color="auto" w:fill="FFFFFF"/>
        </w:rPr>
        <w:t>lor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 xml:space="preserve"> Prof. </w:t>
      </w:r>
      <w:r w:rsidR="00281466">
        <w:rPr>
          <w:rFonts w:ascii="Times New Roman" w:hAnsi="Times New Roman"/>
          <w:sz w:val="24"/>
          <w:szCs w:val="24"/>
          <w:shd w:val="clear" w:color="auto" w:fill="FFFFFF"/>
        </w:rPr>
        <w:t xml:space="preserve">Univ. 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 xml:space="preserve">Dr. Mihai Berteanu si Conf. </w:t>
      </w:r>
      <w:r w:rsidR="00281466">
        <w:rPr>
          <w:rFonts w:ascii="Times New Roman" w:hAnsi="Times New Roman"/>
          <w:sz w:val="24"/>
          <w:szCs w:val="24"/>
          <w:shd w:val="clear" w:color="auto" w:fill="FFFFFF"/>
        </w:rPr>
        <w:t xml:space="preserve">Univ. 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>Dr. Delia Cinteza de stabilire a taxei de 5200 RON/</w:t>
      </w:r>
      <w:r w:rsidR="00096804">
        <w:rPr>
          <w:rFonts w:ascii="Times New Roman" w:hAnsi="Times New Roman"/>
          <w:sz w:val="24"/>
          <w:szCs w:val="24"/>
          <w:shd w:val="clear" w:color="auto" w:fill="FFFFFF"/>
        </w:rPr>
        <w:t>cursant pentru cursul î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>n vederea ob</w:t>
      </w:r>
      <w:r w:rsidR="00096804">
        <w:rPr>
          <w:rFonts w:ascii="Times New Roman" w:hAnsi="Times New Roman"/>
          <w:sz w:val="24"/>
          <w:szCs w:val="24"/>
          <w:shd w:val="clear" w:color="auto" w:fill="FFFFFF"/>
        </w:rPr>
        <w:t>ț</w:t>
      </w:r>
      <w:r w:rsidR="00281466" w:rsidRPr="009D77AC">
        <w:rPr>
          <w:rFonts w:ascii="Times New Roman" w:hAnsi="Times New Roman"/>
          <w:sz w:val="24"/>
          <w:szCs w:val="24"/>
          <w:shd w:val="clear" w:color="auto" w:fill="FFFFFF"/>
        </w:rPr>
        <w:t xml:space="preserve">inerii Atestatului de Studii Complementare </w:t>
      </w:r>
      <w:r w:rsidR="00281466" w:rsidRPr="009D77AC">
        <w:rPr>
          <w:rFonts w:ascii="Times New Roman" w:hAnsi="Times New Roman"/>
          <w:i/>
          <w:sz w:val="24"/>
          <w:szCs w:val="24"/>
          <w:shd w:val="clear" w:color="auto" w:fill="FFFFFF"/>
        </w:rPr>
        <w:t>Ecografia Musculosch</w:t>
      </w:r>
      <w:r w:rsidR="00096804">
        <w:rPr>
          <w:rFonts w:ascii="Times New Roman" w:hAnsi="Times New Roman"/>
          <w:i/>
          <w:sz w:val="24"/>
          <w:szCs w:val="24"/>
          <w:shd w:val="clear" w:color="auto" w:fill="FFFFFF"/>
        </w:rPr>
        <w:t>eletala in Reabilitarea Medicală.</w:t>
      </w:r>
    </w:p>
    <w:p w14:paraId="4A33C579" w14:textId="62BC36DC" w:rsidR="00096804" w:rsidRDefault="00A25BF5" w:rsidP="00B25610">
      <w:pPr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096804" w:rsidRPr="00A25BF5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Art. 10.</w:t>
        </w:r>
        <w:r w:rsidR="00096804" w:rsidRPr="00A25BF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Se aprobă </w:t>
        </w:r>
        <w:r w:rsidR="00096804" w:rsidRPr="00A25BF5">
          <w:rPr>
            <w:rStyle w:val="Hyperlink"/>
            <w:rFonts w:ascii="Times New Roman" w:hAnsi="Times New Roman"/>
            <w:i/>
            <w:sz w:val="24"/>
            <w:szCs w:val="24"/>
          </w:rPr>
          <w:t xml:space="preserve">Metodologia de finanțare a publicațiilor științifice prin programul “Publish not perish” </w:t>
        </w:r>
        <w:r w:rsidR="00096804" w:rsidRPr="00A25BF5">
          <w:rPr>
            <w:rStyle w:val="Hyperlink"/>
            <w:rFonts w:ascii="Times New Roman" w:eastAsia="Times New Roman" w:hAnsi="Times New Roman"/>
            <w:sz w:val="24"/>
            <w:szCs w:val="24"/>
          </w:rPr>
          <w:t>(</w:t>
        </w:r>
        <w:r w:rsidR="006206ED" w:rsidRPr="00A25BF5">
          <w:rPr>
            <w:rStyle w:val="Hyperlink"/>
            <w:rFonts w:ascii="Times New Roman" w:eastAsia="Times New Roman" w:hAnsi="Times New Roman"/>
            <w:sz w:val="24"/>
            <w:szCs w:val="24"/>
          </w:rPr>
          <w:t>Anexa</w:t>
        </w:r>
        <w:r w:rsidR="00096804" w:rsidRPr="00A25BF5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1</w:t>
        </w:r>
        <w:r w:rsidR="00A01ED8" w:rsidRPr="00A25BF5">
          <w:rPr>
            <w:rStyle w:val="Hyperlink"/>
            <w:rFonts w:ascii="Times New Roman" w:eastAsia="Times New Roman" w:hAnsi="Times New Roman"/>
            <w:sz w:val="24"/>
            <w:szCs w:val="24"/>
          </w:rPr>
          <w:t>3</w:t>
        </w:r>
        <w:r w:rsidR="00096804" w:rsidRPr="00A25BF5">
          <w:rPr>
            <w:rStyle w:val="Hyperlink"/>
            <w:rFonts w:ascii="Times New Roman" w:eastAsia="Times New Roman" w:hAnsi="Times New Roman"/>
            <w:sz w:val="24"/>
            <w:szCs w:val="24"/>
          </w:rPr>
          <w:t>).</w:t>
        </w:r>
      </w:hyperlink>
    </w:p>
    <w:p w14:paraId="78D9041F" w14:textId="76245F8C" w:rsidR="00096804" w:rsidRDefault="00096804" w:rsidP="00B2561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96804">
        <w:rPr>
          <w:rFonts w:ascii="Times New Roman" w:eastAsia="Times New Roman" w:hAnsi="Times New Roman"/>
          <w:b/>
          <w:sz w:val="24"/>
          <w:szCs w:val="24"/>
        </w:rPr>
        <w:t>Art. 11.</w:t>
      </w:r>
      <w:r w:rsidRPr="00096804">
        <w:rPr>
          <w:rFonts w:ascii="Times New Roman" w:eastAsia="Times New Roman" w:hAnsi="Times New Roman"/>
          <w:sz w:val="24"/>
          <w:szCs w:val="24"/>
        </w:rPr>
        <w:t xml:space="preserve"> Se aprobă </w:t>
      </w:r>
      <w:r w:rsidRPr="00B25610">
        <w:rPr>
          <w:rFonts w:ascii="Times New Roman" w:hAnsi="Times New Roman"/>
          <w:i/>
          <w:sz w:val="24"/>
          <w:szCs w:val="24"/>
          <w:lang w:val="fr-FR"/>
        </w:rPr>
        <w:t>Regulamentul de desfășurare a competiției interne 2024 -</w:t>
      </w:r>
      <w:r w:rsidRPr="000968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96804">
        <w:rPr>
          <w:rFonts w:ascii="Times New Roman" w:hAnsi="Times New Roman"/>
          <w:i/>
          <w:sz w:val="24"/>
          <w:szCs w:val="24"/>
          <w:lang w:val="fr-FR"/>
        </w:rPr>
        <w:t>Grantur</w:t>
      </w:r>
      <w:r>
        <w:rPr>
          <w:rFonts w:ascii="Times New Roman" w:hAnsi="Times New Roman"/>
          <w:i/>
          <w:sz w:val="24"/>
          <w:szCs w:val="24"/>
          <w:lang w:val="fr-FR"/>
        </w:rPr>
        <w:t>ile de cercetare “Carol Davila”</w:t>
      </w:r>
      <w:r w:rsidRPr="00096804">
        <w:rPr>
          <w:rFonts w:ascii="Times New Roman" w:hAnsi="Times New Roman"/>
          <w:i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sz w:val="24"/>
          <w:szCs w:val="24"/>
        </w:rPr>
        <w:t>(</w:t>
      </w:r>
      <w:r w:rsidR="006206ED">
        <w:rPr>
          <w:rFonts w:ascii="Times New Roman" w:eastAsia="Times New Roman" w:hAnsi="Times New Roman"/>
          <w:sz w:val="24"/>
          <w:szCs w:val="24"/>
        </w:rPr>
        <w:t>Anexa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 1</w:t>
      </w:r>
      <w:r w:rsidR="00A01ED8">
        <w:rPr>
          <w:rFonts w:ascii="Times New Roman" w:eastAsia="Times New Roman" w:hAnsi="Times New Roman"/>
          <w:sz w:val="24"/>
          <w:szCs w:val="24"/>
        </w:rPr>
        <w:t>4</w:t>
      </w:r>
      <w:r w:rsidRPr="00AC541E">
        <w:rPr>
          <w:rFonts w:ascii="Times New Roman" w:eastAsia="Times New Roman" w:hAnsi="Times New Roman"/>
          <w:sz w:val="24"/>
          <w:szCs w:val="24"/>
        </w:rPr>
        <w:t>).</w:t>
      </w:r>
    </w:p>
    <w:p w14:paraId="1D77A152" w14:textId="19E39D66" w:rsidR="00B25610" w:rsidRDefault="002A1FC3" w:rsidP="00B25610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25610" w:rsidRPr="002A1FC3">
          <w:rPr>
            <w:rStyle w:val="Hyperlink"/>
            <w:rFonts w:ascii="Times New Roman" w:hAnsi="Times New Roman"/>
            <w:b/>
            <w:sz w:val="24"/>
            <w:szCs w:val="24"/>
            <w:lang w:val="fr-FR"/>
          </w:rPr>
          <w:t>Art. 12.</w:t>
        </w:r>
        <w:r w:rsidR="00B25610" w:rsidRPr="002A1FC3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Se aprobă </w:t>
        </w:r>
        <w:r w:rsidR="001A4165" w:rsidRPr="002A1FC3">
          <w:rPr>
            <w:rStyle w:val="Hyperlink"/>
            <w:rFonts w:ascii="Times New Roman" w:hAnsi="Times New Roman"/>
            <w:i/>
            <w:sz w:val="24"/>
            <w:szCs w:val="24"/>
          </w:rPr>
          <w:t>Regulamentul privind organizarea admiterii la studiile universitare de doctorat pentru anul universitar 2024-2025</w:t>
        </w:r>
        <w:r w:rsidR="001A4165" w:rsidRPr="002A1FC3">
          <w:rPr>
            <w:rStyle w:val="Hyperlink"/>
            <w:rFonts w:ascii="Times New Roman" w:hAnsi="Times New Roman"/>
            <w:sz w:val="24"/>
            <w:szCs w:val="24"/>
          </w:rPr>
          <w:t xml:space="preserve"> (</w:t>
        </w:r>
        <w:r w:rsidR="006206ED" w:rsidRPr="002A1FC3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1A4165" w:rsidRPr="002A1FC3">
          <w:rPr>
            <w:rStyle w:val="Hyperlink"/>
            <w:rFonts w:ascii="Times New Roman" w:hAnsi="Times New Roman"/>
            <w:sz w:val="24"/>
            <w:szCs w:val="24"/>
          </w:rPr>
          <w:t xml:space="preserve"> 1</w:t>
        </w:r>
        <w:r w:rsidR="00A01ED8" w:rsidRPr="002A1FC3">
          <w:rPr>
            <w:rStyle w:val="Hyperlink"/>
            <w:rFonts w:ascii="Times New Roman" w:hAnsi="Times New Roman"/>
            <w:sz w:val="24"/>
            <w:szCs w:val="24"/>
          </w:rPr>
          <w:t>5</w:t>
        </w:r>
        <w:r w:rsidR="001A4165" w:rsidRPr="002A1FC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1ED089F9" w14:textId="6896B612" w:rsidR="00F10A84" w:rsidRDefault="002A1FC3" w:rsidP="009A44CE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A4165" w:rsidRPr="002A1FC3">
          <w:rPr>
            <w:rStyle w:val="Hyperlink"/>
            <w:rFonts w:ascii="Times New Roman" w:hAnsi="Times New Roman"/>
            <w:b/>
            <w:sz w:val="24"/>
            <w:szCs w:val="24"/>
          </w:rPr>
          <w:t>Art. 13.</w:t>
        </w:r>
        <w:r w:rsidR="001A4165" w:rsidRPr="002A1FC3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F10A84" w:rsidRPr="002A1FC3">
          <w:rPr>
            <w:rStyle w:val="Hyperlink"/>
            <w:rFonts w:ascii="Times New Roman" w:hAnsi="Times New Roman"/>
            <w:i/>
            <w:sz w:val="24"/>
            <w:szCs w:val="24"/>
          </w:rPr>
          <w:t>Metodologia privind evaluarea performanțelor profesionale individuale anuale ale personalului didactic auxiliar și administrativ</w:t>
        </w:r>
        <w:r w:rsidR="00F10A84" w:rsidRPr="002A1FC3">
          <w:rPr>
            <w:rStyle w:val="Hyperlink"/>
            <w:rFonts w:ascii="Times New Roman" w:hAnsi="Times New Roman"/>
            <w:sz w:val="24"/>
            <w:szCs w:val="24"/>
          </w:rPr>
          <w:t xml:space="preserve"> (</w:t>
        </w:r>
        <w:r w:rsidR="006206ED" w:rsidRPr="002A1FC3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F10A84" w:rsidRPr="002A1FC3">
          <w:rPr>
            <w:rStyle w:val="Hyperlink"/>
            <w:rFonts w:ascii="Times New Roman" w:hAnsi="Times New Roman"/>
            <w:sz w:val="24"/>
            <w:szCs w:val="24"/>
          </w:rPr>
          <w:t xml:space="preserve"> 1</w:t>
        </w:r>
        <w:r w:rsidR="00A01ED8" w:rsidRPr="002A1FC3">
          <w:rPr>
            <w:rStyle w:val="Hyperlink"/>
            <w:rFonts w:ascii="Times New Roman" w:hAnsi="Times New Roman"/>
            <w:sz w:val="24"/>
            <w:szCs w:val="24"/>
          </w:rPr>
          <w:t>6</w:t>
        </w:r>
        <w:r w:rsidR="00F10A84" w:rsidRPr="002A1FC3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6B163832" w14:textId="0D6CA790" w:rsidR="00F32BCB" w:rsidRPr="00F32BCB" w:rsidRDefault="00B408E9" w:rsidP="009A44CE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32BCB">
        <w:rPr>
          <w:rFonts w:ascii="Times New Roman" w:hAnsi="Times New Roman"/>
          <w:b/>
          <w:sz w:val="24"/>
          <w:szCs w:val="24"/>
        </w:rPr>
        <w:t>Art. 14.</w:t>
      </w:r>
      <w:r w:rsidRPr="00F32BCB">
        <w:rPr>
          <w:rFonts w:ascii="Times New Roman" w:hAnsi="Times New Roman"/>
          <w:sz w:val="24"/>
          <w:szCs w:val="24"/>
        </w:rPr>
        <w:t xml:space="preserve"> Se aprobă </w:t>
      </w:r>
      <w:r w:rsidR="00F32BCB">
        <w:rPr>
          <w:rFonts w:ascii="Times New Roman" w:hAnsi="Times New Roman"/>
          <w:sz w:val="24"/>
          <w:szCs w:val="24"/>
        </w:rPr>
        <w:t>solicitarea</w:t>
      </w:r>
      <w:r w:rsidR="00F32BCB" w:rsidRPr="00F32BCB">
        <w:rPr>
          <w:rFonts w:ascii="Times New Roman" w:hAnsi="Times New Roman"/>
          <w:sz w:val="24"/>
          <w:szCs w:val="24"/>
        </w:rPr>
        <w:t xml:space="preserve"> de acordare a statutului de „clinic” </w:t>
      </w:r>
      <w:r w:rsidR="00F32BCB" w:rsidRPr="00F32BCB">
        <w:rPr>
          <w:rFonts w:ascii="Times New Roman" w:hAnsi="Times New Roman"/>
          <w:i/>
          <w:color w:val="000000"/>
          <w:sz w:val="24"/>
          <w:szCs w:val="24"/>
        </w:rPr>
        <w:t xml:space="preserve">Laboratorului de radiologie și imagistică medicală </w:t>
      </w:r>
      <w:r w:rsidR="00F32BCB" w:rsidRPr="00F32BCB">
        <w:rPr>
          <w:rFonts w:ascii="Times New Roman" w:hAnsi="Times New Roman"/>
          <w:color w:val="000000"/>
          <w:sz w:val="24"/>
          <w:szCs w:val="24"/>
        </w:rPr>
        <w:t>din cadrul Spitalului Clinic de Urgență pentru Copii „Grigore Alexandrescu”</w:t>
      </w:r>
      <w:r w:rsidR="00F32BC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206ED">
        <w:rPr>
          <w:rFonts w:ascii="Times New Roman" w:hAnsi="Times New Roman"/>
          <w:color w:val="000000"/>
          <w:sz w:val="24"/>
          <w:szCs w:val="24"/>
        </w:rPr>
        <w:t>Anexa</w:t>
      </w:r>
      <w:r w:rsidR="00F32BC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01ED8">
        <w:rPr>
          <w:rFonts w:ascii="Times New Roman" w:hAnsi="Times New Roman"/>
          <w:color w:val="000000"/>
          <w:sz w:val="24"/>
          <w:szCs w:val="24"/>
        </w:rPr>
        <w:t>7</w:t>
      </w:r>
      <w:r w:rsidR="00F32BCB">
        <w:rPr>
          <w:rFonts w:ascii="Times New Roman" w:hAnsi="Times New Roman"/>
          <w:color w:val="000000"/>
          <w:sz w:val="24"/>
          <w:szCs w:val="24"/>
        </w:rPr>
        <w:t>).</w:t>
      </w:r>
    </w:p>
    <w:p w14:paraId="1F346B0F" w14:textId="67FC7E77" w:rsidR="008254F1" w:rsidRPr="00F32BCB" w:rsidRDefault="00B408E9" w:rsidP="008254F1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A44CE">
        <w:rPr>
          <w:rFonts w:ascii="Times New Roman" w:hAnsi="Times New Roman"/>
          <w:b/>
          <w:sz w:val="24"/>
          <w:szCs w:val="24"/>
        </w:rPr>
        <w:t>Art. 15.</w:t>
      </w:r>
      <w:r w:rsidRPr="009A44CE">
        <w:rPr>
          <w:rFonts w:ascii="Times New Roman" w:hAnsi="Times New Roman"/>
          <w:sz w:val="24"/>
          <w:szCs w:val="24"/>
        </w:rPr>
        <w:t xml:space="preserve"> Se aprobă </w:t>
      </w:r>
      <w:r w:rsidR="009505FF">
        <w:rPr>
          <w:rFonts w:ascii="Times New Roman" w:hAnsi="Times New Roman"/>
          <w:sz w:val="24"/>
          <w:szCs w:val="24"/>
        </w:rPr>
        <w:t>solicitarea</w:t>
      </w:r>
      <w:r w:rsidR="009A44CE" w:rsidRPr="009A44CE">
        <w:rPr>
          <w:rFonts w:ascii="Times New Roman" w:hAnsi="Times New Roman"/>
          <w:sz w:val="24"/>
          <w:szCs w:val="24"/>
        </w:rPr>
        <w:t xml:space="preserve"> de atribuire a statutului de „clinic” </w:t>
      </w:r>
      <w:r w:rsidR="009A44CE" w:rsidRPr="009A44CE">
        <w:rPr>
          <w:rFonts w:ascii="Times New Roman" w:hAnsi="Times New Roman"/>
          <w:i/>
          <w:sz w:val="24"/>
          <w:szCs w:val="24"/>
        </w:rPr>
        <w:t>Laboratorului de Cardiologie Intervențională</w:t>
      </w:r>
      <w:r w:rsidR="009A44CE" w:rsidRPr="009A44CE">
        <w:rPr>
          <w:rFonts w:ascii="Times New Roman" w:hAnsi="Times New Roman"/>
          <w:sz w:val="24"/>
          <w:szCs w:val="24"/>
        </w:rPr>
        <w:t xml:space="preserve"> din cadrul Spitalului Clinic de Urgență „Bagdasar – Arseni”</w:t>
      </w:r>
      <w:r w:rsidR="008254F1">
        <w:rPr>
          <w:rFonts w:ascii="Times New Roman" w:hAnsi="Times New Roman"/>
          <w:sz w:val="24"/>
          <w:szCs w:val="24"/>
        </w:rPr>
        <w:t xml:space="preserve"> </w:t>
      </w:r>
      <w:r w:rsidR="008254F1">
        <w:rPr>
          <w:rFonts w:ascii="Times New Roman" w:hAnsi="Times New Roman"/>
          <w:color w:val="000000"/>
          <w:sz w:val="24"/>
          <w:szCs w:val="24"/>
        </w:rPr>
        <w:t>(</w:t>
      </w:r>
      <w:r w:rsidR="006206ED">
        <w:rPr>
          <w:rFonts w:ascii="Times New Roman" w:hAnsi="Times New Roman"/>
          <w:color w:val="000000"/>
          <w:sz w:val="24"/>
          <w:szCs w:val="24"/>
        </w:rPr>
        <w:t>Anexa</w:t>
      </w:r>
      <w:r w:rsidR="008254F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01ED8">
        <w:rPr>
          <w:rFonts w:ascii="Times New Roman" w:hAnsi="Times New Roman"/>
          <w:color w:val="000000"/>
          <w:sz w:val="24"/>
          <w:szCs w:val="24"/>
        </w:rPr>
        <w:t>8</w:t>
      </w:r>
      <w:r w:rsidR="008254F1">
        <w:rPr>
          <w:rFonts w:ascii="Times New Roman" w:hAnsi="Times New Roman"/>
          <w:color w:val="000000"/>
          <w:sz w:val="24"/>
          <w:szCs w:val="24"/>
        </w:rPr>
        <w:t>).</w:t>
      </w:r>
    </w:p>
    <w:p w14:paraId="076DCFA0" w14:textId="18480D9B" w:rsidR="00BA2B7A" w:rsidRPr="00BA2B7A" w:rsidRDefault="00B408E9" w:rsidP="00BA2B7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BA2B7A">
        <w:rPr>
          <w:rFonts w:ascii="Times New Roman" w:hAnsi="Times New Roman"/>
          <w:b/>
          <w:sz w:val="24"/>
          <w:szCs w:val="24"/>
        </w:rPr>
        <w:t>Art. 16.</w:t>
      </w:r>
      <w:r w:rsidR="00BA2B7A">
        <w:rPr>
          <w:rFonts w:ascii="Times New Roman" w:hAnsi="Times New Roman"/>
          <w:sz w:val="24"/>
          <w:szCs w:val="24"/>
        </w:rPr>
        <w:t xml:space="preserve"> </w:t>
      </w:r>
      <w:r w:rsidRPr="00BA2B7A">
        <w:rPr>
          <w:rFonts w:ascii="Times New Roman" w:hAnsi="Times New Roman"/>
          <w:sz w:val="24"/>
          <w:szCs w:val="24"/>
        </w:rPr>
        <w:t xml:space="preserve">Se aprobă </w:t>
      </w:r>
      <w:r w:rsidR="00BA2B7A">
        <w:rPr>
          <w:rFonts w:ascii="Times New Roman" w:hAnsi="Times New Roman"/>
          <w:sz w:val="24"/>
          <w:szCs w:val="24"/>
        </w:rPr>
        <w:t>solicitarea</w:t>
      </w:r>
      <w:r w:rsidR="00BA2B7A" w:rsidRPr="00BA2B7A">
        <w:rPr>
          <w:rFonts w:ascii="Times New Roman" w:eastAsia="Times New Roman" w:hAnsi="Times New Roman"/>
          <w:sz w:val="24"/>
          <w:szCs w:val="24"/>
        </w:rPr>
        <w:t xml:space="preserve"> de î</w:t>
      </w:r>
      <w:r w:rsidR="00BA2B7A" w:rsidRPr="00BA2B7A">
        <w:rPr>
          <w:rFonts w:ascii="Times New Roman" w:hAnsi="Times New Roman"/>
          <w:sz w:val="24"/>
          <w:szCs w:val="24"/>
        </w:rPr>
        <w:t xml:space="preserve">ndreptare a unei erori în organigrama Universității, prin modificarea </w:t>
      </w:r>
      <w:r w:rsidR="00BA2B7A" w:rsidRPr="00BA2B7A">
        <w:rPr>
          <w:rFonts w:ascii="Times New Roman" w:hAnsi="Times New Roman"/>
          <w:i/>
          <w:sz w:val="24"/>
          <w:szCs w:val="24"/>
        </w:rPr>
        <w:t>Serviciului de inovație și e-health</w:t>
      </w:r>
      <w:r w:rsidR="00BA2B7A" w:rsidRPr="00BA2B7A">
        <w:rPr>
          <w:rFonts w:ascii="Times New Roman" w:hAnsi="Times New Roman"/>
          <w:sz w:val="24"/>
          <w:szCs w:val="24"/>
        </w:rPr>
        <w:t xml:space="preserve"> în </w:t>
      </w:r>
      <w:r w:rsidR="00BA2B7A" w:rsidRPr="00BA2B7A">
        <w:rPr>
          <w:rFonts w:ascii="Times New Roman" w:hAnsi="Times New Roman"/>
          <w:i/>
          <w:sz w:val="24"/>
          <w:szCs w:val="24"/>
        </w:rPr>
        <w:t>Centrul de inovație și e-health</w:t>
      </w:r>
      <w:r w:rsidR="00BA2B7A" w:rsidRPr="00BA2B7A">
        <w:rPr>
          <w:rFonts w:ascii="Times New Roman" w:hAnsi="Times New Roman"/>
          <w:sz w:val="24"/>
          <w:szCs w:val="24"/>
        </w:rPr>
        <w:t xml:space="preserve"> având în subordine </w:t>
      </w:r>
      <w:r w:rsidR="00BA2B7A" w:rsidRPr="00BA2B7A">
        <w:rPr>
          <w:rFonts w:ascii="Times New Roman" w:hAnsi="Times New Roman"/>
          <w:i/>
          <w:sz w:val="24"/>
          <w:szCs w:val="24"/>
        </w:rPr>
        <w:t>Serviciul de inovație și e-health</w:t>
      </w:r>
      <w:r w:rsidR="00BA2B7A">
        <w:rPr>
          <w:rFonts w:ascii="Times New Roman" w:hAnsi="Times New Roman"/>
          <w:i/>
          <w:sz w:val="24"/>
          <w:szCs w:val="24"/>
        </w:rPr>
        <w:t xml:space="preserve"> </w:t>
      </w:r>
      <w:r w:rsidR="00BA2B7A">
        <w:rPr>
          <w:rFonts w:ascii="Times New Roman" w:hAnsi="Times New Roman"/>
          <w:color w:val="000000"/>
          <w:sz w:val="24"/>
          <w:szCs w:val="24"/>
        </w:rPr>
        <w:t>(</w:t>
      </w:r>
      <w:r w:rsidR="006206ED">
        <w:rPr>
          <w:rFonts w:ascii="Times New Roman" w:hAnsi="Times New Roman"/>
          <w:color w:val="000000"/>
          <w:sz w:val="24"/>
          <w:szCs w:val="24"/>
        </w:rPr>
        <w:t>Anexa</w:t>
      </w:r>
      <w:r w:rsidR="00BA2B7A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01ED8">
        <w:rPr>
          <w:rFonts w:ascii="Times New Roman" w:hAnsi="Times New Roman"/>
          <w:color w:val="000000"/>
          <w:sz w:val="24"/>
          <w:szCs w:val="24"/>
        </w:rPr>
        <w:t>9</w:t>
      </w:r>
      <w:r w:rsidR="00BA2B7A">
        <w:rPr>
          <w:rFonts w:ascii="Times New Roman" w:hAnsi="Times New Roman"/>
          <w:color w:val="000000"/>
          <w:sz w:val="24"/>
          <w:szCs w:val="24"/>
        </w:rPr>
        <w:t>).</w:t>
      </w:r>
    </w:p>
    <w:p w14:paraId="634AA5B0" w14:textId="40664C24" w:rsidR="00B408E9" w:rsidRPr="001A4165" w:rsidRDefault="00B408E9" w:rsidP="002B1BB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1A4165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b/>
          <w:sz w:val="24"/>
          <w:szCs w:val="24"/>
        </w:rPr>
        <w:t>7</w:t>
      </w:r>
      <w:r w:rsidRPr="001A41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="00B1344C">
        <w:rPr>
          <w:rFonts w:ascii="Times New Roman" w:hAnsi="Times New Roman"/>
          <w:sz w:val="24"/>
          <w:szCs w:val="24"/>
        </w:rPr>
        <w:t>propunerea</w:t>
      </w:r>
      <w:r w:rsidR="00B1344C" w:rsidRPr="0023778A">
        <w:rPr>
          <w:rFonts w:ascii="Times New Roman" w:hAnsi="Times New Roman"/>
          <w:sz w:val="24"/>
          <w:szCs w:val="24"/>
        </w:rPr>
        <w:t xml:space="preserve"> de modif</w:t>
      </w:r>
      <w:r w:rsidR="00B1344C">
        <w:rPr>
          <w:rFonts w:ascii="Times New Roman" w:hAnsi="Times New Roman"/>
          <w:sz w:val="24"/>
          <w:szCs w:val="24"/>
        </w:rPr>
        <w:t>i</w:t>
      </w:r>
      <w:r w:rsidR="00B1344C" w:rsidRPr="0023778A">
        <w:rPr>
          <w:rFonts w:ascii="Times New Roman" w:hAnsi="Times New Roman"/>
          <w:sz w:val="24"/>
          <w:szCs w:val="24"/>
        </w:rPr>
        <w:t xml:space="preserve">care a </w:t>
      </w:r>
      <w:r w:rsidR="00B1344C">
        <w:rPr>
          <w:rFonts w:ascii="Times New Roman" w:hAnsi="Times New Roman"/>
          <w:sz w:val="24"/>
          <w:szCs w:val="24"/>
        </w:rPr>
        <w:t xml:space="preserve">structurii organizatorice a </w:t>
      </w:r>
      <w:r w:rsidR="00B1344C" w:rsidRPr="00B1344C">
        <w:rPr>
          <w:rFonts w:ascii="Times New Roman" w:hAnsi="Times New Roman"/>
          <w:i/>
          <w:sz w:val="24"/>
          <w:szCs w:val="24"/>
        </w:rPr>
        <w:t>Direcției Social</w:t>
      </w:r>
      <w:r w:rsidR="00B1344C">
        <w:rPr>
          <w:rFonts w:ascii="Times New Roman" w:hAnsi="Times New Roman"/>
          <w:sz w:val="24"/>
          <w:szCs w:val="24"/>
        </w:rPr>
        <w:t xml:space="preserve"> din cadrul Universității de Medicină și Farmacie „Carol Davila” din București (</w:t>
      </w:r>
      <w:r w:rsidR="006206ED">
        <w:rPr>
          <w:rFonts w:ascii="Times New Roman" w:hAnsi="Times New Roman"/>
          <w:sz w:val="24"/>
          <w:szCs w:val="24"/>
        </w:rPr>
        <w:t>Anexa</w:t>
      </w:r>
      <w:r w:rsidR="00B1344C">
        <w:rPr>
          <w:rFonts w:ascii="Times New Roman" w:hAnsi="Times New Roman"/>
          <w:sz w:val="24"/>
          <w:szCs w:val="24"/>
        </w:rPr>
        <w:t xml:space="preserve"> </w:t>
      </w:r>
      <w:r w:rsidR="00A01ED8">
        <w:rPr>
          <w:rFonts w:ascii="Times New Roman" w:hAnsi="Times New Roman"/>
          <w:sz w:val="24"/>
          <w:szCs w:val="24"/>
        </w:rPr>
        <w:t>20</w:t>
      </w:r>
      <w:r w:rsidR="00B1344C">
        <w:rPr>
          <w:rFonts w:ascii="Times New Roman" w:hAnsi="Times New Roman"/>
          <w:sz w:val="24"/>
          <w:szCs w:val="24"/>
        </w:rPr>
        <w:t>).</w:t>
      </w:r>
    </w:p>
    <w:p w14:paraId="12A5CA0C" w14:textId="72A1C85F" w:rsidR="00752D98" w:rsidRPr="00752D98" w:rsidRDefault="00B408E9" w:rsidP="002B1BBD">
      <w:pPr>
        <w:jc w:val="both"/>
        <w:rPr>
          <w:rFonts w:ascii="Times New Roman" w:hAnsi="Times New Roman"/>
          <w:sz w:val="24"/>
          <w:szCs w:val="24"/>
        </w:rPr>
      </w:pPr>
      <w:r w:rsidRPr="00752D98">
        <w:rPr>
          <w:rFonts w:ascii="Times New Roman" w:hAnsi="Times New Roman"/>
          <w:b/>
          <w:sz w:val="24"/>
          <w:szCs w:val="24"/>
        </w:rPr>
        <w:t>Art. 18.</w:t>
      </w:r>
      <w:r w:rsidRPr="00752D98">
        <w:rPr>
          <w:rFonts w:ascii="Times New Roman" w:hAnsi="Times New Roman"/>
          <w:sz w:val="24"/>
          <w:szCs w:val="24"/>
        </w:rPr>
        <w:t xml:space="preserve"> Se aprobă </w:t>
      </w:r>
      <w:r w:rsidR="00752D98">
        <w:rPr>
          <w:rFonts w:ascii="Times New Roman" w:eastAsia="Times New Roman" w:hAnsi="Times New Roman"/>
          <w:noProof/>
          <w:sz w:val="24"/>
          <w:szCs w:val="24"/>
        </w:rPr>
        <w:t>propunerea</w:t>
      </w:r>
      <w:r w:rsidR="00752D98" w:rsidRPr="00752D98">
        <w:rPr>
          <w:rFonts w:ascii="Times New Roman" w:eastAsia="Times New Roman" w:hAnsi="Times New Roman"/>
          <w:noProof/>
          <w:sz w:val="24"/>
          <w:szCs w:val="24"/>
        </w:rPr>
        <w:t xml:space="preserve"> de numire ca </w:t>
      </w:r>
      <w:r w:rsidR="000950D6">
        <w:rPr>
          <w:rFonts w:ascii="Times New Roman" w:eastAsia="Times New Roman" w:hAnsi="Times New Roman"/>
          <w:noProof/>
          <w:sz w:val="24"/>
          <w:szCs w:val="24"/>
        </w:rPr>
        <w:t>Ș</w:t>
      </w:r>
      <w:r w:rsidR="00752D98" w:rsidRPr="00752D98">
        <w:rPr>
          <w:rFonts w:ascii="Times New Roman" w:eastAsia="Times New Roman" w:hAnsi="Times New Roman"/>
          <w:noProof/>
          <w:sz w:val="24"/>
          <w:szCs w:val="24"/>
        </w:rPr>
        <w:t xml:space="preserve">ef de disciplină - </w:t>
      </w:r>
      <w:r w:rsidR="00752D98" w:rsidRPr="00752D98">
        <w:rPr>
          <w:rFonts w:ascii="Times New Roman" w:hAnsi="Times New Roman"/>
          <w:i/>
          <w:sz w:val="24"/>
          <w:szCs w:val="24"/>
        </w:rPr>
        <w:t>Expertiza Medicală și Recuperarea Capacității de Muncă</w:t>
      </w:r>
      <w:r w:rsidR="00752D98" w:rsidRPr="00752D98">
        <w:rPr>
          <w:rFonts w:ascii="Times New Roman" w:hAnsi="Times New Roman"/>
          <w:sz w:val="24"/>
          <w:szCs w:val="24"/>
        </w:rPr>
        <w:t xml:space="preserve"> a </w:t>
      </w:r>
      <w:r w:rsidR="000950D6">
        <w:rPr>
          <w:rFonts w:ascii="Times New Roman" w:hAnsi="Times New Roman"/>
          <w:sz w:val="24"/>
          <w:szCs w:val="24"/>
        </w:rPr>
        <w:t>D</w:t>
      </w:r>
      <w:r w:rsidR="00752D98" w:rsidRPr="00752D98">
        <w:rPr>
          <w:rFonts w:ascii="Times New Roman" w:hAnsi="Times New Roman"/>
          <w:sz w:val="24"/>
          <w:szCs w:val="24"/>
        </w:rPr>
        <w:t>oamnei Șef lucrări Dr. Oancea Corina, ca urmare a votului paritar din cadrul procesului electoral</w:t>
      </w:r>
      <w:r w:rsidR="00752D98">
        <w:rPr>
          <w:rFonts w:ascii="Times New Roman" w:hAnsi="Times New Roman"/>
          <w:sz w:val="24"/>
          <w:szCs w:val="24"/>
        </w:rPr>
        <w:t>, î</w:t>
      </w:r>
      <w:r w:rsidR="00752D98" w:rsidRPr="00752D98">
        <w:rPr>
          <w:rFonts w:ascii="Times New Roman" w:hAnsi="Times New Roman"/>
          <w:sz w:val="24"/>
          <w:szCs w:val="24"/>
        </w:rPr>
        <w:t>n baza propunerii Consiliului de Administra</w:t>
      </w:r>
      <w:r w:rsidR="00752D98">
        <w:rPr>
          <w:rFonts w:ascii="Times New Roman" w:hAnsi="Times New Roman"/>
          <w:sz w:val="24"/>
          <w:szCs w:val="24"/>
        </w:rPr>
        <w:t>ț</w:t>
      </w:r>
      <w:r w:rsidR="00752D98" w:rsidRPr="00752D98">
        <w:rPr>
          <w:rFonts w:ascii="Times New Roman" w:hAnsi="Times New Roman"/>
          <w:sz w:val="24"/>
          <w:szCs w:val="24"/>
        </w:rPr>
        <w:t>ie</w:t>
      </w:r>
      <w:r w:rsidR="00752D98">
        <w:rPr>
          <w:rFonts w:ascii="Times New Roman" w:hAnsi="Times New Roman"/>
          <w:sz w:val="24"/>
          <w:szCs w:val="24"/>
        </w:rPr>
        <w:t xml:space="preserve"> (</w:t>
      </w:r>
      <w:r w:rsidR="006206ED">
        <w:rPr>
          <w:rFonts w:ascii="Times New Roman" w:hAnsi="Times New Roman"/>
          <w:sz w:val="24"/>
          <w:szCs w:val="24"/>
        </w:rPr>
        <w:t>Anexa</w:t>
      </w:r>
      <w:r w:rsidR="00752D98">
        <w:rPr>
          <w:rFonts w:ascii="Times New Roman" w:hAnsi="Times New Roman"/>
          <w:sz w:val="24"/>
          <w:szCs w:val="24"/>
        </w:rPr>
        <w:t xml:space="preserve"> </w:t>
      </w:r>
      <w:r w:rsidR="00A01ED8">
        <w:rPr>
          <w:rFonts w:ascii="Times New Roman" w:hAnsi="Times New Roman"/>
          <w:sz w:val="24"/>
          <w:szCs w:val="24"/>
        </w:rPr>
        <w:t>21</w:t>
      </w:r>
      <w:r w:rsidR="00752D98">
        <w:rPr>
          <w:rFonts w:ascii="Times New Roman" w:hAnsi="Times New Roman"/>
          <w:sz w:val="24"/>
          <w:szCs w:val="24"/>
        </w:rPr>
        <w:t>).</w:t>
      </w:r>
    </w:p>
    <w:p w14:paraId="7CB20DAB" w14:textId="48EACAE4" w:rsidR="002B1BBD" w:rsidRPr="002B1BBD" w:rsidRDefault="00B408E9" w:rsidP="002B1BBD">
      <w:pPr>
        <w:jc w:val="both"/>
        <w:rPr>
          <w:rFonts w:ascii="Times New Roman" w:hAnsi="Times New Roman"/>
          <w:sz w:val="24"/>
          <w:szCs w:val="24"/>
        </w:rPr>
      </w:pPr>
      <w:r w:rsidRPr="002B1BBD">
        <w:rPr>
          <w:rFonts w:ascii="Times New Roman" w:hAnsi="Times New Roman"/>
          <w:b/>
          <w:sz w:val="24"/>
          <w:szCs w:val="24"/>
        </w:rPr>
        <w:t>Art. 19.</w:t>
      </w:r>
      <w:r w:rsidR="00BF6FC8">
        <w:rPr>
          <w:rFonts w:ascii="Times New Roman" w:hAnsi="Times New Roman"/>
          <w:sz w:val="24"/>
          <w:szCs w:val="24"/>
        </w:rPr>
        <w:t xml:space="preserve"> </w:t>
      </w:r>
      <w:r w:rsidRPr="002B1BBD">
        <w:rPr>
          <w:rFonts w:ascii="Times New Roman" w:hAnsi="Times New Roman"/>
          <w:sz w:val="24"/>
          <w:szCs w:val="24"/>
        </w:rPr>
        <w:t xml:space="preserve">Se aprobă </w:t>
      </w:r>
      <w:r w:rsidR="002B1BBD">
        <w:rPr>
          <w:rFonts w:ascii="Times New Roman" w:hAnsi="Times New Roman"/>
          <w:sz w:val="24"/>
          <w:szCs w:val="24"/>
        </w:rPr>
        <w:t>solicitarea</w:t>
      </w:r>
      <w:r w:rsidR="002B1BBD" w:rsidRPr="002B1BBD">
        <w:rPr>
          <w:rFonts w:ascii="Times New Roman" w:hAnsi="Times New Roman"/>
          <w:sz w:val="24"/>
          <w:szCs w:val="24"/>
        </w:rPr>
        <w:t xml:space="preserve"> de efectuare a activității didactice în regim ”plata cu ora”, în afara normei de bază, pentru semestrul II al anului universitar 2023-2024, la </w:t>
      </w:r>
      <w:r w:rsidR="002B1BBD" w:rsidRPr="002B1BBD">
        <w:rPr>
          <w:rFonts w:ascii="Times New Roman" w:hAnsi="Times New Roman"/>
          <w:i/>
          <w:sz w:val="24"/>
          <w:szCs w:val="24"/>
        </w:rPr>
        <w:t>Universitatea Națională de Știință și Tehnologie Politehnica București</w:t>
      </w:r>
      <w:r w:rsidR="002B1BBD" w:rsidRPr="002B1BBD">
        <w:rPr>
          <w:rFonts w:ascii="Times New Roman" w:hAnsi="Times New Roman"/>
          <w:sz w:val="24"/>
          <w:szCs w:val="24"/>
        </w:rPr>
        <w:t>,</w:t>
      </w:r>
      <w:r w:rsidR="002B1BBD">
        <w:rPr>
          <w:rFonts w:ascii="Times New Roman" w:hAnsi="Times New Roman"/>
          <w:sz w:val="24"/>
          <w:szCs w:val="24"/>
        </w:rPr>
        <w:t xml:space="preserve"> pentru Prof. Univ. Dr. </w:t>
      </w:r>
      <w:r w:rsidR="002B1BBD" w:rsidRPr="002B1BBD">
        <w:rPr>
          <w:rFonts w:ascii="Times New Roman" w:hAnsi="Times New Roman"/>
          <w:sz w:val="24"/>
          <w:szCs w:val="24"/>
        </w:rPr>
        <w:t>Rober</w:t>
      </w:r>
      <w:r w:rsidR="002B1BBD">
        <w:rPr>
          <w:rFonts w:ascii="Times New Roman" w:hAnsi="Times New Roman"/>
          <w:sz w:val="24"/>
          <w:szCs w:val="24"/>
        </w:rPr>
        <w:t>t Ancuceanu (Disciplina Botanică</w:t>
      </w:r>
      <w:r w:rsidR="002B1BBD" w:rsidRPr="002B1BBD">
        <w:rPr>
          <w:rFonts w:ascii="Times New Roman" w:hAnsi="Times New Roman"/>
          <w:sz w:val="24"/>
          <w:szCs w:val="24"/>
        </w:rPr>
        <w:t xml:space="preserve"> Farmaceutică și Biologie Celulară, Facultatea de Farmacie) </w:t>
      </w:r>
      <w:r w:rsidR="002B1BBD">
        <w:rPr>
          <w:rFonts w:ascii="Times New Roman" w:hAnsi="Times New Roman"/>
          <w:sz w:val="24"/>
          <w:szCs w:val="24"/>
        </w:rPr>
        <w:t>(</w:t>
      </w:r>
      <w:r w:rsidR="006206ED">
        <w:rPr>
          <w:rFonts w:ascii="Times New Roman" w:hAnsi="Times New Roman"/>
          <w:sz w:val="24"/>
          <w:szCs w:val="24"/>
        </w:rPr>
        <w:t>Anexa</w:t>
      </w:r>
      <w:r w:rsidR="002B1BBD">
        <w:rPr>
          <w:rFonts w:ascii="Times New Roman" w:hAnsi="Times New Roman"/>
          <w:sz w:val="24"/>
          <w:szCs w:val="24"/>
        </w:rPr>
        <w:t xml:space="preserve"> 2</w:t>
      </w:r>
      <w:r w:rsidR="00A01ED8">
        <w:rPr>
          <w:rFonts w:ascii="Times New Roman" w:hAnsi="Times New Roman"/>
          <w:sz w:val="24"/>
          <w:szCs w:val="24"/>
        </w:rPr>
        <w:t>2</w:t>
      </w:r>
      <w:r w:rsidR="002B1BBD">
        <w:rPr>
          <w:rFonts w:ascii="Times New Roman" w:hAnsi="Times New Roman"/>
          <w:sz w:val="24"/>
          <w:szCs w:val="24"/>
        </w:rPr>
        <w:t>).</w:t>
      </w:r>
    </w:p>
    <w:p w14:paraId="6A6862FE" w14:textId="44F40CC8" w:rsidR="002B1BBD" w:rsidRPr="002B1BBD" w:rsidRDefault="00B408E9" w:rsidP="002B1BBD">
      <w:pPr>
        <w:jc w:val="both"/>
        <w:rPr>
          <w:rFonts w:ascii="Times New Roman" w:hAnsi="Times New Roman"/>
          <w:sz w:val="24"/>
          <w:szCs w:val="24"/>
        </w:rPr>
      </w:pPr>
      <w:r w:rsidRPr="001A4165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20</w:t>
      </w:r>
      <w:r w:rsidRPr="001A41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="002B1BBD">
        <w:rPr>
          <w:rFonts w:ascii="Times New Roman" w:hAnsi="Times New Roman"/>
          <w:sz w:val="24"/>
          <w:szCs w:val="24"/>
        </w:rPr>
        <w:t xml:space="preserve">solicitarea </w:t>
      </w:r>
      <w:r w:rsidR="002B1BBD" w:rsidRPr="002B1BBD">
        <w:rPr>
          <w:rFonts w:ascii="Times New Roman" w:hAnsi="Times New Roman"/>
          <w:sz w:val="24"/>
          <w:szCs w:val="24"/>
        </w:rPr>
        <w:t xml:space="preserve">de efectuare a activității didactice în regim ”plata cu ora”, în afara normei de bază, pentru semestrul II al anului universitar 2023-2024, la </w:t>
      </w:r>
      <w:r w:rsidR="002B1BBD" w:rsidRPr="002B1BBD">
        <w:rPr>
          <w:rFonts w:ascii="Times New Roman" w:hAnsi="Times New Roman"/>
          <w:i/>
          <w:sz w:val="24"/>
          <w:szCs w:val="24"/>
        </w:rPr>
        <w:t>Universitatea Națională de Știință și Tehnologie Politehnica București</w:t>
      </w:r>
      <w:r w:rsidR="002B1BBD" w:rsidRPr="002B1BBD">
        <w:rPr>
          <w:rFonts w:ascii="Times New Roman" w:hAnsi="Times New Roman"/>
          <w:sz w:val="24"/>
          <w:szCs w:val="24"/>
        </w:rPr>
        <w:t xml:space="preserve">, pentru </w:t>
      </w:r>
      <w:r w:rsidR="002B1BBD">
        <w:rPr>
          <w:rFonts w:ascii="Times New Roman" w:hAnsi="Times New Roman"/>
          <w:sz w:val="24"/>
          <w:szCs w:val="24"/>
        </w:rPr>
        <w:t xml:space="preserve">Prof. Univ. </w:t>
      </w:r>
      <w:r w:rsidR="002B1BBD" w:rsidRPr="002B1BBD">
        <w:rPr>
          <w:rFonts w:ascii="Times New Roman" w:hAnsi="Times New Roman"/>
          <w:sz w:val="24"/>
          <w:szCs w:val="24"/>
        </w:rPr>
        <w:t>Dr. Horațiu Moldovan (Disciplina Chirurgie Cardiovasculara – Spitalul Clinic de Urgență București, Facultatea de Medicină)</w:t>
      </w:r>
      <w:r w:rsidR="002B1BBD">
        <w:rPr>
          <w:rFonts w:ascii="Times New Roman" w:hAnsi="Times New Roman"/>
          <w:sz w:val="24"/>
          <w:szCs w:val="24"/>
        </w:rPr>
        <w:t xml:space="preserve"> (</w:t>
      </w:r>
      <w:r w:rsidR="006206ED">
        <w:rPr>
          <w:rFonts w:ascii="Times New Roman" w:hAnsi="Times New Roman"/>
          <w:sz w:val="24"/>
          <w:szCs w:val="24"/>
        </w:rPr>
        <w:t>Anexa</w:t>
      </w:r>
      <w:r w:rsidR="002B1BBD">
        <w:rPr>
          <w:rFonts w:ascii="Times New Roman" w:hAnsi="Times New Roman"/>
          <w:sz w:val="24"/>
          <w:szCs w:val="24"/>
        </w:rPr>
        <w:t xml:space="preserve"> 2</w:t>
      </w:r>
      <w:r w:rsidR="00A01ED8">
        <w:rPr>
          <w:rFonts w:ascii="Times New Roman" w:hAnsi="Times New Roman"/>
          <w:sz w:val="24"/>
          <w:szCs w:val="24"/>
        </w:rPr>
        <w:t>3</w:t>
      </w:r>
      <w:r w:rsidR="002B1BBD">
        <w:rPr>
          <w:rFonts w:ascii="Times New Roman" w:hAnsi="Times New Roman"/>
          <w:sz w:val="24"/>
          <w:szCs w:val="24"/>
        </w:rPr>
        <w:t xml:space="preserve">). </w:t>
      </w:r>
    </w:p>
    <w:p w14:paraId="613148F5" w14:textId="58DA5A77" w:rsidR="001C14BA" w:rsidRDefault="001C14BA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33F373" w14:textId="77777777" w:rsidR="001C14BA" w:rsidRDefault="001C14BA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E0E53" w14:textId="1888DEAE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77777777" w:rsidR="00B25878" w:rsidRDefault="00B25878" w:rsidP="00AE120C">
      <w:pPr>
        <w:spacing w:after="0"/>
        <w:rPr>
          <w:noProof/>
          <w:lang w:val="en-US"/>
        </w:rPr>
      </w:pPr>
    </w:p>
    <w:p w14:paraId="73A2A87D" w14:textId="3306DA3C" w:rsidR="00F81832" w:rsidRPr="0079031F" w:rsidRDefault="00AE120C" w:rsidP="009059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81832"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1BF964F9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</w:r>
      <w:r w:rsidR="00905950">
        <w:rPr>
          <w:rFonts w:ascii="Times New Roman" w:hAnsi="Times New Roman"/>
          <w:sz w:val="24"/>
          <w:szCs w:val="24"/>
        </w:rPr>
        <w:t xml:space="preserve">    </w:t>
      </w:r>
      <w:r w:rsidRPr="0079031F">
        <w:rPr>
          <w:rFonts w:ascii="Times New Roman" w:hAnsi="Times New Roman"/>
          <w:sz w:val="24"/>
          <w:szCs w:val="24"/>
        </w:rPr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14"/>
      <w:footerReference w:type="default" r:id="rId15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5E29AA" w:rsidRDefault="005E29AA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5E29AA" w:rsidRDefault="005E29A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5E29AA" w:rsidRPr="00906B15" w:rsidRDefault="005E29A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5E29AA" w:rsidRPr="00906B15" w:rsidRDefault="005E29A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5E29AA" w:rsidRDefault="005E29AA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5E29AA" w:rsidRDefault="005E29A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5E29AA" w:rsidRDefault="005E29A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5E29AA" w:rsidRPr="00D52814" w:rsidRDefault="005E29A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6"/>
  </w:num>
  <w:num w:numId="12">
    <w:abstractNumId w:val="3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11932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0D6"/>
    <w:rsid w:val="00095364"/>
    <w:rsid w:val="00095FC9"/>
    <w:rsid w:val="00096804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0CCA"/>
    <w:rsid w:val="000E51D4"/>
    <w:rsid w:val="000E6298"/>
    <w:rsid w:val="000F0566"/>
    <w:rsid w:val="000F14B5"/>
    <w:rsid w:val="000F1E19"/>
    <w:rsid w:val="000F58E8"/>
    <w:rsid w:val="000F5CC0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56D"/>
    <w:rsid w:val="00125C60"/>
    <w:rsid w:val="00126C3E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34E0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1466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1FC3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1531"/>
    <w:rsid w:val="002F2772"/>
    <w:rsid w:val="002F27D5"/>
    <w:rsid w:val="002F4437"/>
    <w:rsid w:val="002F4C2E"/>
    <w:rsid w:val="002F4E28"/>
    <w:rsid w:val="002F5C63"/>
    <w:rsid w:val="002F623B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911"/>
    <w:rsid w:val="00330F95"/>
    <w:rsid w:val="00331CE4"/>
    <w:rsid w:val="003320DB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29AA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6ED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365D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5FF"/>
    <w:rsid w:val="00950653"/>
    <w:rsid w:val="00950BCA"/>
    <w:rsid w:val="009539F1"/>
    <w:rsid w:val="00954902"/>
    <w:rsid w:val="00956F32"/>
    <w:rsid w:val="0096007B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4CE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2F3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BF5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65F1C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344C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7A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4C7A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FC8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428D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47FC"/>
    <w:rsid w:val="00F06529"/>
    <w:rsid w:val="00F10A84"/>
    <w:rsid w:val="00F11A90"/>
    <w:rsid w:val="00F1271B"/>
    <w:rsid w:val="00F12816"/>
    <w:rsid w:val="00F147F9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F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admitere-licenta/regulament-propriu-privind-concursul-de-admitere-la-universitatea-de-medicina-si-farmacie-carol-davila-din-bucuresti-pentru-anul-universitar-2024-2025/" TargetMode="External"/><Relationship Id="rId13" Type="http://schemas.openxmlformats.org/officeDocument/2006/relationships/hyperlink" Target="https://umfcd.ro/despre-umfcd/resurse-umane/informatii-ut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educatie/doctorat/admitere-doctorat-2024-202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cercetare-si-dezvoltare/programe-de-sprijinire-a-cercetarii/programul-publish-not-peris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fcd.ro/relatii-internationale/erasmus/mobilitati-outgoing/concurs-erasmus-2024-mobilitati-de-stud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educatie/admitere-licen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6528-2AB4-4CA3-B00D-C27D6D8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50</cp:revision>
  <cp:lastPrinted>2023-10-31T12:56:00Z</cp:lastPrinted>
  <dcterms:created xsi:type="dcterms:W3CDTF">2023-12-18T10:38:00Z</dcterms:created>
  <dcterms:modified xsi:type="dcterms:W3CDTF">2024-02-19T18:10:00Z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