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E26A05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E26A05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E22C14" w14:textId="77777777" w:rsidR="00440E65" w:rsidRPr="00E26A05" w:rsidRDefault="00440E65" w:rsidP="00094D8F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25AFF973" w:rsidR="00751D1F" w:rsidRPr="00E26A05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26A05">
        <w:rPr>
          <w:rFonts w:ascii="Times New Roman" w:hAnsi="Times New Roman"/>
          <w:b/>
          <w:sz w:val="26"/>
          <w:szCs w:val="26"/>
          <w:lang w:val="pt-PT"/>
        </w:rPr>
        <w:t>HOT</w:t>
      </w:r>
      <w:r w:rsidRPr="00E26A05">
        <w:rPr>
          <w:rFonts w:ascii="Times New Roman" w:hAnsi="Times New Roman"/>
          <w:b/>
          <w:sz w:val="26"/>
          <w:szCs w:val="26"/>
        </w:rPr>
        <w:t xml:space="preserve">ĂRÂREA NR. </w:t>
      </w:r>
      <w:r w:rsidR="00F82B8D">
        <w:rPr>
          <w:rFonts w:ascii="Times New Roman" w:hAnsi="Times New Roman"/>
          <w:b/>
          <w:sz w:val="26"/>
          <w:szCs w:val="26"/>
        </w:rPr>
        <w:t>8</w:t>
      </w:r>
    </w:p>
    <w:p w14:paraId="381A6A4F" w14:textId="0736E517" w:rsidR="00751D1F" w:rsidRPr="00E26A05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26A05">
        <w:rPr>
          <w:rFonts w:ascii="Times New Roman" w:hAnsi="Times New Roman"/>
          <w:b/>
          <w:sz w:val="26"/>
          <w:szCs w:val="26"/>
        </w:rPr>
        <w:t>A SENATULUI UNIVERSITAR DIN DATA DE</w:t>
      </w:r>
      <w:r w:rsidR="009A4578" w:rsidRPr="00E26A05">
        <w:rPr>
          <w:rFonts w:ascii="Times New Roman" w:hAnsi="Times New Roman"/>
          <w:b/>
          <w:sz w:val="26"/>
          <w:szCs w:val="26"/>
        </w:rPr>
        <w:t xml:space="preserve"> </w:t>
      </w:r>
      <w:r w:rsidR="00DC7EFB" w:rsidRPr="00E26A05">
        <w:rPr>
          <w:rFonts w:ascii="Times New Roman" w:hAnsi="Times New Roman"/>
          <w:b/>
          <w:sz w:val="26"/>
          <w:szCs w:val="26"/>
        </w:rPr>
        <w:t>2</w:t>
      </w:r>
      <w:r w:rsidR="00F82B8D">
        <w:rPr>
          <w:rFonts w:ascii="Times New Roman" w:hAnsi="Times New Roman"/>
          <w:b/>
          <w:sz w:val="26"/>
          <w:szCs w:val="26"/>
        </w:rPr>
        <w:t>7</w:t>
      </w:r>
      <w:r w:rsidRPr="00E26A05">
        <w:rPr>
          <w:rFonts w:ascii="Times New Roman" w:hAnsi="Times New Roman"/>
          <w:b/>
          <w:sz w:val="26"/>
          <w:szCs w:val="26"/>
        </w:rPr>
        <w:t>.</w:t>
      </w:r>
      <w:r w:rsidR="003739F5" w:rsidRPr="00E26A05">
        <w:rPr>
          <w:rFonts w:ascii="Times New Roman" w:hAnsi="Times New Roman"/>
          <w:b/>
          <w:sz w:val="26"/>
          <w:szCs w:val="26"/>
        </w:rPr>
        <w:t>0</w:t>
      </w:r>
      <w:r w:rsidR="00F82B8D">
        <w:rPr>
          <w:rFonts w:ascii="Times New Roman" w:hAnsi="Times New Roman"/>
          <w:b/>
          <w:sz w:val="26"/>
          <w:szCs w:val="26"/>
        </w:rPr>
        <w:t>6</w:t>
      </w:r>
      <w:r w:rsidR="003739F5" w:rsidRPr="00E26A05">
        <w:rPr>
          <w:rFonts w:ascii="Times New Roman" w:hAnsi="Times New Roman"/>
          <w:b/>
          <w:sz w:val="26"/>
          <w:szCs w:val="26"/>
        </w:rPr>
        <w:t>.2024</w:t>
      </w:r>
    </w:p>
    <w:p w14:paraId="22A1F8EB" w14:textId="77777777" w:rsidR="00333300" w:rsidRPr="00E26A05" w:rsidRDefault="00333300" w:rsidP="0030780D">
      <w:pPr>
        <w:tabs>
          <w:tab w:val="left" w:pos="3030"/>
        </w:tabs>
        <w:jc w:val="both"/>
        <w:rPr>
          <w:rFonts w:ascii="Times New Roman" w:hAnsi="Times New Roman"/>
          <w:sz w:val="24"/>
          <w:szCs w:val="24"/>
        </w:rPr>
      </w:pPr>
    </w:p>
    <w:p w14:paraId="1DDCDF86" w14:textId="0D00C850" w:rsidR="00BC4F0A" w:rsidRDefault="00751D1F" w:rsidP="00094D8F">
      <w:pPr>
        <w:spacing w:before="24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E26A05">
        <w:rPr>
          <w:rFonts w:ascii="Times New Roman" w:hAnsi="Times New Roman"/>
          <w:sz w:val="24"/>
          <w:szCs w:val="24"/>
        </w:rPr>
        <w:t>Învățământului</w:t>
      </w:r>
      <w:r w:rsidRPr="00E26A05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E26A05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C60B3E" w:rsidRPr="00E26A05">
        <w:rPr>
          <w:rFonts w:ascii="Times New Roman" w:hAnsi="Times New Roman"/>
          <w:sz w:val="24"/>
          <w:szCs w:val="24"/>
        </w:rPr>
        <w:t>2</w:t>
      </w:r>
      <w:r w:rsidR="00F82B8D">
        <w:rPr>
          <w:rFonts w:ascii="Times New Roman" w:hAnsi="Times New Roman"/>
          <w:sz w:val="24"/>
          <w:szCs w:val="24"/>
        </w:rPr>
        <w:t>7</w:t>
      </w:r>
      <w:r w:rsidRPr="00E26A05">
        <w:rPr>
          <w:rFonts w:ascii="Times New Roman" w:hAnsi="Times New Roman"/>
          <w:sz w:val="24"/>
          <w:szCs w:val="24"/>
        </w:rPr>
        <w:t>.</w:t>
      </w:r>
      <w:r w:rsidR="003739F5" w:rsidRPr="00E26A05">
        <w:rPr>
          <w:rFonts w:ascii="Times New Roman" w:hAnsi="Times New Roman"/>
          <w:sz w:val="24"/>
          <w:szCs w:val="24"/>
        </w:rPr>
        <w:t>0</w:t>
      </w:r>
      <w:r w:rsidR="00F82B8D">
        <w:rPr>
          <w:rFonts w:ascii="Times New Roman" w:hAnsi="Times New Roman"/>
          <w:sz w:val="24"/>
          <w:szCs w:val="24"/>
        </w:rPr>
        <w:t>6</w:t>
      </w:r>
      <w:r w:rsidRPr="00E26A05">
        <w:rPr>
          <w:rFonts w:ascii="Times New Roman" w:hAnsi="Times New Roman"/>
          <w:sz w:val="24"/>
          <w:szCs w:val="24"/>
        </w:rPr>
        <w:t>.202</w:t>
      </w:r>
      <w:r w:rsidR="003739F5" w:rsidRPr="00E26A05">
        <w:rPr>
          <w:rFonts w:ascii="Times New Roman" w:hAnsi="Times New Roman"/>
          <w:sz w:val="24"/>
          <w:szCs w:val="24"/>
        </w:rPr>
        <w:t>4</w:t>
      </w:r>
      <w:r w:rsidRPr="00E26A05">
        <w:rPr>
          <w:rFonts w:ascii="Times New Roman" w:hAnsi="Times New Roman"/>
          <w:sz w:val="24"/>
          <w:szCs w:val="24"/>
        </w:rPr>
        <w:t>, hotărăşte:</w:t>
      </w:r>
    </w:p>
    <w:p w14:paraId="3A4DEDE4" w14:textId="0917717F" w:rsidR="00C90259" w:rsidRPr="00BC4F0A" w:rsidRDefault="00C90259" w:rsidP="00BC4F0A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1.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="00885304" w:rsidRPr="00BC4F0A">
        <w:rPr>
          <w:rFonts w:ascii="Times New Roman" w:hAnsi="Times New Roman"/>
          <w:sz w:val="24"/>
          <w:szCs w:val="24"/>
        </w:rPr>
        <w:t xml:space="preserve"> componența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885304" w:rsidRPr="00BC4F0A">
        <w:rPr>
          <w:rFonts w:ascii="Times New Roman" w:hAnsi="Times New Roman"/>
          <w:noProof/>
          <w:sz w:val="24"/>
          <w:szCs w:val="24"/>
        </w:rPr>
        <w:t>Comisiilor Senatului</w:t>
      </w:r>
      <w:r w:rsidR="00885304" w:rsidRPr="00BC4F0A">
        <w:rPr>
          <w:rFonts w:ascii="Times New Roman" w:hAnsi="Times New Roman"/>
          <w:sz w:val="24"/>
          <w:szCs w:val="24"/>
        </w:rPr>
        <w:t xml:space="preserve"> </w:t>
      </w:r>
      <w:r w:rsidR="004C0B1B" w:rsidRPr="00BC4F0A">
        <w:rPr>
          <w:rFonts w:ascii="Times New Roman" w:hAnsi="Times New Roman"/>
          <w:sz w:val="24"/>
          <w:szCs w:val="24"/>
        </w:rPr>
        <w:t xml:space="preserve">Universitar </w:t>
      </w:r>
      <w:r w:rsidR="007A6478"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="007A6478" w:rsidRPr="00BC4F0A">
        <w:rPr>
          <w:rFonts w:ascii="Times New Roman" w:hAnsi="Times New Roman"/>
          <w:sz w:val="24"/>
          <w:szCs w:val="24"/>
        </w:rPr>
        <w:t xml:space="preserve"> 1).</w:t>
      </w:r>
    </w:p>
    <w:p w14:paraId="5AAC1234" w14:textId="48D9CB61" w:rsidR="00C90259" w:rsidRPr="00BC4F0A" w:rsidRDefault="003B3A7B" w:rsidP="00BC4F0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90259" w:rsidRPr="003B3A7B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2. </w:t>
        </w:r>
        <w:r w:rsidR="00C90259" w:rsidRPr="003B3A7B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453F2D" w:rsidRPr="003B3A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43662A" w:rsidRPr="003B3A7B">
          <w:rPr>
            <w:rStyle w:val="Hyperlink"/>
            <w:rFonts w:ascii="Times New Roman" w:hAnsi="Times New Roman"/>
            <w:noProof/>
            <w:sz w:val="24"/>
            <w:szCs w:val="24"/>
          </w:rPr>
          <w:t>rezultatul concursului pentru postul de Director al Consiliului de Studii Universitare de Doctora</w:t>
        </w:r>
        <w:r w:rsidR="0043662A" w:rsidRPr="003B3A7B">
          <w:rPr>
            <w:rStyle w:val="Hyperlink"/>
            <w:rFonts w:ascii="Times New Roman" w:hAnsi="Times New Roman"/>
            <w:noProof/>
            <w:sz w:val="24"/>
            <w:szCs w:val="24"/>
          </w:rPr>
          <w:t>t</w:t>
        </w:r>
        <w:r w:rsidR="0043662A" w:rsidRPr="003B3A7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8F77E8" w:rsidRPr="003B3A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</w:t>
        </w:r>
        <w:r w:rsidR="00237C90" w:rsidRPr="003B3A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Anexa</w:t>
        </w:r>
        <w:r w:rsidR="008F77E8" w:rsidRPr="003B3A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2).</w:t>
        </w:r>
      </w:hyperlink>
    </w:p>
    <w:p w14:paraId="16432E95" w14:textId="01B972E8" w:rsidR="00C90259" w:rsidRPr="00BC4F0A" w:rsidRDefault="00C90259" w:rsidP="00BC4F0A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3.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="005359AD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4B84" w:rsidRPr="00BC4F0A">
        <w:rPr>
          <w:rFonts w:ascii="Times New Roman" w:hAnsi="Times New Roman"/>
          <w:noProof/>
          <w:sz w:val="24"/>
          <w:szCs w:val="24"/>
        </w:rPr>
        <w:t xml:space="preserve">acordarea titlului de </w:t>
      </w:r>
      <w:r w:rsidR="00EF4B84" w:rsidRPr="00BC4F0A">
        <w:rPr>
          <w:rFonts w:ascii="Times New Roman" w:hAnsi="Times New Roman"/>
          <w:i/>
          <w:noProof/>
          <w:sz w:val="24"/>
          <w:szCs w:val="24"/>
        </w:rPr>
        <w:t>Profesor emerit</w:t>
      </w:r>
      <w:r w:rsidR="00EF4B84"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3B3A7B">
        <w:rPr>
          <w:rFonts w:ascii="Times New Roman" w:hAnsi="Times New Roman"/>
          <w:noProof/>
          <w:sz w:val="24"/>
          <w:szCs w:val="24"/>
        </w:rPr>
        <w:t>D</w:t>
      </w:r>
      <w:r w:rsidR="00EF4B84" w:rsidRPr="00BC4F0A">
        <w:rPr>
          <w:rFonts w:ascii="Times New Roman" w:hAnsi="Times New Roman"/>
          <w:noProof/>
          <w:sz w:val="24"/>
          <w:szCs w:val="24"/>
        </w:rPr>
        <w:t>omnului Prof. Univ. Dr. Dan Mircea Enescu</w:t>
      </w:r>
      <w:r w:rsidR="00EF4B84" w:rsidRPr="00BC4F0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DB6983" w14:textId="66FD9054" w:rsidR="005359AD" w:rsidRPr="00BC4F0A" w:rsidRDefault="005359AD" w:rsidP="00BC4F0A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4.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EF4B84" w:rsidRPr="00BC4F0A">
        <w:rPr>
          <w:rFonts w:ascii="Times New Roman" w:hAnsi="Times New Roman"/>
          <w:noProof/>
          <w:sz w:val="24"/>
          <w:szCs w:val="24"/>
        </w:rPr>
        <w:t xml:space="preserve">acordarea titlului de </w:t>
      </w:r>
      <w:r w:rsidR="00EF4B84" w:rsidRPr="00BC4F0A">
        <w:rPr>
          <w:rFonts w:ascii="Times New Roman" w:hAnsi="Times New Roman"/>
          <w:i/>
          <w:noProof/>
          <w:sz w:val="24"/>
          <w:szCs w:val="24"/>
        </w:rPr>
        <w:t>Profesor emerit</w:t>
      </w:r>
      <w:r w:rsidR="00EF4B84"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3B3A7B">
        <w:rPr>
          <w:rFonts w:ascii="Times New Roman" w:hAnsi="Times New Roman"/>
          <w:noProof/>
          <w:sz w:val="24"/>
          <w:szCs w:val="24"/>
        </w:rPr>
        <w:t>D</w:t>
      </w:r>
      <w:r w:rsidR="00EF4B84" w:rsidRPr="00BC4F0A">
        <w:rPr>
          <w:rFonts w:ascii="Times New Roman" w:hAnsi="Times New Roman"/>
          <w:noProof/>
          <w:sz w:val="24"/>
          <w:szCs w:val="24"/>
        </w:rPr>
        <w:t>omnului Prof. Univ. Dr. Victor Constantin Ion Stoica</w:t>
      </w:r>
      <w:r w:rsidR="00EF4B84" w:rsidRPr="00BC4F0A">
        <w:rPr>
          <w:rFonts w:ascii="Times New Roman" w:hAnsi="Times New Roman"/>
          <w:sz w:val="24"/>
          <w:szCs w:val="24"/>
        </w:rPr>
        <w:t xml:space="preserve"> </w:t>
      </w:r>
      <w:r w:rsidR="00EE1E61"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="00EE1E61" w:rsidRPr="00BC4F0A">
        <w:rPr>
          <w:rFonts w:ascii="Times New Roman" w:hAnsi="Times New Roman"/>
          <w:sz w:val="24"/>
          <w:szCs w:val="24"/>
        </w:rPr>
        <w:t xml:space="preserve"> </w:t>
      </w:r>
      <w:r w:rsidR="00EF4B84" w:rsidRPr="00BC4F0A">
        <w:rPr>
          <w:rFonts w:ascii="Times New Roman" w:hAnsi="Times New Roman"/>
          <w:sz w:val="24"/>
          <w:szCs w:val="24"/>
        </w:rPr>
        <w:t>3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1D6B82FC" w14:textId="4A65C749" w:rsidR="005359AD" w:rsidRPr="00BC4F0A" w:rsidRDefault="005359AD" w:rsidP="00BC4F0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5.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="00213AF8"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EF4B84" w:rsidRPr="00BC4F0A">
        <w:rPr>
          <w:rFonts w:ascii="Times New Roman" w:hAnsi="Times New Roman"/>
          <w:noProof/>
          <w:sz w:val="24"/>
          <w:szCs w:val="24"/>
        </w:rPr>
        <w:t xml:space="preserve">acordarea titlului de </w:t>
      </w:r>
      <w:r w:rsidR="00EF4B84" w:rsidRPr="00BC4F0A">
        <w:rPr>
          <w:rFonts w:ascii="Times New Roman" w:hAnsi="Times New Roman"/>
          <w:i/>
          <w:noProof/>
          <w:sz w:val="24"/>
          <w:szCs w:val="24"/>
        </w:rPr>
        <w:t>Profesor emerit</w:t>
      </w:r>
      <w:r w:rsidR="00EF4B84"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3B3A7B">
        <w:rPr>
          <w:rFonts w:ascii="Times New Roman" w:hAnsi="Times New Roman"/>
          <w:noProof/>
          <w:sz w:val="24"/>
          <w:szCs w:val="24"/>
        </w:rPr>
        <w:t>D</w:t>
      </w:r>
      <w:r w:rsidR="00EF4B84" w:rsidRPr="00BC4F0A">
        <w:rPr>
          <w:rFonts w:ascii="Times New Roman" w:hAnsi="Times New Roman"/>
          <w:noProof/>
          <w:sz w:val="24"/>
          <w:szCs w:val="24"/>
        </w:rPr>
        <w:t>omnului Prof. Univ. Dr. Adrian Streinu-Cercel</w:t>
      </w:r>
      <w:r w:rsidR="00EF4B84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0A91"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EF4B84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4)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08CC075" w14:textId="2F4D25DA" w:rsidR="005359AD" w:rsidRPr="00BC4F0A" w:rsidRDefault="005359AD" w:rsidP="00BC4F0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6.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192F" w:rsidRPr="00BC4F0A">
        <w:rPr>
          <w:rFonts w:ascii="Times New Roman" w:hAnsi="Times New Roman"/>
          <w:i/>
          <w:sz w:val="24"/>
          <w:szCs w:val="24"/>
          <w:shd w:val="clear" w:color="auto" w:fill="FFFFFF"/>
        </w:rPr>
        <w:t>Regulamentul privind activitatea profesională a studenților</w:t>
      </w:r>
      <w:r w:rsidR="00C1192F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192F" w:rsidRPr="00BC4F0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73174E35" w14:textId="1EE7BA4B" w:rsidR="005F24C1" w:rsidRPr="00BC4F0A" w:rsidRDefault="005F24C1" w:rsidP="00BC4F0A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7.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="00B43FFE"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CA005B" w:rsidRPr="00BC4F0A">
        <w:rPr>
          <w:rFonts w:ascii="Times New Roman" w:hAnsi="Times New Roman"/>
          <w:sz w:val="24"/>
          <w:szCs w:val="24"/>
          <w:shd w:val="clear" w:color="auto" w:fill="FFFFFF"/>
        </w:rPr>
        <w:t>componența</w:t>
      </w:r>
      <w:r w:rsidR="00750E7F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comisiilor de concurs și de contestații pentru Concursul de ocupare a posturilor didactice și de cercetare din UMFCD, semestrul II al anului universitar </w:t>
      </w:r>
      <w:r w:rsidR="00BF6549" w:rsidRPr="00BC4F0A">
        <w:rPr>
          <w:rFonts w:ascii="Times New Roman" w:hAnsi="Times New Roman"/>
          <w:sz w:val="24"/>
          <w:szCs w:val="24"/>
          <w:shd w:val="clear" w:color="auto" w:fill="FFFFFF"/>
        </w:rPr>
        <w:t>2023-2024</w:t>
      </w:r>
      <w:r w:rsidR="00CA005B" w:rsidRPr="00BC4F0A">
        <w:rPr>
          <w:rFonts w:ascii="Times New Roman" w:hAnsi="Times New Roman"/>
          <w:sz w:val="24"/>
          <w:szCs w:val="24"/>
        </w:rPr>
        <w:t xml:space="preserve"> </w:t>
      </w:r>
      <w:r w:rsidR="00D53AAA"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Anexele</w:t>
      </w:r>
      <w:r w:rsidR="00D53AAA" w:rsidRPr="00BC4F0A">
        <w:rPr>
          <w:rFonts w:ascii="Times New Roman" w:hAnsi="Times New Roman"/>
          <w:sz w:val="24"/>
          <w:szCs w:val="24"/>
        </w:rPr>
        <w:t xml:space="preserve"> </w:t>
      </w:r>
      <w:r w:rsidR="00BF6549" w:rsidRPr="00BC4F0A">
        <w:rPr>
          <w:rFonts w:ascii="Times New Roman" w:hAnsi="Times New Roman"/>
          <w:sz w:val="24"/>
          <w:szCs w:val="24"/>
        </w:rPr>
        <w:t>6</w:t>
      </w:r>
      <w:r w:rsidR="00D53AAA" w:rsidRPr="00BC4F0A">
        <w:rPr>
          <w:rFonts w:ascii="Times New Roman" w:hAnsi="Times New Roman"/>
          <w:sz w:val="24"/>
          <w:szCs w:val="24"/>
        </w:rPr>
        <w:t>-</w:t>
      </w:r>
      <w:r w:rsidR="00BF6549" w:rsidRPr="00BC4F0A">
        <w:rPr>
          <w:rFonts w:ascii="Times New Roman" w:hAnsi="Times New Roman"/>
          <w:sz w:val="24"/>
          <w:szCs w:val="24"/>
        </w:rPr>
        <w:t>9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6020426F" w14:textId="6BDD0F9C" w:rsidR="005F24C1" w:rsidRPr="00BC4F0A" w:rsidRDefault="005F24C1" w:rsidP="00BC4F0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8.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="00CE2505"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B16D4D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componența Comisiei de mobilitate academică a </w:t>
      </w:r>
      <w:r w:rsidR="004E5BF2">
        <w:rPr>
          <w:rFonts w:ascii="Times New Roman" w:hAnsi="Times New Roman"/>
          <w:sz w:val="24"/>
          <w:szCs w:val="24"/>
          <w:shd w:val="clear" w:color="auto" w:fill="FFFFFF"/>
        </w:rPr>
        <w:t>UMFCD</w:t>
      </w:r>
      <w:r w:rsidR="004E5BF2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2505"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B16D4D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7648" w:rsidRPr="00BC4F0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B16D4D" w:rsidRPr="00BC4F0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0A18DD7" w14:textId="6E27654C" w:rsidR="005F24C1" w:rsidRPr="00BC4F0A" w:rsidRDefault="005F24C1" w:rsidP="00BC4F0A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9.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4033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componența Comisiilor pentru proba practică – examenul de disertație </w:t>
      </w:r>
      <w:r w:rsidR="00137E73" w:rsidRPr="00BC4F0A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137E73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205690" w:rsidRPr="00BC4F0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0CB5210" w14:textId="7C06063D" w:rsidR="005F24C1" w:rsidRPr="00BC4F0A" w:rsidRDefault="005F24C1" w:rsidP="00BC4F0A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10.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="00FE5234" w:rsidRPr="00BC4F0A">
        <w:rPr>
          <w:rFonts w:ascii="Times New Roman" w:hAnsi="Times New Roman"/>
          <w:sz w:val="24"/>
          <w:szCs w:val="24"/>
        </w:rPr>
        <w:t xml:space="preserve"> </w:t>
      </w:r>
      <w:r w:rsidR="00686A60" w:rsidRPr="00BC4F0A">
        <w:rPr>
          <w:rFonts w:ascii="Times New Roman" w:hAnsi="Times New Roman"/>
          <w:sz w:val="24"/>
          <w:szCs w:val="24"/>
          <w:shd w:val="clear" w:color="auto" w:fill="FFFFFF"/>
        </w:rPr>
        <w:t>propunerea de modificare a cifrei de școlarizare pentru studenți internaționali</w:t>
      </w:r>
      <w:r w:rsidR="00686A60" w:rsidRPr="00BC4F0A">
        <w:rPr>
          <w:rFonts w:ascii="Times New Roman" w:hAnsi="Times New Roman"/>
          <w:sz w:val="24"/>
          <w:szCs w:val="24"/>
        </w:rPr>
        <w:t xml:space="preserve"> </w:t>
      </w:r>
      <w:r w:rsidR="00996330"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="00996330" w:rsidRPr="00BC4F0A">
        <w:rPr>
          <w:rFonts w:ascii="Times New Roman" w:hAnsi="Times New Roman"/>
          <w:sz w:val="24"/>
          <w:szCs w:val="24"/>
        </w:rPr>
        <w:t xml:space="preserve"> 1</w:t>
      </w:r>
      <w:r w:rsidR="00205690" w:rsidRPr="00BC4F0A">
        <w:rPr>
          <w:rFonts w:ascii="Times New Roman" w:hAnsi="Times New Roman"/>
          <w:sz w:val="24"/>
          <w:szCs w:val="24"/>
        </w:rPr>
        <w:t>2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73180B4C" w14:textId="229D7843" w:rsidR="005F24C1" w:rsidRPr="00BC4F0A" w:rsidRDefault="005F24C1" w:rsidP="00BC4F0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11. </w:t>
      </w:r>
      <w:r w:rsidRPr="00BC4F0A">
        <w:rPr>
          <w:rFonts w:ascii="Times New Roman" w:hAnsi="Times New Roman"/>
          <w:sz w:val="24"/>
          <w:szCs w:val="24"/>
        </w:rPr>
        <w:t xml:space="preserve">Se </w:t>
      </w:r>
      <w:r w:rsidR="00FE5234" w:rsidRPr="00BC4F0A">
        <w:rPr>
          <w:rFonts w:ascii="Times New Roman" w:hAnsi="Times New Roman"/>
          <w:sz w:val="24"/>
          <w:szCs w:val="24"/>
        </w:rPr>
        <w:t xml:space="preserve">aprobă </w:t>
      </w:r>
      <w:r w:rsidR="00031E1A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structura anului universitar 2024-2025 pentru cele 4 facultăți UMFCD </w:t>
      </w:r>
      <w:r w:rsidR="00F16B63"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Anexele</w:t>
      </w:r>
      <w:r w:rsidR="00F16B63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CD6847" w:rsidRPr="00BC4F0A">
        <w:rPr>
          <w:rFonts w:ascii="Times New Roman" w:hAnsi="Times New Roman"/>
          <w:sz w:val="24"/>
          <w:szCs w:val="24"/>
          <w:shd w:val="clear" w:color="auto" w:fill="FFFFFF"/>
        </w:rPr>
        <w:t>3-16</w:t>
      </w:r>
      <w:r w:rsidR="00F16B63"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309FE6B1" w14:textId="5988780F" w:rsidR="00E67642" w:rsidRPr="00BC4F0A" w:rsidRDefault="008112C4" w:rsidP="00BC4F0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5F24C1" w:rsidRPr="008112C4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12. </w:t>
        </w:r>
        <w:r w:rsidR="005F24C1" w:rsidRPr="008112C4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FE5234" w:rsidRPr="008112C4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</w:t>
        </w:r>
        <w:r w:rsidR="00E67642" w:rsidRPr="008112C4">
          <w:rPr>
            <w:rStyle w:val="Hyperlink"/>
            <w:rFonts w:ascii="Times New Roman" w:eastAsia="Times New Roman" w:hAnsi="Times New Roman"/>
            <w:sz w:val="24"/>
            <w:szCs w:val="24"/>
          </w:rPr>
          <w:t>Regulamentul de deplasare în țară și în străinătate în timpul activității universitare a membrilor comunității academice</w:t>
        </w:r>
        <w:r w:rsidR="001E5AC6" w:rsidRPr="008112C4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(</w:t>
        </w:r>
        <w:r w:rsidR="00237C90" w:rsidRPr="008112C4">
          <w:rPr>
            <w:rStyle w:val="Hyperlink"/>
            <w:rFonts w:ascii="Times New Roman" w:eastAsia="Times New Roman" w:hAnsi="Times New Roman"/>
            <w:sz w:val="24"/>
            <w:szCs w:val="24"/>
          </w:rPr>
          <w:t>Anexa</w:t>
        </w:r>
        <w:r w:rsidR="001E5AC6" w:rsidRPr="008112C4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1</w:t>
        </w:r>
        <w:r w:rsidR="00F53397" w:rsidRPr="008112C4">
          <w:rPr>
            <w:rStyle w:val="Hyperlink"/>
            <w:rFonts w:ascii="Times New Roman" w:eastAsia="Times New Roman" w:hAnsi="Times New Roman"/>
            <w:sz w:val="24"/>
            <w:szCs w:val="24"/>
          </w:rPr>
          <w:t>7</w:t>
        </w:r>
        <w:r w:rsidR="001E5AC6" w:rsidRPr="008112C4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). </w:t>
        </w:r>
      </w:hyperlink>
    </w:p>
    <w:p w14:paraId="5A3E5D5F" w14:textId="77777777" w:rsidR="00547856" w:rsidRDefault="005F24C1" w:rsidP="0054785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13.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="00D12281"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D6847" w:rsidRPr="00BC4F0A">
        <w:rPr>
          <w:rFonts w:ascii="Times New Roman" w:hAnsi="Times New Roman"/>
          <w:sz w:val="24"/>
          <w:szCs w:val="24"/>
          <w:lang w:val="it-IT"/>
        </w:rPr>
        <w:t xml:space="preserve">actualizarea componenței </w:t>
      </w:r>
      <w:r w:rsidR="00CD6847" w:rsidRPr="00BC4F0A">
        <w:rPr>
          <w:rFonts w:ascii="Times New Roman" w:eastAsia="Times New Roman" w:hAnsi="Times New Roman"/>
          <w:sz w:val="24"/>
          <w:szCs w:val="24"/>
          <w:lang w:val="it-IT"/>
        </w:rPr>
        <w:t>Comisiilor CEAC institu</w:t>
      </w:r>
      <w:r w:rsidR="005E2641" w:rsidRPr="00BC4F0A">
        <w:rPr>
          <w:rFonts w:ascii="Times New Roman" w:eastAsia="Times New Roman" w:hAnsi="Times New Roman"/>
          <w:sz w:val="24"/>
          <w:szCs w:val="24"/>
          <w:lang w:val="it-IT"/>
        </w:rPr>
        <w:t>ț</w:t>
      </w:r>
      <w:r w:rsidR="00CD6847" w:rsidRPr="00BC4F0A">
        <w:rPr>
          <w:rFonts w:ascii="Times New Roman" w:eastAsia="Times New Roman" w:hAnsi="Times New Roman"/>
          <w:sz w:val="24"/>
          <w:szCs w:val="24"/>
          <w:lang w:val="it-IT"/>
        </w:rPr>
        <w:t xml:space="preserve">ională </w:t>
      </w:r>
      <w:r w:rsidR="005E2641" w:rsidRPr="00BC4F0A">
        <w:rPr>
          <w:rFonts w:ascii="Times New Roman" w:eastAsia="Times New Roman" w:hAnsi="Times New Roman"/>
          <w:sz w:val="24"/>
          <w:szCs w:val="24"/>
          <w:lang w:val="it-IT"/>
        </w:rPr>
        <w:t>ș</w:t>
      </w:r>
      <w:r w:rsidR="00CD6847" w:rsidRPr="00BC4F0A">
        <w:rPr>
          <w:rFonts w:ascii="Times New Roman" w:eastAsia="Times New Roman" w:hAnsi="Times New Roman"/>
          <w:sz w:val="24"/>
          <w:szCs w:val="24"/>
          <w:lang w:val="it-IT"/>
        </w:rPr>
        <w:t>i pe facult</w:t>
      </w:r>
      <w:r w:rsidR="000E2BA1" w:rsidRPr="00BC4F0A">
        <w:rPr>
          <w:rFonts w:ascii="Times New Roman" w:eastAsia="Times New Roman" w:hAnsi="Times New Roman"/>
          <w:sz w:val="24"/>
          <w:szCs w:val="24"/>
          <w:lang w:val="it-IT"/>
        </w:rPr>
        <w:t>ăți</w:t>
      </w:r>
      <w:r w:rsidR="004E5BF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CD6847" w:rsidRPr="00BC4F0A">
        <w:rPr>
          <w:rFonts w:ascii="Times New Roman" w:eastAsia="Times New Roman" w:hAnsi="Times New Roman"/>
          <w:sz w:val="24"/>
          <w:szCs w:val="24"/>
          <w:lang w:val="it-IT"/>
        </w:rPr>
        <w:t>/</w:t>
      </w:r>
      <w:r w:rsidR="004E5BF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CD6847" w:rsidRPr="00BC4F0A">
        <w:rPr>
          <w:rFonts w:ascii="Times New Roman" w:eastAsia="Times New Roman" w:hAnsi="Times New Roman"/>
          <w:sz w:val="24"/>
          <w:szCs w:val="24"/>
          <w:lang w:val="it-IT"/>
        </w:rPr>
        <w:t xml:space="preserve">programe de studii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D12281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E2BA1" w:rsidRPr="00BC4F0A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110C6057" w14:textId="5D17199C" w:rsidR="00500C9E" w:rsidRPr="00547856" w:rsidRDefault="005F24C1" w:rsidP="00547856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</w:rPr>
        <w:lastRenderedPageBreak/>
        <w:t xml:space="preserve">Art. 14. </w:t>
      </w:r>
      <w:r w:rsidRPr="00BC4F0A">
        <w:rPr>
          <w:rFonts w:ascii="Times New Roman" w:hAnsi="Times New Roman"/>
        </w:rPr>
        <w:t>Se</w:t>
      </w:r>
      <w:r w:rsidR="00046863" w:rsidRPr="00BC4F0A">
        <w:rPr>
          <w:rFonts w:ascii="Times New Roman" w:hAnsi="Times New Roman"/>
        </w:rPr>
        <w:t xml:space="preserve"> aprobă</w:t>
      </w:r>
      <w:r w:rsidR="00365E2D" w:rsidRPr="00BC4F0A">
        <w:rPr>
          <w:rFonts w:ascii="Times New Roman" w:eastAsia="Times New Roman" w:hAnsi="Times New Roman"/>
          <w:lang w:val="pt-PT"/>
        </w:rPr>
        <w:t xml:space="preserve"> R</w:t>
      </w:r>
      <w:r w:rsidR="00365E2D" w:rsidRPr="00BC4F0A">
        <w:rPr>
          <w:rFonts w:ascii="Times New Roman" w:hAnsi="Times New Roman"/>
          <w:lang w:val="pt-PT"/>
        </w:rPr>
        <w:t>egulamentul de organizare și funcționare a structurilor academice și administrative ale UMFCD</w:t>
      </w:r>
      <w:r w:rsidR="00365E2D" w:rsidRPr="00BC4F0A">
        <w:rPr>
          <w:rFonts w:ascii="Times New Roman" w:hAnsi="Times New Roman"/>
          <w:bCs/>
        </w:rPr>
        <w:t xml:space="preserve"> (</w:t>
      </w:r>
      <w:r w:rsidR="00237C90">
        <w:rPr>
          <w:rFonts w:ascii="Times New Roman" w:hAnsi="Times New Roman"/>
          <w:bCs/>
        </w:rPr>
        <w:t>Anexa</w:t>
      </w:r>
      <w:r w:rsidR="00365E2D" w:rsidRPr="00BC4F0A">
        <w:rPr>
          <w:rFonts w:ascii="Times New Roman" w:hAnsi="Times New Roman"/>
          <w:bCs/>
        </w:rPr>
        <w:t xml:space="preserve"> 19).</w:t>
      </w:r>
    </w:p>
    <w:p w14:paraId="4021AF32" w14:textId="6841B5FB" w:rsidR="00871DA8" w:rsidRPr="00BC4F0A" w:rsidRDefault="00F31FA2" w:rsidP="00BC4F0A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51D1F" w:rsidRPr="00F31FA2">
          <w:rPr>
            <w:rStyle w:val="Hyperlink"/>
            <w:rFonts w:ascii="Times New Roman" w:hAnsi="Times New Roman"/>
            <w:b/>
            <w:sz w:val="24"/>
            <w:szCs w:val="24"/>
          </w:rPr>
          <w:t>Art. 1</w:t>
        </w:r>
        <w:r w:rsidR="00A35971" w:rsidRPr="00F31FA2">
          <w:rPr>
            <w:rStyle w:val="Hyperlink"/>
            <w:rFonts w:ascii="Times New Roman" w:hAnsi="Times New Roman"/>
            <w:b/>
            <w:sz w:val="24"/>
            <w:szCs w:val="24"/>
          </w:rPr>
          <w:t>5</w:t>
        </w:r>
        <w:r w:rsidR="00751D1F" w:rsidRPr="00F31FA2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3611B4" w:rsidRPr="00F31FA2">
          <w:rPr>
            <w:rStyle w:val="Hyperlink"/>
            <w:rFonts w:ascii="Times New Roman" w:hAnsi="Times New Roman"/>
            <w:sz w:val="24"/>
            <w:szCs w:val="24"/>
          </w:rPr>
          <w:t>Se</w:t>
        </w:r>
        <w:r w:rsidR="003739F5" w:rsidRPr="00F31FA2">
          <w:rPr>
            <w:rStyle w:val="Hyperlink"/>
            <w:rFonts w:ascii="Times New Roman" w:hAnsi="Times New Roman"/>
            <w:sz w:val="24"/>
            <w:szCs w:val="24"/>
          </w:rPr>
          <w:t xml:space="preserve"> aprobă</w:t>
        </w:r>
        <w:r w:rsidR="00344220" w:rsidRPr="00F31FA2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 xml:space="preserve"> Metodologia privind admiterea la studiile postuniversitare prin rezidențiat pentru cetățenii din state terțe U.E., sesiunea octombrie 2024</w:t>
        </w:r>
        <w:r w:rsidR="00871DA8" w:rsidRPr="00F31FA2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871DA8" w:rsidRPr="00F31FA2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(</w:t>
        </w:r>
        <w:r w:rsidR="00237C90" w:rsidRPr="00F31FA2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Anexa</w:t>
        </w:r>
        <w:r w:rsidR="00871DA8" w:rsidRPr="00F31FA2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2</w:t>
        </w:r>
        <w:r w:rsidR="00344220" w:rsidRPr="00F31FA2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0</w:t>
        </w:r>
        <w:r w:rsidR="00871DA8" w:rsidRPr="00F31FA2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). </w:t>
        </w:r>
      </w:hyperlink>
    </w:p>
    <w:p w14:paraId="082460F9" w14:textId="1F44C755" w:rsidR="00046863" w:rsidRPr="00BC4F0A" w:rsidRDefault="00317A20" w:rsidP="00BC4F0A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hyperlink r:id="rId11" w:history="1">
        <w:r w:rsidR="00046863" w:rsidRPr="00317A20">
          <w:rPr>
            <w:rStyle w:val="Hyperlink"/>
            <w:rFonts w:ascii="Times New Roman" w:hAnsi="Times New Roman"/>
            <w:b/>
            <w:sz w:val="24"/>
            <w:szCs w:val="24"/>
          </w:rPr>
          <w:t>Art. 1</w:t>
        </w:r>
        <w:r w:rsidR="00EF287B" w:rsidRPr="00317A20">
          <w:rPr>
            <w:rStyle w:val="Hyperlink"/>
            <w:rFonts w:ascii="Times New Roman" w:hAnsi="Times New Roman"/>
            <w:b/>
            <w:sz w:val="24"/>
            <w:szCs w:val="24"/>
          </w:rPr>
          <w:t>6</w:t>
        </w:r>
        <w:r w:rsidR="00046863" w:rsidRPr="00317A20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046863" w:rsidRPr="00317A20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046863" w:rsidRPr="00317A2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6B457B" w:rsidRPr="00317A20">
          <w:rPr>
            <w:rStyle w:val="Hyperlink"/>
            <w:rFonts w:ascii="Times New Roman" w:hAnsi="Times New Roman"/>
            <w:sz w:val="24"/>
            <w:szCs w:val="24"/>
          </w:rPr>
          <w:t>taxa de școlarizare de 10.000 €/an</w:t>
        </w:r>
        <w:r w:rsidR="006B457B" w:rsidRPr="00317A20">
          <w:rPr>
            <w:rStyle w:val="Hyperlink"/>
            <w:rFonts w:ascii="Times New Roman" w:hAnsi="Times New Roman"/>
            <w:b/>
            <w:sz w:val="24"/>
            <w:szCs w:val="24"/>
          </w:rPr>
          <w:t xml:space="preserve"> – </w:t>
        </w:r>
        <w:r w:rsidR="006B457B" w:rsidRPr="00317A20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studii postuniversitare prin rezidențiat pentru cetățenii din state terțe U.E.</w:t>
        </w:r>
        <w:r w:rsidR="006B457B" w:rsidRPr="00317A2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046863" w:rsidRPr="00317A20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237C90" w:rsidRPr="00317A20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046863" w:rsidRPr="00317A2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B457B" w:rsidRPr="00317A20">
          <w:rPr>
            <w:rStyle w:val="Hyperlink"/>
            <w:rFonts w:ascii="Times New Roman" w:hAnsi="Times New Roman"/>
            <w:sz w:val="24"/>
            <w:szCs w:val="24"/>
          </w:rPr>
          <w:t>20</w:t>
        </w:r>
        <w:r w:rsidR="00046863" w:rsidRPr="00317A20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76A8EFC5" w14:textId="168DE20D" w:rsidR="00046863" w:rsidRPr="00BC4F0A" w:rsidRDefault="00317A20" w:rsidP="00BC4F0A">
      <w:pPr>
        <w:pStyle w:val="Default"/>
        <w:spacing w:after="200" w:line="276" w:lineRule="auto"/>
        <w:jc w:val="both"/>
        <w:rPr>
          <w:rFonts w:ascii="Times New Roman" w:hAnsi="Times New Roman"/>
          <w:color w:val="auto"/>
        </w:rPr>
      </w:pPr>
      <w:hyperlink r:id="rId12" w:history="1">
        <w:r w:rsidR="00046863" w:rsidRPr="00317A20">
          <w:rPr>
            <w:rStyle w:val="Hyperlink"/>
            <w:rFonts w:ascii="Times New Roman" w:hAnsi="Times New Roman"/>
            <w:b/>
          </w:rPr>
          <w:t xml:space="preserve">Art. </w:t>
        </w:r>
        <w:r w:rsidR="00EF287B" w:rsidRPr="00317A20">
          <w:rPr>
            <w:rStyle w:val="Hyperlink"/>
            <w:rFonts w:ascii="Times New Roman" w:hAnsi="Times New Roman"/>
            <w:b/>
          </w:rPr>
          <w:t>17</w:t>
        </w:r>
        <w:r w:rsidR="00046863" w:rsidRPr="00317A20">
          <w:rPr>
            <w:rStyle w:val="Hyperlink"/>
            <w:rFonts w:ascii="Times New Roman" w:hAnsi="Times New Roman"/>
            <w:b/>
          </w:rPr>
          <w:t xml:space="preserve">. </w:t>
        </w:r>
        <w:r w:rsidR="00046863" w:rsidRPr="00317A20">
          <w:rPr>
            <w:rStyle w:val="Hyperlink"/>
            <w:rFonts w:ascii="Times New Roman" w:hAnsi="Times New Roman"/>
          </w:rPr>
          <w:t xml:space="preserve">Se </w:t>
        </w:r>
        <w:proofErr w:type="spellStart"/>
        <w:r w:rsidR="00046863" w:rsidRPr="00317A20">
          <w:rPr>
            <w:rStyle w:val="Hyperlink"/>
            <w:rFonts w:ascii="Times New Roman" w:hAnsi="Times New Roman"/>
          </w:rPr>
          <w:t>aprobă</w:t>
        </w:r>
        <w:proofErr w:type="spellEnd"/>
        <w:r w:rsidR="00046863" w:rsidRPr="00317A20">
          <w:rPr>
            <w:rStyle w:val="Hyperlink"/>
            <w:rFonts w:ascii="Times New Roman" w:hAnsi="Times New Roman"/>
            <w:shd w:val="clear" w:color="auto" w:fill="FFFFFF"/>
          </w:rPr>
          <w:t xml:space="preserve"> </w:t>
        </w:r>
        <w:r w:rsidR="00BD47CF" w:rsidRPr="00317A20">
          <w:rPr>
            <w:rStyle w:val="Hyperlink"/>
            <w:rFonts w:ascii="Times New Roman" w:eastAsia="Times New Roman" w:hAnsi="Times New Roman" w:cs="Times New Roman"/>
            <w:bCs/>
            <w:lang w:val="ro-RO"/>
          </w:rPr>
          <w:t>Regulamentul pentru Studii Postuniversitare prin</w:t>
        </w:r>
        <w:r w:rsidRPr="00317A20">
          <w:rPr>
            <w:rStyle w:val="Hyperlink"/>
            <w:rFonts w:ascii="Times New Roman" w:eastAsia="Times New Roman" w:hAnsi="Times New Roman" w:cs="Times New Roman"/>
            <w:bCs/>
            <w:lang w:val="ro-RO"/>
          </w:rPr>
          <w:t xml:space="preserve"> </w:t>
        </w:r>
        <w:r w:rsidR="00BD47CF" w:rsidRPr="00317A20">
          <w:rPr>
            <w:rStyle w:val="Hyperlink"/>
            <w:rFonts w:ascii="Times New Roman" w:eastAsia="Times New Roman" w:hAnsi="Times New Roman" w:cs="Times New Roman"/>
            <w:bCs/>
            <w:lang w:val="ro-RO"/>
          </w:rPr>
          <w:t>Rezidențiat pentru cetățenii din state terțe U.E., 2024</w:t>
        </w:r>
        <w:r w:rsidR="00BD47CF" w:rsidRPr="00317A20">
          <w:rPr>
            <w:rStyle w:val="Hyperlink"/>
            <w:rFonts w:ascii="Times New Roman" w:hAnsi="Times New Roman"/>
            <w:shd w:val="clear" w:color="auto" w:fill="FFFFFF"/>
          </w:rPr>
          <w:t xml:space="preserve"> </w:t>
        </w:r>
        <w:r w:rsidR="00046863" w:rsidRPr="00317A20">
          <w:rPr>
            <w:rStyle w:val="Hyperlink"/>
            <w:rFonts w:ascii="Times New Roman" w:hAnsi="Times New Roman"/>
            <w:shd w:val="clear" w:color="auto" w:fill="FFFFFF"/>
          </w:rPr>
          <w:t>(</w:t>
        </w:r>
        <w:proofErr w:type="spellStart"/>
        <w:r w:rsidR="00237C90" w:rsidRPr="00317A20">
          <w:rPr>
            <w:rStyle w:val="Hyperlink"/>
            <w:rFonts w:ascii="Times New Roman" w:hAnsi="Times New Roman"/>
            <w:shd w:val="clear" w:color="auto" w:fill="FFFFFF"/>
          </w:rPr>
          <w:t>Anexa</w:t>
        </w:r>
        <w:proofErr w:type="spellEnd"/>
        <w:r w:rsidR="00046863" w:rsidRPr="00317A20">
          <w:rPr>
            <w:rStyle w:val="Hyperlink"/>
            <w:rFonts w:ascii="Times New Roman" w:hAnsi="Times New Roman"/>
            <w:shd w:val="clear" w:color="auto" w:fill="FFFFFF"/>
          </w:rPr>
          <w:t xml:space="preserve"> 2</w:t>
        </w:r>
        <w:r w:rsidR="00BD47CF" w:rsidRPr="00317A20">
          <w:rPr>
            <w:rStyle w:val="Hyperlink"/>
            <w:rFonts w:ascii="Times New Roman" w:hAnsi="Times New Roman"/>
            <w:shd w:val="clear" w:color="auto" w:fill="FFFFFF"/>
          </w:rPr>
          <w:t>1</w:t>
        </w:r>
        <w:r w:rsidR="00046863" w:rsidRPr="00317A20">
          <w:rPr>
            <w:rStyle w:val="Hyperlink"/>
            <w:rFonts w:ascii="Times New Roman" w:hAnsi="Times New Roman"/>
            <w:shd w:val="clear" w:color="auto" w:fill="FFFFFF"/>
          </w:rPr>
          <w:t>).</w:t>
        </w:r>
      </w:hyperlink>
    </w:p>
    <w:p w14:paraId="4A034510" w14:textId="25598898" w:rsidR="00046863" w:rsidRPr="00BC4F0A" w:rsidRDefault="00046863" w:rsidP="00BC4F0A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EF287B" w:rsidRPr="00BC4F0A">
        <w:rPr>
          <w:rFonts w:ascii="Times New Roman" w:hAnsi="Times New Roman"/>
          <w:b/>
          <w:sz w:val="24"/>
          <w:szCs w:val="24"/>
        </w:rPr>
        <w:t>18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22F5" w:rsidRPr="00BC4F0A">
        <w:rPr>
          <w:rFonts w:ascii="Times New Roman" w:hAnsi="Times New Roman"/>
          <w:sz w:val="24"/>
          <w:szCs w:val="24"/>
        </w:rPr>
        <w:t xml:space="preserve">taxa de curs de 1500 lei/cursant </w:t>
      </w:r>
      <w:r w:rsidR="004E5BF2">
        <w:rPr>
          <w:rFonts w:ascii="Times New Roman" w:hAnsi="Times New Roman"/>
          <w:sz w:val="24"/>
          <w:szCs w:val="24"/>
        </w:rPr>
        <w:t>pentru</w:t>
      </w:r>
      <w:r w:rsidR="004622F5" w:rsidRPr="00BC4F0A">
        <w:rPr>
          <w:rFonts w:ascii="Times New Roman" w:hAnsi="Times New Roman"/>
          <w:sz w:val="24"/>
          <w:szCs w:val="24"/>
        </w:rPr>
        <w:t xml:space="preserve"> cursuri</w:t>
      </w:r>
      <w:r w:rsidR="004E5BF2">
        <w:rPr>
          <w:rFonts w:ascii="Times New Roman" w:hAnsi="Times New Roman"/>
          <w:sz w:val="24"/>
          <w:szCs w:val="24"/>
        </w:rPr>
        <w:t>le</w:t>
      </w:r>
      <w:r w:rsidR="004622F5" w:rsidRPr="00BC4F0A">
        <w:rPr>
          <w:rFonts w:ascii="Times New Roman" w:hAnsi="Times New Roman"/>
          <w:sz w:val="24"/>
          <w:szCs w:val="24"/>
        </w:rPr>
        <w:t xml:space="preserve"> </w:t>
      </w:r>
      <w:r w:rsidR="004622F5" w:rsidRPr="00BC4F0A">
        <w:rPr>
          <w:rFonts w:ascii="Times New Roman" w:eastAsia="Times New Roman" w:hAnsi="Times New Roman"/>
          <w:sz w:val="24"/>
          <w:szCs w:val="24"/>
        </w:rPr>
        <w:t xml:space="preserve">postuniversitare UMFCD pentru formarea continuă a </w:t>
      </w:r>
      <w:r w:rsidR="004E5BF2">
        <w:rPr>
          <w:rFonts w:ascii="Times New Roman" w:eastAsia="Times New Roman" w:hAnsi="Times New Roman"/>
          <w:sz w:val="24"/>
          <w:szCs w:val="24"/>
        </w:rPr>
        <w:t xml:space="preserve">persoanelor care ocupa </w:t>
      </w:r>
      <w:r w:rsidR="004622F5" w:rsidRPr="00BC4F0A">
        <w:rPr>
          <w:rFonts w:ascii="Times New Roman" w:eastAsia="Times New Roman" w:hAnsi="Times New Roman"/>
          <w:sz w:val="24"/>
          <w:szCs w:val="24"/>
        </w:rPr>
        <w:t>funcții de decizie din sistemul de sănătate</w:t>
      </w:r>
      <w:r w:rsidR="004622F5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22F5" w:rsidRPr="00BC4F0A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7A7D513F" w14:textId="23EB2986" w:rsidR="00046863" w:rsidRPr="00BC4F0A" w:rsidRDefault="00046863" w:rsidP="00BC4F0A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EF287B" w:rsidRPr="00BC4F0A">
        <w:rPr>
          <w:rFonts w:ascii="Times New Roman" w:hAnsi="Times New Roman"/>
          <w:b/>
          <w:sz w:val="24"/>
          <w:szCs w:val="24"/>
        </w:rPr>
        <w:t>19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Regulamentul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organizare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desfăşurare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studiilor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universitare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doctorat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IOSUD </w:t>
      </w:r>
      <w:r w:rsidR="004E5BF2">
        <w:rPr>
          <w:rFonts w:ascii="Times New Roman" w:hAnsi="Times New Roman"/>
          <w:sz w:val="24"/>
          <w:szCs w:val="24"/>
          <w:lang w:val="en-US"/>
        </w:rPr>
        <w:t>UMFCD</w:t>
      </w:r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320597" w:rsidRPr="00BC4F0A">
        <w:rPr>
          <w:rFonts w:ascii="Times New Roman" w:hAnsi="Times New Roman"/>
          <w:sz w:val="24"/>
          <w:szCs w:val="24"/>
          <w:lang w:val="en-US"/>
        </w:rPr>
        <w:t>Bucureşti</w:t>
      </w:r>
      <w:proofErr w:type="spellEnd"/>
      <w:r w:rsidR="00320597" w:rsidRPr="00BC4F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Pr="00BC4F0A">
        <w:rPr>
          <w:rFonts w:ascii="Times New Roman" w:hAnsi="Times New Roman"/>
          <w:sz w:val="24"/>
          <w:szCs w:val="24"/>
        </w:rPr>
        <w:t xml:space="preserve"> </w:t>
      </w:r>
      <w:r w:rsidR="00301EAB" w:rsidRPr="00BC4F0A">
        <w:rPr>
          <w:rFonts w:ascii="Times New Roman" w:hAnsi="Times New Roman"/>
          <w:sz w:val="24"/>
          <w:szCs w:val="24"/>
        </w:rPr>
        <w:t>23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34A2E74E" w14:textId="3C29227B" w:rsidR="00046863" w:rsidRPr="00BC4F0A" w:rsidRDefault="00046863" w:rsidP="00BC4F0A">
      <w:pPr>
        <w:pStyle w:val="Default"/>
        <w:spacing w:after="200" w:line="276" w:lineRule="auto"/>
        <w:jc w:val="both"/>
        <w:rPr>
          <w:rFonts w:ascii="Times New Roman" w:hAnsi="Times New Roman"/>
          <w:color w:val="auto"/>
        </w:rPr>
      </w:pPr>
      <w:r w:rsidRPr="00BC4F0A">
        <w:rPr>
          <w:rFonts w:ascii="Times New Roman" w:hAnsi="Times New Roman"/>
          <w:b/>
          <w:color w:val="auto"/>
        </w:rPr>
        <w:t xml:space="preserve">Art. </w:t>
      </w:r>
      <w:r w:rsidR="000C69F1" w:rsidRPr="00BC4F0A">
        <w:rPr>
          <w:rFonts w:ascii="Times New Roman" w:hAnsi="Times New Roman"/>
          <w:b/>
          <w:color w:val="auto"/>
        </w:rPr>
        <w:t>20</w:t>
      </w:r>
      <w:r w:rsidRPr="00BC4F0A">
        <w:rPr>
          <w:rFonts w:ascii="Times New Roman" w:hAnsi="Times New Roman"/>
          <w:b/>
          <w:color w:val="auto"/>
        </w:rPr>
        <w:t xml:space="preserve">. </w:t>
      </w:r>
      <w:r w:rsidRPr="00BC4F0A">
        <w:rPr>
          <w:rFonts w:ascii="Times New Roman" w:hAnsi="Times New Roman"/>
          <w:color w:val="auto"/>
        </w:rPr>
        <w:t xml:space="preserve">Se </w:t>
      </w:r>
      <w:proofErr w:type="spellStart"/>
      <w:r w:rsidRPr="00BC4F0A">
        <w:rPr>
          <w:rFonts w:ascii="Times New Roman" w:hAnsi="Times New Roman"/>
          <w:color w:val="auto"/>
        </w:rPr>
        <w:t>aprobă</w:t>
      </w:r>
      <w:proofErr w:type="spellEnd"/>
      <w:r w:rsidR="00031562" w:rsidRPr="00BC4F0A">
        <w:rPr>
          <w:rFonts w:ascii="Times New Roman" w:hAnsi="Times New Roman"/>
          <w:color w:val="auto"/>
        </w:rPr>
        <w:t xml:space="preserve"> </w:t>
      </w:r>
      <w:proofErr w:type="spellStart"/>
      <w:r w:rsidR="00031562" w:rsidRPr="00BC4F0A">
        <w:rPr>
          <w:rFonts w:ascii="Times New Roman" w:hAnsi="Times New Roman"/>
          <w:color w:val="auto"/>
        </w:rPr>
        <w:t>Metodologia</w:t>
      </w:r>
      <w:proofErr w:type="spellEnd"/>
      <w:r w:rsidR="00031562" w:rsidRPr="00BC4F0A">
        <w:rPr>
          <w:rFonts w:ascii="Times New Roman" w:hAnsi="Times New Roman"/>
          <w:color w:val="auto"/>
        </w:rPr>
        <w:t xml:space="preserve"> </w:t>
      </w:r>
      <w:proofErr w:type="spellStart"/>
      <w:r w:rsidR="00031562" w:rsidRPr="00BC4F0A">
        <w:rPr>
          <w:rFonts w:ascii="Times New Roman" w:hAnsi="Times New Roman"/>
          <w:color w:val="auto"/>
        </w:rPr>
        <w:t>și</w:t>
      </w:r>
      <w:proofErr w:type="spellEnd"/>
      <w:r w:rsidR="00031562" w:rsidRPr="00BC4F0A">
        <w:rPr>
          <w:rFonts w:ascii="Times New Roman" w:hAnsi="Times New Roman"/>
          <w:color w:val="auto"/>
        </w:rPr>
        <w:t xml:space="preserve"> </w:t>
      </w:r>
      <w:proofErr w:type="spellStart"/>
      <w:r w:rsidR="00031562" w:rsidRPr="00BC4F0A">
        <w:rPr>
          <w:rFonts w:ascii="Times New Roman" w:hAnsi="Times New Roman"/>
          <w:color w:val="auto"/>
        </w:rPr>
        <w:t>calendarul</w:t>
      </w:r>
      <w:proofErr w:type="spellEnd"/>
      <w:r w:rsidR="00031562" w:rsidRPr="00BC4F0A">
        <w:rPr>
          <w:rFonts w:ascii="Times New Roman" w:hAnsi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privind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desemnarea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membrilor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Consiliului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pentru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Studiile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Universitare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Doctorat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Consiliului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Școlii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doctorale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și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Directorului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Școlii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E5BF2">
        <w:rPr>
          <w:rFonts w:ascii="Times New Roman" w:hAnsi="Times New Roman" w:cs="Times New Roman"/>
          <w:color w:val="auto"/>
        </w:rPr>
        <w:t>D</w:t>
      </w:r>
      <w:r w:rsidR="00BF65DD" w:rsidRPr="00BC4F0A">
        <w:rPr>
          <w:rFonts w:ascii="Times New Roman" w:hAnsi="Times New Roman" w:cs="Times New Roman"/>
          <w:color w:val="auto"/>
        </w:rPr>
        <w:t>octorale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bCs/>
          <w:color w:val="auto"/>
        </w:rPr>
        <w:t>în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cadrul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IOSUD</w:t>
      </w:r>
      <w:r w:rsidR="004E5BF2">
        <w:rPr>
          <w:rFonts w:ascii="Times New Roman" w:hAnsi="Times New Roman" w:cs="Times New Roman"/>
          <w:color w:val="auto"/>
        </w:rPr>
        <w:t xml:space="preserve"> UMFCD</w:t>
      </w:r>
      <w:r w:rsidR="00BF65DD" w:rsidRPr="00BC4F0A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="00BF65DD" w:rsidRPr="00BC4F0A">
        <w:rPr>
          <w:rFonts w:ascii="Times New Roman" w:hAnsi="Times New Roman" w:cs="Times New Roman"/>
          <w:color w:val="auto"/>
        </w:rPr>
        <w:t>București</w:t>
      </w:r>
      <w:proofErr w:type="spellEnd"/>
      <w:r w:rsidR="00BF65DD" w:rsidRPr="00BC4F0A">
        <w:rPr>
          <w:rFonts w:ascii="Times New Roman" w:hAnsi="Times New Roman" w:cs="Times New Roman"/>
          <w:color w:val="auto"/>
        </w:rPr>
        <w:t xml:space="preserve"> </w:t>
      </w:r>
      <w:r w:rsidRPr="00BC4F0A">
        <w:rPr>
          <w:rFonts w:ascii="Times New Roman" w:hAnsi="Times New Roman"/>
          <w:color w:val="auto"/>
          <w:shd w:val="clear" w:color="auto" w:fill="FFFFFF"/>
        </w:rPr>
        <w:t>(</w:t>
      </w:r>
      <w:proofErr w:type="spellStart"/>
      <w:r w:rsidR="00237C90">
        <w:rPr>
          <w:rFonts w:ascii="Times New Roman" w:hAnsi="Times New Roman"/>
          <w:color w:val="auto"/>
          <w:shd w:val="clear" w:color="auto" w:fill="FFFFFF"/>
        </w:rPr>
        <w:t>Anexa</w:t>
      </w:r>
      <w:proofErr w:type="spellEnd"/>
      <w:r w:rsidRPr="00BC4F0A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BF65DD" w:rsidRPr="00BC4F0A">
        <w:rPr>
          <w:rFonts w:ascii="Times New Roman" w:hAnsi="Times New Roman"/>
          <w:color w:val="auto"/>
          <w:shd w:val="clear" w:color="auto" w:fill="FFFFFF"/>
        </w:rPr>
        <w:t>24</w:t>
      </w:r>
      <w:r w:rsidRPr="00BC4F0A">
        <w:rPr>
          <w:rFonts w:ascii="Times New Roman" w:hAnsi="Times New Roman"/>
          <w:color w:val="auto"/>
          <w:shd w:val="clear" w:color="auto" w:fill="FFFFFF"/>
        </w:rPr>
        <w:t>).</w:t>
      </w:r>
    </w:p>
    <w:p w14:paraId="68907A45" w14:textId="0F2427EE" w:rsidR="00046863" w:rsidRPr="00BC4F0A" w:rsidRDefault="00046863" w:rsidP="00BC4F0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0C69F1" w:rsidRPr="00BC4F0A">
        <w:rPr>
          <w:rFonts w:ascii="Times New Roman" w:hAnsi="Times New Roman"/>
          <w:b/>
          <w:sz w:val="24"/>
          <w:szCs w:val="24"/>
        </w:rPr>
        <w:t>21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7AC9" w:rsidRPr="00BC4F0A">
        <w:rPr>
          <w:rFonts w:ascii="Times New Roman" w:hAnsi="Times New Roman"/>
          <w:sz w:val="24"/>
          <w:szCs w:val="24"/>
        </w:rPr>
        <w:t>structura anului universitar 2024/2025 pentru studiile universitare de doctorat</w:t>
      </w:r>
      <w:r w:rsidR="00BB7AC9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7AC9" w:rsidRPr="00BC4F0A">
        <w:rPr>
          <w:rFonts w:ascii="Times New Roman" w:hAnsi="Times New Roman"/>
          <w:sz w:val="24"/>
          <w:szCs w:val="24"/>
          <w:shd w:val="clear" w:color="auto" w:fill="FFFFFF"/>
        </w:rPr>
        <w:t>25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09AF883B" w14:textId="55EF3A2B" w:rsidR="00046863" w:rsidRPr="00BC4F0A" w:rsidRDefault="00046863" w:rsidP="00BC4F0A">
      <w:pPr>
        <w:ind w:right="112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0C69F1" w:rsidRPr="00BC4F0A">
        <w:rPr>
          <w:rFonts w:ascii="Times New Roman" w:hAnsi="Times New Roman"/>
          <w:b/>
          <w:sz w:val="24"/>
          <w:szCs w:val="24"/>
        </w:rPr>
        <w:t>22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5E4D8D" w:rsidRPr="00BC4F0A">
        <w:rPr>
          <w:rFonts w:ascii="Times New Roman" w:hAnsi="Times New Roman"/>
          <w:sz w:val="24"/>
          <w:szCs w:val="24"/>
        </w:rPr>
        <w:t xml:space="preserve">planul de învățământ – programul de pregătire bazat pe studii universitare avansate 2024-2025 </w:t>
      </w:r>
      <w:r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="005E4D8D" w:rsidRPr="00BC4F0A">
        <w:rPr>
          <w:rFonts w:ascii="Times New Roman" w:hAnsi="Times New Roman"/>
          <w:sz w:val="24"/>
          <w:szCs w:val="24"/>
        </w:rPr>
        <w:t xml:space="preserve"> 26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2E09E6C6" w14:textId="2F16996E" w:rsidR="00046863" w:rsidRPr="00BC4F0A" w:rsidRDefault="00046863" w:rsidP="00BC4F0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E6447A" w:rsidRPr="00BC4F0A">
        <w:rPr>
          <w:rFonts w:ascii="Times New Roman" w:hAnsi="Times New Roman"/>
          <w:b/>
          <w:sz w:val="24"/>
          <w:szCs w:val="24"/>
        </w:rPr>
        <w:t>23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FE622D" w:rsidRPr="00BC4F0A">
        <w:rPr>
          <w:rFonts w:ascii="Times New Roman" w:hAnsi="Times New Roman"/>
          <w:sz w:val="24"/>
          <w:szCs w:val="24"/>
        </w:rPr>
        <w:t>taxele percepute la nivelul Școlii Doctorale pentru anul universitar 2024-2025</w:t>
      </w:r>
      <w:r w:rsidR="00FE622D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FE622D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27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327902F" w14:textId="1E4CCA56" w:rsidR="00C74382" w:rsidRPr="00BC4F0A" w:rsidRDefault="00046863" w:rsidP="00BC4F0A">
      <w:pPr>
        <w:ind w:right="22"/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E6447A" w:rsidRPr="00BC4F0A">
        <w:rPr>
          <w:rFonts w:ascii="Times New Roman" w:hAnsi="Times New Roman"/>
          <w:b/>
          <w:sz w:val="24"/>
          <w:szCs w:val="24"/>
        </w:rPr>
        <w:t>24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4382" w:rsidRPr="00BC4F0A">
        <w:rPr>
          <w:rFonts w:ascii="Times New Roman" w:hAnsi="Times New Roman"/>
          <w:sz w:val="24"/>
          <w:szCs w:val="24"/>
        </w:rPr>
        <w:t>validarea dosarelor depuse și a rezoluției de admitere a tezei de abilitare, pronunțată de comisia de abilitare</w:t>
      </w:r>
      <w:r w:rsidR="004E5BF2">
        <w:rPr>
          <w:rFonts w:ascii="Times New Roman" w:hAnsi="Times New Roman"/>
          <w:sz w:val="24"/>
          <w:szCs w:val="24"/>
        </w:rPr>
        <w:t>,</w:t>
      </w:r>
      <w:r w:rsidR="00C74382" w:rsidRPr="00BC4F0A">
        <w:rPr>
          <w:rFonts w:ascii="Times New Roman" w:hAnsi="Times New Roman"/>
          <w:sz w:val="24"/>
          <w:szCs w:val="24"/>
        </w:rPr>
        <w:t xml:space="preserve"> pentru următorii: Șef lucrări Dr. Mahler Beatrice –  Medicină, Prof. </w:t>
      </w:r>
      <w:r w:rsidR="004E5BF2">
        <w:rPr>
          <w:rFonts w:ascii="Times New Roman" w:hAnsi="Times New Roman"/>
          <w:sz w:val="24"/>
          <w:szCs w:val="24"/>
        </w:rPr>
        <w:t>U</w:t>
      </w:r>
      <w:r w:rsidR="00C74382" w:rsidRPr="00BC4F0A">
        <w:rPr>
          <w:rFonts w:ascii="Times New Roman" w:hAnsi="Times New Roman"/>
          <w:sz w:val="24"/>
          <w:szCs w:val="24"/>
        </w:rPr>
        <w:t>niv. Dr. Bubenek-Turconi Şerban-Ion – Medicină, Conf. Dr. Drăgănescu Anca-Cristina – Medicină, Șef lucrări Dr. Brehar Mircea-Felix – Medicină, Șef lucrări Dr. Costache Daniel-Octavian – Medicină, Șef lucrări Dr. Anghel Adriana-Iuliana – Farmacie, Conf. Dr. Nicolescu Teodor-Octavian – Farmacie, Conf. Dr. Peneș Nicolae-Ovidiu – Medicină, Conf. Dr. Berghea Florian – Medicină, Șef lucrări Dr. Georgescu Mihai-Teodor – Medicină, Conf. Dr. Roșca Adrian-Cosmin – Farmacie, Conf. Dr. Mitu Mirela-Adriana – Farmacie, Conf. Dr. Petca Răzvan-Cosmin – Medicină, Conf. Dr. Rădăvoi George-Daniel – Medicină</w:t>
      </w:r>
      <w:r w:rsidR="00D652A5" w:rsidRPr="00BC4F0A">
        <w:rPr>
          <w:rFonts w:ascii="Times New Roman" w:hAnsi="Times New Roman"/>
          <w:sz w:val="24"/>
          <w:szCs w:val="24"/>
        </w:rPr>
        <w:t xml:space="preserve">, Conf. Dr. </w:t>
      </w:r>
      <w:r w:rsidR="00D652A5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Galeș Laurenția Nicoleta – Medicină, </w:t>
      </w:r>
      <w:r w:rsidR="00F0689D" w:rsidRPr="00BC4F0A">
        <w:rPr>
          <w:rFonts w:ascii="Times New Roman" w:hAnsi="Times New Roman"/>
          <w:sz w:val="24"/>
          <w:szCs w:val="24"/>
        </w:rPr>
        <w:t>Conf. Dr. Zemba Mihail – Medicină (</w:t>
      </w:r>
      <w:r w:rsidR="00237C90">
        <w:rPr>
          <w:rFonts w:ascii="Times New Roman" w:hAnsi="Times New Roman"/>
          <w:sz w:val="24"/>
          <w:szCs w:val="24"/>
        </w:rPr>
        <w:t>Anexa</w:t>
      </w:r>
      <w:r w:rsidR="00F0689D" w:rsidRPr="00BC4F0A">
        <w:rPr>
          <w:rFonts w:ascii="Times New Roman" w:hAnsi="Times New Roman"/>
          <w:sz w:val="24"/>
          <w:szCs w:val="24"/>
        </w:rPr>
        <w:t xml:space="preserve"> 28).</w:t>
      </w:r>
    </w:p>
    <w:p w14:paraId="54424887" w14:textId="73ED5C71" w:rsidR="00046863" w:rsidRPr="00BC4F0A" w:rsidRDefault="00046863" w:rsidP="00BC4F0A">
      <w:pPr>
        <w:ind w:right="22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25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 xml:space="preserve">Se aprobă </w:t>
      </w:r>
      <w:r w:rsidR="00376918" w:rsidRPr="00BC4F0A">
        <w:rPr>
          <w:rFonts w:ascii="Times New Roman" w:hAnsi="Times New Roman"/>
          <w:sz w:val="24"/>
          <w:szCs w:val="24"/>
        </w:rPr>
        <w:t>cererile de acordare a calității de membru al Școlii Doctorale din cadrul IOSUD</w:t>
      </w:r>
      <w:r w:rsidR="004E5BF2">
        <w:rPr>
          <w:rFonts w:ascii="Times New Roman" w:hAnsi="Times New Roman"/>
          <w:sz w:val="24"/>
          <w:szCs w:val="24"/>
        </w:rPr>
        <w:t xml:space="preserve"> UMFCD</w:t>
      </w:r>
      <w:r w:rsidR="00376918" w:rsidRPr="00BC4F0A">
        <w:rPr>
          <w:rFonts w:ascii="Times New Roman" w:hAnsi="Times New Roman"/>
          <w:sz w:val="24"/>
          <w:szCs w:val="24"/>
        </w:rPr>
        <w:t xml:space="preserve"> din București, în urma constatării îndeplinirii standardelor specifice, pentru următoarele </w:t>
      </w:r>
      <w:r w:rsidR="00376918" w:rsidRPr="00BC4F0A">
        <w:rPr>
          <w:rFonts w:ascii="Times New Roman" w:hAnsi="Times New Roman"/>
          <w:sz w:val="24"/>
          <w:szCs w:val="24"/>
        </w:rPr>
        <w:lastRenderedPageBreak/>
        <w:t xml:space="preserve">cadre didactice abilitate: </w:t>
      </w:r>
      <w:bookmarkStart w:id="0" w:name="_Hlk166226547"/>
      <w:r w:rsidR="00376918" w:rsidRPr="00BC4F0A">
        <w:rPr>
          <w:rFonts w:ascii="Times New Roman" w:eastAsia="Times New Roman" w:hAnsi="Times New Roman"/>
          <w:sz w:val="24"/>
          <w:szCs w:val="24"/>
          <w:lang w:eastAsia="ro-RO"/>
        </w:rPr>
        <w:t>Conf.</w:t>
      </w:r>
      <w:r w:rsidR="00CB45E5" w:rsidRPr="00BC4F0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376918" w:rsidRPr="00BC4F0A">
        <w:rPr>
          <w:rFonts w:ascii="Times New Roman" w:eastAsia="Times New Roman" w:hAnsi="Times New Roman"/>
          <w:sz w:val="24"/>
          <w:szCs w:val="24"/>
          <w:lang w:eastAsia="ro-RO"/>
        </w:rPr>
        <w:t xml:space="preserve">Dr. Baston Cătălin – domeniul Medicină, </w:t>
      </w:r>
      <w:bookmarkStart w:id="1" w:name="_Hlk166229350"/>
      <w:bookmarkEnd w:id="0"/>
      <w:r w:rsidR="00376918" w:rsidRPr="00BC4F0A">
        <w:rPr>
          <w:rFonts w:ascii="Times New Roman" w:eastAsia="Times New Roman" w:hAnsi="Times New Roman"/>
          <w:sz w:val="24"/>
          <w:szCs w:val="24"/>
          <w:lang w:eastAsia="ro-RO"/>
        </w:rPr>
        <w:t>Conf.</w:t>
      </w:r>
      <w:r w:rsidR="00CB45E5" w:rsidRPr="00BC4F0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376918" w:rsidRPr="00BC4F0A">
        <w:rPr>
          <w:rFonts w:ascii="Times New Roman" w:eastAsia="Times New Roman" w:hAnsi="Times New Roman"/>
          <w:sz w:val="24"/>
          <w:szCs w:val="24"/>
          <w:lang w:eastAsia="ro-RO"/>
        </w:rPr>
        <w:t xml:space="preserve">Dr. Zgură Anca – </w:t>
      </w:r>
      <w:bookmarkStart w:id="2" w:name="_Hlk166226302"/>
      <w:r w:rsidR="00376918" w:rsidRPr="00BC4F0A">
        <w:rPr>
          <w:rFonts w:ascii="Times New Roman" w:eastAsia="Times New Roman" w:hAnsi="Times New Roman"/>
          <w:sz w:val="24"/>
          <w:szCs w:val="24"/>
          <w:lang w:eastAsia="ro-RO"/>
        </w:rPr>
        <w:t>domeniul Medicină</w:t>
      </w:r>
      <w:bookmarkEnd w:id="2"/>
      <w:r w:rsidR="00376918" w:rsidRPr="00BC4F0A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bookmarkEnd w:id="1"/>
      <w:r w:rsidR="00376918" w:rsidRPr="00BC4F0A">
        <w:rPr>
          <w:rFonts w:ascii="Times New Roman" w:eastAsia="Times New Roman" w:hAnsi="Times New Roman"/>
          <w:sz w:val="24"/>
          <w:szCs w:val="24"/>
          <w:lang w:eastAsia="ro-RO"/>
        </w:rPr>
        <w:t>C.S. 1 Liehn Elisa-Anamaria</w:t>
      </w:r>
      <w:r w:rsidR="004E5BF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376918" w:rsidRPr="00BC4F0A">
        <w:rPr>
          <w:rFonts w:ascii="Times New Roman" w:eastAsia="Times New Roman" w:hAnsi="Times New Roman"/>
          <w:sz w:val="24"/>
          <w:szCs w:val="24"/>
          <w:lang w:eastAsia="ro-RO"/>
        </w:rPr>
        <w:t xml:space="preserve">– domeniul Medicină </w:t>
      </w:r>
      <w:r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Pr="00BC4F0A">
        <w:rPr>
          <w:rFonts w:ascii="Times New Roman" w:hAnsi="Times New Roman"/>
          <w:sz w:val="24"/>
          <w:szCs w:val="24"/>
        </w:rPr>
        <w:t xml:space="preserve"> </w:t>
      </w:r>
      <w:r w:rsidR="00376918" w:rsidRPr="00BC4F0A">
        <w:rPr>
          <w:rFonts w:ascii="Times New Roman" w:hAnsi="Times New Roman"/>
          <w:sz w:val="24"/>
          <w:szCs w:val="24"/>
        </w:rPr>
        <w:t>2</w:t>
      </w:r>
      <w:r w:rsidR="008A5674" w:rsidRPr="00BC4F0A">
        <w:rPr>
          <w:rFonts w:ascii="Times New Roman" w:hAnsi="Times New Roman"/>
          <w:sz w:val="24"/>
          <w:szCs w:val="24"/>
        </w:rPr>
        <w:t>8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0DE5414E" w14:textId="48F9A07C" w:rsidR="00046863" w:rsidRPr="00BC4F0A" w:rsidRDefault="00046863" w:rsidP="00BC4F0A">
      <w:pPr>
        <w:ind w:right="22"/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26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 xml:space="preserve">Se aprobă </w:t>
      </w:r>
      <w:r w:rsidR="008A5674" w:rsidRPr="00BC4F0A">
        <w:rPr>
          <w:rFonts w:ascii="Times New Roman" w:hAnsi="Times New Roman"/>
          <w:sz w:val="24"/>
          <w:szCs w:val="24"/>
        </w:rPr>
        <w:t>cererea</w:t>
      </w:r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8A5674" w:rsidRPr="00BC4F0A">
        <w:rPr>
          <w:rFonts w:ascii="Times New Roman" w:hAnsi="Times New Roman"/>
          <w:sz w:val="24"/>
          <w:szCs w:val="24"/>
          <w:lang w:val="fr-FR"/>
        </w:rPr>
        <w:t>susținere</w:t>
      </w:r>
      <w:proofErr w:type="spellEnd"/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5674" w:rsidRPr="00BC4F0A">
        <w:rPr>
          <w:rFonts w:ascii="Times New Roman" w:hAnsi="Times New Roman"/>
          <w:sz w:val="24"/>
          <w:szCs w:val="24"/>
          <w:lang w:val="fr-FR"/>
        </w:rPr>
        <w:t>anticipată</w:t>
      </w:r>
      <w:proofErr w:type="spellEnd"/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8A5674" w:rsidRPr="00BC4F0A">
        <w:rPr>
          <w:rFonts w:ascii="Times New Roman" w:hAnsi="Times New Roman"/>
          <w:sz w:val="24"/>
          <w:szCs w:val="24"/>
          <w:lang w:val="fr-FR"/>
        </w:rPr>
        <w:t>tezei</w:t>
      </w:r>
      <w:proofErr w:type="spellEnd"/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de doctorat </w:t>
      </w:r>
      <w:proofErr w:type="spellStart"/>
      <w:r w:rsidR="008A5674" w:rsidRPr="00BC4F0A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5674" w:rsidRPr="00BC4F0A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5674" w:rsidRPr="00BC4F0A">
        <w:rPr>
          <w:rFonts w:ascii="Times New Roman" w:hAnsi="Times New Roman"/>
          <w:sz w:val="24"/>
          <w:szCs w:val="24"/>
          <w:lang w:val="fr-FR"/>
        </w:rPr>
        <w:t>studente</w:t>
      </w:r>
      <w:proofErr w:type="spellEnd"/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doctorand </w:t>
      </w:r>
      <w:proofErr w:type="spellStart"/>
      <w:r w:rsidR="008A5674" w:rsidRPr="00BC4F0A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5674" w:rsidRPr="00BC4F0A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8A5674" w:rsidRPr="00BC4F0A">
        <w:rPr>
          <w:rFonts w:ascii="Times New Roman" w:hAnsi="Times New Roman"/>
          <w:sz w:val="24"/>
          <w:szCs w:val="24"/>
          <w:lang w:val="fr-FR"/>
        </w:rPr>
        <w:t xml:space="preserve"> III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5674" w:rsidRPr="00BC4F0A">
        <w:rPr>
          <w:rFonts w:ascii="Times New Roman" w:hAnsi="Times New Roman"/>
          <w:sz w:val="24"/>
          <w:szCs w:val="24"/>
          <w:shd w:val="clear" w:color="auto" w:fill="FFFFFF"/>
        </w:rPr>
        <w:t>29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2F071425" w14:textId="14F00474" w:rsidR="00046863" w:rsidRPr="00BC4F0A" w:rsidRDefault="00046863" w:rsidP="00BC4F0A">
      <w:pPr>
        <w:ind w:right="2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27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bCs/>
          <w:sz w:val="24"/>
          <w:szCs w:val="24"/>
        </w:rPr>
        <w:t xml:space="preserve"> </w:t>
      </w:r>
      <w:r w:rsidR="00271F98" w:rsidRPr="00BC4F0A">
        <w:rPr>
          <w:rFonts w:ascii="Times New Roman" w:eastAsia="Times New Roman" w:hAnsi="Times New Roman"/>
          <w:sz w:val="24"/>
          <w:szCs w:val="24"/>
          <w:lang w:eastAsia="ro-RO"/>
        </w:rPr>
        <w:t>exmatricularea unui student doctorand înmatriculat</w:t>
      </w:r>
      <w:r w:rsidR="004E5BF2">
        <w:rPr>
          <w:rFonts w:ascii="Times New Roman" w:eastAsia="Times New Roman" w:hAnsi="Times New Roman"/>
          <w:sz w:val="24"/>
          <w:szCs w:val="24"/>
          <w:lang w:eastAsia="ro-RO"/>
        </w:rPr>
        <w:t xml:space="preserve"> in</w:t>
      </w:r>
      <w:r w:rsidR="00271F98" w:rsidRPr="00BC4F0A">
        <w:rPr>
          <w:rFonts w:ascii="Times New Roman" w:eastAsia="Times New Roman" w:hAnsi="Times New Roman"/>
          <w:sz w:val="24"/>
          <w:szCs w:val="24"/>
          <w:lang w:eastAsia="ro-RO"/>
        </w:rPr>
        <w:t xml:space="preserve"> 2021, buget fără bursă, la propunerea conducătorului de doctorat Prof. Univ. Dr. Ecaterina Ionescu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1F98" w:rsidRPr="00BC4F0A"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11FA1D01" w14:textId="77777777" w:rsidR="00BE42A9" w:rsidRDefault="00046863" w:rsidP="00BE42A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28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405D4" w:rsidRPr="00BC4F0A">
        <w:rPr>
          <w:rFonts w:ascii="Times New Roman" w:hAnsi="Times New Roman"/>
          <w:sz w:val="24"/>
          <w:szCs w:val="24"/>
        </w:rPr>
        <w:t>cererile</w:t>
      </w:r>
      <w:r w:rsidR="000405D4" w:rsidRPr="00BC4F0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405D4" w:rsidRPr="00BC4F0A">
        <w:rPr>
          <w:rFonts w:ascii="Times New Roman" w:hAnsi="Times New Roman"/>
          <w:sz w:val="24"/>
          <w:szCs w:val="24"/>
          <w:lang w:val="fr-FR"/>
        </w:rPr>
        <w:t>prelungire</w:t>
      </w:r>
      <w:proofErr w:type="spellEnd"/>
      <w:r w:rsidR="000405D4" w:rsidRPr="00BC4F0A">
        <w:rPr>
          <w:rFonts w:ascii="Times New Roman" w:hAnsi="Times New Roman"/>
          <w:sz w:val="24"/>
          <w:szCs w:val="24"/>
          <w:lang w:val="fr-FR"/>
        </w:rPr>
        <w:t xml:space="preserve"> a 9 </w:t>
      </w:r>
      <w:proofErr w:type="spellStart"/>
      <w:r w:rsidR="000405D4" w:rsidRPr="00BC4F0A">
        <w:rPr>
          <w:rFonts w:ascii="Times New Roman" w:hAnsi="Times New Roman"/>
          <w:sz w:val="24"/>
          <w:szCs w:val="24"/>
          <w:lang w:val="fr-FR"/>
        </w:rPr>
        <w:t>studenți</w:t>
      </w:r>
      <w:proofErr w:type="spellEnd"/>
      <w:r w:rsidR="000405D4"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405D4" w:rsidRPr="00BC4F0A">
        <w:rPr>
          <w:rFonts w:ascii="Times New Roman" w:hAnsi="Times New Roman"/>
          <w:sz w:val="24"/>
          <w:szCs w:val="24"/>
          <w:lang w:val="fr-FR"/>
        </w:rPr>
        <w:t>doctoranzi</w:t>
      </w:r>
      <w:proofErr w:type="spellEnd"/>
      <w:r w:rsidR="000405D4" w:rsidRPr="00BC4F0A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0405D4" w:rsidRPr="00BC4F0A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0405D4"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405D4" w:rsidRPr="00BC4F0A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0405D4" w:rsidRPr="00BC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405D4" w:rsidRPr="00BC4F0A">
        <w:rPr>
          <w:rFonts w:ascii="Times New Roman" w:hAnsi="Times New Roman"/>
          <w:sz w:val="24"/>
          <w:szCs w:val="24"/>
          <w:lang w:val="fr-FR"/>
        </w:rPr>
        <w:t>universitar</w:t>
      </w:r>
      <w:proofErr w:type="spellEnd"/>
      <w:r w:rsidR="000405D4" w:rsidRPr="00BC4F0A">
        <w:rPr>
          <w:rFonts w:ascii="Times New Roman" w:hAnsi="Times New Roman"/>
          <w:sz w:val="24"/>
          <w:szCs w:val="24"/>
          <w:lang w:val="fr-FR"/>
        </w:rPr>
        <w:t xml:space="preserve"> 2024-2025</w:t>
      </w:r>
      <w:r w:rsidR="000405D4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05D4" w:rsidRPr="00BC4F0A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3C1477FA" w14:textId="75FD502F" w:rsidR="00046863" w:rsidRPr="00BE42A9" w:rsidRDefault="00046863" w:rsidP="00BE42A9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</w:rPr>
        <w:t xml:space="preserve">Art. </w:t>
      </w:r>
      <w:r w:rsidR="00465845" w:rsidRPr="00BC4F0A">
        <w:rPr>
          <w:rFonts w:ascii="Times New Roman" w:hAnsi="Times New Roman"/>
          <w:b/>
        </w:rPr>
        <w:t>29</w:t>
      </w:r>
      <w:r w:rsidRPr="00BC4F0A">
        <w:rPr>
          <w:rFonts w:ascii="Times New Roman" w:hAnsi="Times New Roman"/>
          <w:b/>
        </w:rPr>
        <w:t xml:space="preserve">. </w:t>
      </w:r>
      <w:r w:rsidRPr="00BC4F0A">
        <w:rPr>
          <w:rFonts w:ascii="Times New Roman" w:hAnsi="Times New Roman"/>
        </w:rPr>
        <w:t>Se aprobă</w:t>
      </w:r>
      <w:r w:rsidR="007D0BE4" w:rsidRPr="00BC4F0A">
        <w:rPr>
          <w:rFonts w:ascii="Times New Roman" w:hAnsi="Times New Roman"/>
        </w:rPr>
        <w:t xml:space="preserve"> </w:t>
      </w:r>
      <w:r w:rsidR="007D0BE4" w:rsidRPr="00BC4F0A">
        <w:rPr>
          <w:rFonts w:ascii="Times New Roman" w:eastAsia="Times New Roman" w:hAnsi="Times New Roman"/>
          <w:bCs/>
          <w:noProof/>
        </w:rPr>
        <w:t>propunerea de unificare a disciplinelor de Embriologie și Microbiologie</w:t>
      </w:r>
      <w:r w:rsidR="007D0BE4" w:rsidRPr="00BC4F0A">
        <w:rPr>
          <w:rFonts w:ascii="Times New Roman" w:hAnsi="Times New Roman"/>
          <w:bCs/>
        </w:rPr>
        <w:t xml:space="preserve"> din cadrul Facultății de Stomatologie (</w:t>
      </w:r>
      <w:r w:rsidR="00237C90">
        <w:rPr>
          <w:rFonts w:ascii="Times New Roman" w:hAnsi="Times New Roman"/>
          <w:bCs/>
        </w:rPr>
        <w:t>Anexa</w:t>
      </w:r>
      <w:r w:rsidR="007D0BE4" w:rsidRPr="00BC4F0A">
        <w:rPr>
          <w:rFonts w:ascii="Times New Roman" w:hAnsi="Times New Roman"/>
          <w:bCs/>
        </w:rPr>
        <w:t xml:space="preserve"> 31). </w:t>
      </w:r>
    </w:p>
    <w:p w14:paraId="784B93F9" w14:textId="17B6F590" w:rsidR="00046863" w:rsidRPr="00BC4F0A" w:rsidRDefault="00046863" w:rsidP="00BC4F0A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30</w:t>
      </w:r>
      <w:r w:rsidRPr="00BC4F0A">
        <w:rPr>
          <w:rFonts w:ascii="Times New Roman" w:hAnsi="Times New Roman"/>
          <w:b/>
          <w:sz w:val="24"/>
          <w:szCs w:val="24"/>
        </w:rPr>
        <w:t xml:space="preserve">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772CA7" w:rsidRPr="00BC4F0A">
        <w:rPr>
          <w:rFonts w:ascii="Times New Roman" w:hAnsi="Times New Roman"/>
          <w:sz w:val="24"/>
          <w:szCs w:val="24"/>
        </w:rPr>
        <w:t>solicitările de efectuare a activității didactice în regim ”plata cu ora”, în afara normei de bază, pentru anul universitar 2024-2025 la Universitatea Națională de Știință și Tehnologie Politehnica București pentru: Conf. Dr. Ciocan Lucian Toma – cadru didactic titular la Disciplina Tehnologia protezelor Dentare, Facultatea de Stomatologie, Șef lucrări Dr. Ionescu Camelia – cadru didactic titular la Disciplina Tehnologia protezelor Dentare, Facultatea de Stomatologie, Șef lucrări Dr. Vasilescu Vlad Gabriel – cadru didactic titular la Disciplina Tehnologia protezelor Dentare, Facultatea de Stomatologie</w:t>
      </w:r>
      <w:r w:rsidR="00772CA7" w:rsidRPr="00BC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="00237C90">
        <w:rPr>
          <w:rFonts w:ascii="Times New Roman" w:hAnsi="Times New Roman"/>
          <w:bCs/>
          <w:sz w:val="24"/>
          <w:szCs w:val="24"/>
          <w:shd w:val="clear" w:color="auto" w:fill="FFFFFF"/>
        </w:rPr>
        <w:t>Anexa</w:t>
      </w:r>
      <w:r w:rsidR="00772CA7" w:rsidRPr="00BC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32</w:t>
      </w:r>
      <w:r w:rsidRPr="00BC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). </w:t>
      </w:r>
    </w:p>
    <w:p w14:paraId="0678B5B7" w14:textId="097101E7" w:rsidR="00046863" w:rsidRPr="00BC4F0A" w:rsidRDefault="00046863" w:rsidP="00BC4F0A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</w:t>
      </w:r>
      <w:r w:rsidRPr="00BC4F0A">
        <w:rPr>
          <w:rFonts w:ascii="Times New Roman" w:hAnsi="Times New Roman"/>
          <w:b/>
          <w:sz w:val="24"/>
          <w:szCs w:val="24"/>
        </w:rPr>
        <w:t xml:space="preserve">1.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4662E3" w:rsidRPr="00BC4F0A">
        <w:rPr>
          <w:rFonts w:ascii="Times New Roman" w:hAnsi="Times New Roman"/>
          <w:bCs/>
          <w:sz w:val="24"/>
          <w:szCs w:val="24"/>
        </w:rPr>
        <w:t>acordarea statutului de „clinic” Secției de Otorinolaringologie – Spitalul Universitar de Urgență Elias, ca urmare a solicitării acestei structuri</w:t>
      </w:r>
      <w:r w:rsidR="004662E3" w:rsidRPr="00BC4F0A">
        <w:rPr>
          <w:rFonts w:ascii="Times New Roman" w:hAnsi="Times New Roman"/>
          <w:sz w:val="24"/>
          <w:szCs w:val="24"/>
        </w:rPr>
        <w:t xml:space="preserve"> </w:t>
      </w:r>
      <w:r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Pr="00BC4F0A">
        <w:rPr>
          <w:rFonts w:ascii="Times New Roman" w:hAnsi="Times New Roman"/>
          <w:sz w:val="24"/>
          <w:szCs w:val="24"/>
        </w:rPr>
        <w:t xml:space="preserve"> </w:t>
      </w:r>
      <w:r w:rsidR="00FB37CD" w:rsidRPr="00BC4F0A">
        <w:rPr>
          <w:rFonts w:ascii="Times New Roman" w:hAnsi="Times New Roman"/>
          <w:sz w:val="24"/>
          <w:szCs w:val="24"/>
        </w:rPr>
        <w:t>33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5FDFE381" w14:textId="02F62B8C" w:rsidR="00046863" w:rsidRPr="00BC4F0A" w:rsidRDefault="00046863" w:rsidP="00BC4F0A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</w:t>
      </w:r>
      <w:r w:rsidRPr="00BC4F0A">
        <w:rPr>
          <w:rFonts w:ascii="Times New Roman" w:hAnsi="Times New Roman"/>
          <w:b/>
          <w:sz w:val="24"/>
          <w:szCs w:val="24"/>
        </w:rPr>
        <w:t xml:space="preserve">2.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56D1" w:rsidRPr="00BC4F0A">
        <w:rPr>
          <w:rFonts w:ascii="Times New Roman" w:hAnsi="Times New Roman"/>
          <w:bCs/>
          <w:sz w:val="24"/>
          <w:szCs w:val="24"/>
        </w:rPr>
        <w:t xml:space="preserve">propunerea de numire ca șef de secție pentru Secția clinică Cardiologie în cadrul Spitalului Clinic de Urgență București a </w:t>
      </w:r>
      <w:r w:rsidR="00BE42A9">
        <w:rPr>
          <w:rFonts w:ascii="Times New Roman" w:hAnsi="Times New Roman"/>
          <w:bCs/>
          <w:sz w:val="24"/>
          <w:szCs w:val="24"/>
        </w:rPr>
        <w:t>D</w:t>
      </w:r>
      <w:r w:rsidR="007856D1" w:rsidRPr="00BC4F0A">
        <w:rPr>
          <w:rFonts w:ascii="Times New Roman" w:hAnsi="Times New Roman"/>
          <w:bCs/>
          <w:sz w:val="24"/>
          <w:szCs w:val="24"/>
        </w:rPr>
        <w:t xml:space="preserve">omnului </w:t>
      </w:r>
      <w:r w:rsidR="007856D1" w:rsidRPr="00BC4F0A">
        <w:rPr>
          <w:rFonts w:ascii="Times New Roman" w:hAnsi="Times New Roman"/>
          <w:sz w:val="24"/>
          <w:szCs w:val="24"/>
        </w:rPr>
        <w:t xml:space="preserve">Conf. Dr. Vatasescu Radu Gabriel </w:t>
      </w:r>
      <w:r w:rsidR="00094D8F">
        <w:rPr>
          <w:rFonts w:ascii="Times New Roman" w:hAnsi="Times New Roman"/>
          <w:sz w:val="24"/>
          <w:szCs w:val="24"/>
        </w:rPr>
        <w:t>(av</w:t>
      </w:r>
      <w:r w:rsidR="00BE42A9">
        <w:rPr>
          <w:rFonts w:ascii="Times New Roman" w:hAnsi="Times New Roman"/>
          <w:sz w:val="24"/>
          <w:szCs w:val="24"/>
        </w:rPr>
        <w:t>â</w:t>
      </w:r>
      <w:r w:rsidR="00094D8F">
        <w:rPr>
          <w:rFonts w:ascii="Times New Roman" w:hAnsi="Times New Roman"/>
          <w:sz w:val="24"/>
          <w:szCs w:val="24"/>
        </w:rPr>
        <w:t>nd</w:t>
      </w:r>
      <w:r w:rsidR="007856D1" w:rsidRPr="00BC4F0A">
        <w:rPr>
          <w:rFonts w:ascii="Times New Roman" w:hAnsi="Times New Roman"/>
          <w:sz w:val="24"/>
          <w:szCs w:val="24"/>
        </w:rPr>
        <w:t xml:space="preserve"> gradul didactic cel mai mare, ca u</w:t>
      </w:r>
      <w:r w:rsidR="007856D1" w:rsidRPr="00BC4F0A">
        <w:rPr>
          <w:rFonts w:ascii="Times New Roman" w:hAnsi="Times New Roman"/>
          <w:bCs/>
          <w:sz w:val="24"/>
          <w:szCs w:val="24"/>
        </w:rPr>
        <w:t xml:space="preserve">rmare a demisiei </w:t>
      </w:r>
      <w:r w:rsidR="00BE42A9">
        <w:rPr>
          <w:rFonts w:ascii="Times New Roman" w:eastAsia="Times New Roman" w:hAnsi="Times New Roman"/>
          <w:bCs/>
          <w:sz w:val="24"/>
          <w:szCs w:val="24"/>
          <w:lang w:eastAsia="ro-RO"/>
        </w:rPr>
        <w:t>D</w:t>
      </w:r>
      <w:r w:rsidR="007856D1" w:rsidRPr="00BC4F0A">
        <w:rPr>
          <w:rFonts w:ascii="Times New Roman" w:eastAsia="Times New Roman" w:hAnsi="Times New Roman"/>
          <w:bCs/>
          <w:sz w:val="24"/>
          <w:szCs w:val="24"/>
          <w:lang w:eastAsia="ro-RO"/>
        </w:rPr>
        <w:t>omnului Conf. Dr. Scafa Udriște Alexandru</w:t>
      </w:r>
      <w:r w:rsidR="00094D8F">
        <w:rPr>
          <w:rFonts w:ascii="Times New Roman" w:eastAsia="Times New Roman" w:hAnsi="Times New Roman"/>
          <w:bCs/>
          <w:sz w:val="24"/>
          <w:szCs w:val="24"/>
          <w:lang w:eastAsia="ro-RO"/>
        </w:rPr>
        <w:t>)</w:t>
      </w:r>
      <w:r w:rsidR="007856D1" w:rsidRPr="00BC4F0A">
        <w:rPr>
          <w:rFonts w:ascii="Times New Roman" w:hAnsi="Times New Roman"/>
          <w:bCs/>
          <w:sz w:val="24"/>
          <w:szCs w:val="24"/>
        </w:rPr>
        <w:t xml:space="preserve">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56D1" w:rsidRPr="00BC4F0A"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2B27A448" w14:textId="2D10565B" w:rsidR="00046863" w:rsidRPr="00BC4F0A" w:rsidRDefault="00046863" w:rsidP="00BC4F0A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</w:t>
      </w:r>
      <w:r w:rsidRPr="00BC4F0A">
        <w:rPr>
          <w:rFonts w:ascii="Times New Roman" w:hAnsi="Times New Roman"/>
          <w:b/>
          <w:sz w:val="24"/>
          <w:szCs w:val="24"/>
        </w:rPr>
        <w:t xml:space="preserve">3.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3EB0" w:rsidRPr="00BC4F0A">
        <w:rPr>
          <w:rFonts w:ascii="Times New Roman" w:hAnsi="Times New Roman"/>
          <w:bCs/>
          <w:sz w:val="24"/>
          <w:szCs w:val="24"/>
        </w:rPr>
        <w:t xml:space="preserve">propunerea de numire ca șef de secție pentru Secția clinică Oftalmologie în cadrul Spitalului Clinic de Urgențe Oftalmologice a </w:t>
      </w:r>
      <w:r w:rsidR="00BE42A9">
        <w:rPr>
          <w:rFonts w:ascii="Times New Roman" w:hAnsi="Times New Roman"/>
          <w:bCs/>
          <w:sz w:val="24"/>
          <w:szCs w:val="24"/>
        </w:rPr>
        <w:t>D</w:t>
      </w:r>
      <w:r w:rsidR="001A3EB0" w:rsidRPr="00BC4F0A">
        <w:rPr>
          <w:rFonts w:ascii="Times New Roman" w:hAnsi="Times New Roman"/>
          <w:bCs/>
          <w:sz w:val="24"/>
          <w:szCs w:val="24"/>
        </w:rPr>
        <w:t xml:space="preserve">oamnei </w:t>
      </w:r>
      <w:r w:rsidR="001A3EB0" w:rsidRPr="00BC4F0A">
        <w:rPr>
          <w:rFonts w:ascii="Times New Roman" w:hAnsi="Times New Roman"/>
          <w:sz w:val="24"/>
          <w:szCs w:val="24"/>
        </w:rPr>
        <w:t xml:space="preserve">Asist. Univ. Dr. Tofoleanu Ioana Teodora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3</w:t>
      </w:r>
      <w:r w:rsidR="001A3EB0" w:rsidRPr="00BC4F0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2AD61E85" w14:textId="69569FAA" w:rsidR="00046863" w:rsidRPr="00BC4F0A" w:rsidRDefault="00046863" w:rsidP="00BC4F0A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</w:t>
      </w:r>
      <w:r w:rsidRPr="00BC4F0A">
        <w:rPr>
          <w:rFonts w:ascii="Times New Roman" w:hAnsi="Times New Roman"/>
          <w:b/>
          <w:sz w:val="24"/>
          <w:szCs w:val="24"/>
        </w:rPr>
        <w:t xml:space="preserve">4.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BE6BA3" w:rsidRPr="00BC4F0A">
        <w:rPr>
          <w:rFonts w:ascii="Times New Roman" w:hAnsi="Times New Roman"/>
          <w:bCs/>
          <w:sz w:val="24"/>
          <w:szCs w:val="24"/>
        </w:rPr>
        <w:t xml:space="preserve">propunerile de numire </w:t>
      </w:r>
      <w:r w:rsidR="00094D8F">
        <w:rPr>
          <w:rFonts w:ascii="Times New Roman" w:hAnsi="Times New Roman"/>
          <w:bCs/>
          <w:sz w:val="24"/>
          <w:szCs w:val="24"/>
        </w:rPr>
        <w:t xml:space="preserve">a </w:t>
      </w:r>
      <w:r w:rsidR="00BE6BA3" w:rsidRPr="00BC4F0A">
        <w:rPr>
          <w:rFonts w:ascii="Times New Roman" w:hAnsi="Times New Roman"/>
          <w:bCs/>
          <w:sz w:val="24"/>
          <w:szCs w:val="24"/>
        </w:rPr>
        <w:t>șefi</w:t>
      </w:r>
      <w:r w:rsidR="00094D8F">
        <w:rPr>
          <w:rFonts w:ascii="Times New Roman" w:hAnsi="Times New Roman"/>
          <w:bCs/>
          <w:sz w:val="24"/>
          <w:szCs w:val="24"/>
        </w:rPr>
        <w:t>lor</w:t>
      </w:r>
      <w:r w:rsidR="00BE6BA3" w:rsidRPr="00BC4F0A">
        <w:rPr>
          <w:rFonts w:ascii="Times New Roman" w:hAnsi="Times New Roman"/>
          <w:bCs/>
          <w:sz w:val="24"/>
          <w:szCs w:val="24"/>
        </w:rPr>
        <w:t xml:space="preserve"> de secție</w:t>
      </w:r>
      <w:r w:rsidR="00094D8F">
        <w:rPr>
          <w:rFonts w:ascii="Times New Roman" w:hAnsi="Times New Roman"/>
          <w:bCs/>
          <w:sz w:val="24"/>
          <w:szCs w:val="24"/>
        </w:rPr>
        <w:t>, gradul didactic cel mai mare,</w:t>
      </w:r>
      <w:r w:rsidR="00BE6BA3" w:rsidRPr="00BC4F0A">
        <w:rPr>
          <w:rFonts w:ascii="Times New Roman" w:hAnsi="Times New Roman"/>
          <w:bCs/>
          <w:sz w:val="24"/>
          <w:szCs w:val="24"/>
        </w:rPr>
        <w:t xml:space="preserve"> </w:t>
      </w:r>
      <w:r w:rsidR="00094D8F">
        <w:rPr>
          <w:rFonts w:ascii="Times New Roman" w:hAnsi="Times New Roman"/>
          <w:bCs/>
          <w:sz w:val="24"/>
          <w:szCs w:val="24"/>
        </w:rPr>
        <w:t>la</w:t>
      </w:r>
      <w:r w:rsidR="00BE6BA3" w:rsidRPr="00BC4F0A">
        <w:rPr>
          <w:rFonts w:ascii="Times New Roman" w:hAnsi="Times New Roman"/>
          <w:bCs/>
          <w:sz w:val="24"/>
          <w:szCs w:val="24"/>
        </w:rPr>
        <w:t xml:space="preserve"> Spitalul Universitar de Urgență București </w:t>
      </w:r>
      <w:r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="00BE6BA3" w:rsidRPr="00BC4F0A">
        <w:rPr>
          <w:rFonts w:ascii="Times New Roman" w:hAnsi="Times New Roman"/>
          <w:sz w:val="24"/>
          <w:szCs w:val="24"/>
        </w:rPr>
        <w:t xml:space="preserve"> 36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735DAF47" w14:textId="4F0D672B" w:rsidR="00046863" w:rsidRPr="00BC4F0A" w:rsidRDefault="00046863" w:rsidP="00BC4F0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</w:t>
      </w:r>
      <w:r w:rsidRPr="00BC4F0A">
        <w:rPr>
          <w:rFonts w:ascii="Times New Roman" w:hAnsi="Times New Roman"/>
          <w:b/>
          <w:sz w:val="24"/>
          <w:szCs w:val="24"/>
        </w:rPr>
        <w:t xml:space="preserve">5.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D2391D" w:rsidRPr="00BC4F0A">
        <w:rPr>
          <w:rFonts w:ascii="Times New Roman" w:hAnsi="Times New Roman"/>
          <w:sz w:val="24"/>
          <w:szCs w:val="24"/>
        </w:rPr>
        <w:t>prelungirea activității didactice,</w:t>
      </w:r>
      <w:r w:rsidR="00D2391D" w:rsidRPr="00BC4F0A">
        <w:rPr>
          <w:rFonts w:ascii="Times New Roman" w:hAnsi="Times New Roman"/>
          <w:bCs/>
          <w:iCs/>
          <w:sz w:val="24"/>
          <w:szCs w:val="24"/>
        </w:rPr>
        <w:t xml:space="preserve"> în anul universitar 2024-2025, după </w:t>
      </w:r>
      <w:r w:rsidR="00D2391D" w:rsidRPr="00BC4F0A">
        <w:rPr>
          <w:rFonts w:ascii="Times New Roman" w:hAnsi="Times New Roman"/>
          <w:sz w:val="24"/>
          <w:szCs w:val="24"/>
        </w:rPr>
        <w:t>depunerea dosarelor de către cadrele didactice</w:t>
      </w:r>
      <w:r w:rsidR="00D2391D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Anexele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2391D" w:rsidRPr="00BC4F0A">
        <w:rPr>
          <w:rFonts w:ascii="Times New Roman" w:hAnsi="Times New Roman"/>
          <w:sz w:val="24"/>
          <w:szCs w:val="24"/>
          <w:shd w:val="clear" w:color="auto" w:fill="FFFFFF"/>
        </w:rPr>
        <w:t>37-38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C1A2443" w14:textId="775F3CD9" w:rsidR="00046863" w:rsidRPr="00BC4F0A" w:rsidRDefault="00046863" w:rsidP="00BC4F0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</w:t>
      </w:r>
      <w:r w:rsidRPr="00BC4F0A">
        <w:rPr>
          <w:rFonts w:ascii="Times New Roman" w:hAnsi="Times New Roman"/>
          <w:b/>
          <w:sz w:val="24"/>
          <w:szCs w:val="24"/>
        </w:rPr>
        <w:t xml:space="preserve">6.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4C9C" w:rsidRPr="00BC4F0A">
        <w:rPr>
          <w:rFonts w:ascii="Times New Roman" w:hAnsi="Times New Roman"/>
          <w:sz w:val="24"/>
          <w:szCs w:val="24"/>
        </w:rPr>
        <w:t xml:space="preserve">comisia pentru verificarea condițiilor prevăzute de lege, respectiv a existenței fizice a structurii medicale aprobate, dar și a funcționalității reale a acesteia, în vederea desfașurării activitaților de învățământ universitar și postuniversitar, pentru acordarea statutului de “clinic” pentru secții clinice din unități sanitare private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4C9C" w:rsidRPr="00BC4F0A">
        <w:rPr>
          <w:rFonts w:ascii="Times New Roman" w:hAnsi="Times New Roman"/>
          <w:sz w:val="24"/>
          <w:szCs w:val="24"/>
          <w:shd w:val="clear" w:color="auto" w:fill="FFFFFF"/>
        </w:rPr>
        <w:t>39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41EE06B7" w14:textId="7D7C5BBE" w:rsidR="00046863" w:rsidRPr="00BC4F0A" w:rsidRDefault="00046863" w:rsidP="00BC4F0A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lastRenderedPageBreak/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</w:t>
      </w:r>
      <w:r w:rsidRPr="00BC4F0A">
        <w:rPr>
          <w:rFonts w:ascii="Times New Roman" w:hAnsi="Times New Roman"/>
          <w:b/>
          <w:sz w:val="24"/>
          <w:szCs w:val="24"/>
        </w:rPr>
        <w:t xml:space="preserve">7.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053652" w:rsidRPr="00BC4F0A">
        <w:rPr>
          <w:rFonts w:ascii="Times New Roman" w:hAnsi="Times New Roman"/>
          <w:sz w:val="24"/>
          <w:szCs w:val="24"/>
          <w:lang w:val="it-IT"/>
        </w:rPr>
        <w:t xml:space="preserve">propunerea de nominalizare a </w:t>
      </w:r>
      <w:r w:rsidR="00BE42A9">
        <w:rPr>
          <w:rFonts w:ascii="Times New Roman" w:hAnsi="Times New Roman"/>
          <w:sz w:val="24"/>
          <w:szCs w:val="24"/>
          <w:lang w:val="it-IT"/>
        </w:rPr>
        <w:t>D</w:t>
      </w:r>
      <w:r w:rsidR="00053652" w:rsidRPr="00BC4F0A">
        <w:rPr>
          <w:rFonts w:ascii="Times New Roman" w:hAnsi="Times New Roman"/>
          <w:sz w:val="24"/>
          <w:szCs w:val="24"/>
          <w:lang w:val="it-IT"/>
        </w:rPr>
        <w:t xml:space="preserve">oamnei Simona Mihaela Stefanopoulos, Director RUNOS, pentru a îndeplini calitatea de consilier de etică în cadrul UMFCD </w:t>
      </w:r>
      <w:r w:rsidRPr="00BC4F0A">
        <w:rPr>
          <w:rFonts w:ascii="Times New Roman" w:hAnsi="Times New Roman"/>
          <w:sz w:val="24"/>
          <w:szCs w:val="24"/>
        </w:rPr>
        <w:t>(</w:t>
      </w:r>
      <w:r w:rsidR="00237C90">
        <w:rPr>
          <w:rFonts w:ascii="Times New Roman" w:hAnsi="Times New Roman"/>
          <w:sz w:val="24"/>
          <w:szCs w:val="24"/>
        </w:rPr>
        <w:t>Anexa</w:t>
      </w:r>
      <w:r w:rsidR="00053652" w:rsidRPr="00BC4F0A">
        <w:rPr>
          <w:rFonts w:ascii="Times New Roman" w:hAnsi="Times New Roman"/>
          <w:sz w:val="24"/>
          <w:szCs w:val="24"/>
        </w:rPr>
        <w:t xml:space="preserve"> 40</w:t>
      </w:r>
      <w:r w:rsidRPr="00BC4F0A">
        <w:rPr>
          <w:rFonts w:ascii="Times New Roman" w:hAnsi="Times New Roman"/>
          <w:sz w:val="24"/>
          <w:szCs w:val="24"/>
        </w:rPr>
        <w:t>).</w:t>
      </w:r>
    </w:p>
    <w:p w14:paraId="6384755E" w14:textId="5B13CDF2" w:rsidR="00046863" w:rsidRPr="00BC4F0A" w:rsidRDefault="00046863" w:rsidP="00BC4F0A">
      <w:pPr>
        <w:jc w:val="both"/>
        <w:rPr>
          <w:rFonts w:ascii="Times New Roman" w:hAnsi="Times New Roman"/>
          <w:sz w:val="24"/>
          <w:szCs w:val="24"/>
        </w:rPr>
      </w:pPr>
      <w:r w:rsidRPr="00BC4F0A">
        <w:rPr>
          <w:rFonts w:ascii="Times New Roman" w:hAnsi="Times New Roman"/>
          <w:b/>
          <w:sz w:val="24"/>
          <w:szCs w:val="24"/>
        </w:rPr>
        <w:t xml:space="preserve">Art. </w:t>
      </w:r>
      <w:r w:rsidR="00465845" w:rsidRPr="00BC4F0A">
        <w:rPr>
          <w:rFonts w:ascii="Times New Roman" w:hAnsi="Times New Roman"/>
          <w:b/>
          <w:sz w:val="24"/>
          <w:szCs w:val="24"/>
        </w:rPr>
        <w:t>3</w:t>
      </w:r>
      <w:r w:rsidRPr="00BC4F0A">
        <w:rPr>
          <w:rFonts w:ascii="Times New Roman" w:hAnsi="Times New Roman"/>
          <w:b/>
          <w:sz w:val="24"/>
          <w:szCs w:val="24"/>
        </w:rPr>
        <w:t xml:space="preserve">8. </w:t>
      </w:r>
      <w:r w:rsidRPr="00BC4F0A">
        <w:rPr>
          <w:rFonts w:ascii="Times New Roman" w:hAnsi="Times New Roman"/>
          <w:sz w:val="24"/>
          <w:szCs w:val="24"/>
        </w:rPr>
        <w:t>Se aprobă</w:t>
      </w:r>
      <w:r w:rsidRPr="00BC4F0A">
        <w:rPr>
          <w:rFonts w:ascii="Times New Roman" w:hAnsi="Times New Roman"/>
          <w:noProof/>
          <w:sz w:val="24"/>
          <w:szCs w:val="24"/>
        </w:rPr>
        <w:t xml:space="preserve"> </w:t>
      </w:r>
      <w:r w:rsidR="00B97417" w:rsidRPr="00BC4F0A">
        <w:rPr>
          <w:rFonts w:ascii="Times New Roman" w:hAnsi="Times New Roman"/>
          <w:sz w:val="24"/>
          <w:szCs w:val="24"/>
          <w:lang w:val="it-IT"/>
        </w:rPr>
        <w:t xml:space="preserve">propunerea de menținere a calității de șef de disciplină până la sfârșitul anului universitar, respectiv până la 30.09.2025, pentru cadrele didactice care împlinesc vârsta de 70 de ani după data de 01.10.2024 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37C90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B97417" w:rsidRPr="00BC4F0A">
        <w:rPr>
          <w:rFonts w:ascii="Times New Roman" w:hAnsi="Times New Roman"/>
          <w:sz w:val="24"/>
          <w:szCs w:val="24"/>
          <w:shd w:val="clear" w:color="auto" w:fill="FFFFFF"/>
        </w:rPr>
        <w:t xml:space="preserve"> 41</w:t>
      </w:r>
      <w:r w:rsidRPr="00BC4F0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29D0EE2E" w14:textId="2BF099E3" w:rsidR="006A465B" w:rsidRPr="00BC4F0A" w:rsidRDefault="006A465B" w:rsidP="00BC4F0A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84C6418" w14:textId="35A8C343" w:rsidR="00E40BE6" w:rsidRDefault="00E40BE6" w:rsidP="00DA09D8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657B350" w14:textId="77777777" w:rsidR="00E40BE6" w:rsidRDefault="00E40BE6" w:rsidP="00DA09D8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2DBDE16" w14:textId="47E393B6" w:rsidR="006A465B" w:rsidRDefault="006A465B" w:rsidP="00DA09D8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35E0E53" w14:textId="3E2FF19B" w:rsidR="00F81832" w:rsidRPr="00E26A05" w:rsidRDefault="00F81832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E26A05" w:rsidRDefault="00F81832" w:rsidP="00440E6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28EEEC31" w14:textId="4F89144F" w:rsidR="00B25878" w:rsidRPr="00BC6E51" w:rsidRDefault="00B25878" w:rsidP="00440E65">
      <w:pPr>
        <w:rPr>
          <w:noProof/>
        </w:rPr>
      </w:pPr>
    </w:p>
    <w:p w14:paraId="1D842733" w14:textId="77777777" w:rsidR="006A4B4A" w:rsidRPr="00BC6E51" w:rsidRDefault="006A4B4A" w:rsidP="00440E65">
      <w:pPr>
        <w:rPr>
          <w:noProof/>
        </w:rPr>
      </w:pPr>
    </w:p>
    <w:p w14:paraId="73A2A87D" w14:textId="3306DA3C" w:rsidR="00F81832" w:rsidRPr="00E26A05" w:rsidRDefault="00AE120C" w:rsidP="00440E65">
      <w:pPr>
        <w:jc w:val="right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ab/>
      </w:r>
      <w:r w:rsidRPr="00E26A05">
        <w:rPr>
          <w:rFonts w:ascii="Times New Roman" w:hAnsi="Times New Roman"/>
          <w:b/>
          <w:sz w:val="24"/>
          <w:szCs w:val="24"/>
        </w:rPr>
        <w:tab/>
      </w:r>
      <w:r w:rsidRPr="00E26A05">
        <w:rPr>
          <w:rFonts w:ascii="Times New Roman" w:hAnsi="Times New Roman"/>
          <w:b/>
          <w:sz w:val="24"/>
          <w:szCs w:val="24"/>
        </w:rPr>
        <w:tab/>
      </w:r>
      <w:r w:rsidR="00F81832" w:rsidRPr="00E26A05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E26A05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366A881F" w:rsidR="00727E6B" w:rsidRDefault="00F81832" w:rsidP="00440E65">
      <w:pPr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26A05">
        <w:rPr>
          <w:rFonts w:ascii="Times New Roman" w:hAnsi="Times New Roman"/>
          <w:sz w:val="24"/>
          <w:szCs w:val="24"/>
        </w:rPr>
        <w:tab/>
      </w:r>
      <w:r w:rsidR="00905950" w:rsidRPr="00E26A05">
        <w:rPr>
          <w:rFonts w:ascii="Times New Roman" w:hAnsi="Times New Roman"/>
          <w:sz w:val="24"/>
          <w:szCs w:val="24"/>
        </w:rPr>
        <w:t xml:space="preserve">    </w:t>
      </w:r>
      <w:r w:rsidRPr="00E26A05">
        <w:rPr>
          <w:rFonts w:ascii="Times New Roman" w:hAnsi="Times New Roman"/>
          <w:sz w:val="24"/>
          <w:szCs w:val="24"/>
        </w:rPr>
        <w:t>Consilier Juridic Raluca-Andreea Stănescu</w:t>
      </w:r>
    </w:p>
    <w:p w14:paraId="4A9075DE" w14:textId="77777777" w:rsidR="00727E6B" w:rsidRPr="00727E6B" w:rsidRDefault="00727E6B" w:rsidP="00727E6B">
      <w:pPr>
        <w:rPr>
          <w:rFonts w:ascii="Times New Roman" w:hAnsi="Times New Roman"/>
          <w:sz w:val="24"/>
          <w:szCs w:val="24"/>
        </w:rPr>
      </w:pPr>
    </w:p>
    <w:p w14:paraId="510FE559" w14:textId="77777777" w:rsidR="00727E6B" w:rsidRPr="00727E6B" w:rsidRDefault="00727E6B" w:rsidP="00727E6B">
      <w:pPr>
        <w:rPr>
          <w:rFonts w:ascii="Times New Roman" w:hAnsi="Times New Roman"/>
          <w:sz w:val="24"/>
          <w:szCs w:val="24"/>
        </w:rPr>
      </w:pPr>
    </w:p>
    <w:p w14:paraId="2FF4CBFA" w14:textId="69DE63F1" w:rsidR="00727E6B" w:rsidRDefault="00727E6B" w:rsidP="00727E6B">
      <w:pPr>
        <w:rPr>
          <w:rFonts w:ascii="Times New Roman" w:hAnsi="Times New Roman"/>
          <w:sz w:val="24"/>
          <w:szCs w:val="24"/>
        </w:rPr>
      </w:pPr>
    </w:p>
    <w:p w14:paraId="13AD01E0" w14:textId="6F2DA25F" w:rsidR="00F81832" w:rsidRPr="00727E6B" w:rsidRDefault="00727E6B" w:rsidP="00727E6B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81832" w:rsidRPr="00727E6B" w:rsidSect="0028387D">
      <w:headerReference w:type="default" r:id="rId13"/>
      <w:footerReference w:type="default" r:id="rId14"/>
      <w:pgSz w:w="11906" w:h="16838"/>
      <w:pgMar w:top="851" w:right="110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465845" w:rsidRDefault="00465845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465845" w:rsidRDefault="0046584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465845" w:rsidRPr="00906B15" w:rsidRDefault="0046584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465845" w:rsidRPr="00906B15" w:rsidRDefault="0046584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465845" w:rsidRDefault="00465845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465845" w:rsidRDefault="0046584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465845" w:rsidRDefault="0046584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465845" w:rsidRPr="00D52814" w:rsidRDefault="0046584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3C0"/>
    <w:multiLevelType w:val="hybridMultilevel"/>
    <w:tmpl w:val="8402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60F"/>
    <w:multiLevelType w:val="hybridMultilevel"/>
    <w:tmpl w:val="252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02C4"/>
    <w:multiLevelType w:val="hybridMultilevel"/>
    <w:tmpl w:val="6DC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42A"/>
    <w:multiLevelType w:val="hybridMultilevel"/>
    <w:tmpl w:val="DB6C74BE"/>
    <w:lvl w:ilvl="0" w:tplc="D55017D0">
      <w:start w:val="37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228B8"/>
    <w:multiLevelType w:val="hybridMultilevel"/>
    <w:tmpl w:val="AB6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F777F6"/>
    <w:multiLevelType w:val="hybridMultilevel"/>
    <w:tmpl w:val="C13C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21"/>
  </w:num>
  <w:num w:numId="12">
    <w:abstractNumId w:val="4"/>
  </w:num>
  <w:num w:numId="13">
    <w:abstractNumId w:val="19"/>
  </w:num>
  <w:num w:numId="14">
    <w:abstractNumId w:val="15"/>
  </w:num>
  <w:num w:numId="15">
    <w:abstractNumId w:val="12"/>
  </w:num>
  <w:num w:numId="16">
    <w:abstractNumId w:val="8"/>
  </w:num>
  <w:num w:numId="17">
    <w:abstractNumId w:val="11"/>
  </w:num>
  <w:num w:numId="18">
    <w:abstractNumId w:val="18"/>
  </w:num>
  <w:num w:numId="19">
    <w:abstractNumId w:val="0"/>
  </w:num>
  <w:num w:numId="20">
    <w:abstractNumId w:val="22"/>
  </w:num>
  <w:num w:numId="21">
    <w:abstractNumId w:val="17"/>
  </w:num>
  <w:num w:numId="22">
    <w:abstractNumId w:val="9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433F"/>
    <w:rsid w:val="00006333"/>
    <w:rsid w:val="00011536"/>
    <w:rsid w:val="00011932"/>
    <w:rsid w:val="00011BB4"/>
    <w:rsid w:val="0001684B"/>
    <w:rsid w:val="00020687"/>
    <w:rsid w:val="00020AE0"/>
    <w:rsid w:val="0002635F"/>
    <w:rsid w:val="000263AC"/>
    <w:rsid w:val="0002661D"/>
    <w:rsid w:val="00026F74"/>
    <w:rsid w:val="00030FC9"/>
    <w:rsid w:val="00031393"/>
    <w:rsid w:val="00031562"/>
    <w:rsid w:val="00031E1A"/>
    <w:rsid w:val="000321DD"/>
    <w:rsid w:val="00032C35"/>
    <w:rsid w:val="000352B4"/>
    <w:rsid w:val="00036C80"/>
    <w:rsid w:val="000371CE"/>
    <w:rsid w:val="00037703"/>
    <w:rsid w:val="000405D4"/>
    <w:rsid w:val="00040DD6"/>
    <w:rsid w:val="00041115"/>
    <w:rsid w:val="000421B7"/>
    <w:rsid w:val="00046863"/>
    <w:rsid w:val="00046973"/>
    <w:rsid w:val="00047EB0"/>
    <w:rsid w:val="00050709"/>
    <w:rsid w:val="00050BB6"/>
    <w:rsid w:val="000524E8"/>
    <w:rsid w:val="000526E5"/>
    <w:rsid w:val="00053652"/>
    <w:rsid w:val="00056DA8"/>
    <w:rsid w:val="00057450"/>
    <w:rsid w:val="00060B62"/>
    <w:rsid w:val="00061BA5"/>
    <w:rsid w:val="00063069"/>
    <w:rsid w:val="00063CBC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4D8F"/>
    <w:rsid w:val="00095364"/>
    <w:rsid w:val="00095FC9"/>
    <w:rsid w:val="00096804"/>
    <w:rsid w:val="000A06EA"/>
    <w:rsid w:val="000A09B5"/>
    <w:rsid w:val="000A0AFC"/>
    <w:rsid w:val="000A2C26"/>
    <w:rsid w:val="000A2FF8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B767E"/>
    <w:rsid w:val="000C09C1"/>
    <w:rsid w:val="000C3E49"/>
    <w:rsid w:val="000C4C4A"/>
    <w:rsid w:val="000C6195"/>
    <w:rsid w:val="000C69F1"/>
    <w:rsid w:val="000C7AB1"/>
    <w:rsid w:val="000D0653"/>
    <w:rsid w:val="000D31AC"/>
    <w:rsid w:val="000D4F81"/>
    <w:rsid w:val="000D52ED"/>
    <w:rsid w:val="000D5434"/>
    <w:rsid w:val="000D72A4"/>
    <w:rsid w:val="000E0900"/>
    <w:rsid w:val="000E0CCA"/>
    <w:rsid w:val="000E2BA1"/>
    <w:rsid w:val="000E51D4"/>
    <w:rsid w:val="000E6298"/>
    <w:rsid w:val="000F0566"/>
    <w:rsid w:val="000F14B5"/>
    <w:rsid w:val="000F1E19"/>
    <w:rsid w:val="000F2970"/>
    <w:rsid w:val="000F58E8"/>
    <w:rsid w:val="000F5CC0"/>
    <w:rsid w:val="000F66C9"/>
    <w:rsid w:val="0010054F"/>
    <w:rsid w:val="00100C0B"/>
    <w:rsid w:val="001045F9"/>
    <w:rsid w:val="001056F1"/>
    <w:rsid w:val="00110A0C"/>
    <w:rsid w:val="0011303E"/>
    <w:rsid w:val="00113399"/>
    <w:rsid w:val="00113767"/>
    <w:rsid w:val="00113E4F"/>
    <w:rsid w:val="00114E8F"/>
    <w:rsid w:val="00115416"/>
    <w:rsid w:val="00117648"/>
    <w:rsid w:val="0012082D"/>
    <w:rsid w:val="001237BF"/>
    <w:rsid w:val="0012556D"/>
    <w:rsid w:val="00125C60"/>
    <w:rsid w:val="00126C3E"/>
    <w:rsid w:val="00131E31"/>
    <w:rsid w:val="0013373E"/>
    <w:rsid w:val="00135E97"/>
    <w:rsid w:val="0013701E"/>
    <w:rsid w:val="001376DB"/>
    <w:rsid w:val="00137E73"/>
    <w:rsid w:val="00141246"/>
    <w:rsid w:val="00141E78"/>
    <w:rsid w:val="00144282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1BB8"/>
    <w:rsid w:val="0019262A"/>
    <w:rsid w:val="001929BD"/>
    <w:rsid w:val="001A038C"/>
    <w:rsid w:val="001A3011"/>
    <w:rsid w:val="001A339C"/>
    <w:rsid w:val="001A3EB0"/>
    <w:rsid w:val="001A4165"/>
    <w:rsid w:val="001A52D1"/>
    <w:rsid w:val="001A6850"/>
    <w:rsid w:val="001B1B2F"/>
    <w:rsid w:val="001B1BEF"/>
    <w:rsid w:val="001B410A"/>
    <w:rsid w:val="001B6DBD"/>
    <w:rsid w:val="001C14BA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D6F84"/>
    <w:rsid w:val="001D78DA"/>
    <w:rsid w:val="001E2721"/>
    <w:rsid w:val="001E400C"/>
    <w:rsid w:val="001E5064"/>
    <w:rsid w:val="001E5AC6"/>
    <w:rsid w:val="001E5DA7"/>
    <w:rsid w:val="001E7D31"/>
    <w:rsid w:val="001F0823"/>
    <w:rsid w:val="001F0B08"/>
    <w:rsid w:val="001F153F"/>
    <w:rsid w:val="001F4CDB"/>
    <w:rsid w:val="001F5FCB"/>
    <w:rsid w:val="001F6B27"/>
    <w:rsid w:val="001F6C11"/>
    <w:rsid w:val="001F7F70"/>
    <w:rsid w:val="002031C0"/>
    <w:rsid w:val="00205690"/>
    <w:rsid w:val="00205D37"/>
    <w:rsid w:val="0020614D"/>
    <w:rsid w:val="002117B1"/>
    <w:rsid w:val="00212DB8"/>
    <w:rsid w:val="00213507"/>
    <w:rsid w:val="00213621"/>
    <w:rsid w:val="00213AF8"/>
    <w:rsid w:val="00214527"/>
    <w:rsid w:val="00215BA9"/>
    <w:rsid w:val="0021653F"/>
    <w:rsid w:val="002168B2"/>
    <w:rsid w:val="0022314C"/>
    <w:rsid w:val="002234E0"/>
    <w:rsid w:val="00224C9C"/>
    <w:rsid w:val="0022504F"/>
    <w:rsid w:val="002261EF"/>
    <w:rsid w:val="00226A7C"/>
    <w:rsid w:val="002276F6"/>
    <w:rsid w:val="002318A7"/>
    <w:rsid w:val="00236513"/>
    <w:rsid w:val="00236A38"/>
    <w:rsid w:val="00236B7E"/>
    <w:rsid w:val="00237C90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1F98"/>
    <w:rsid w:val="00272395"/>
    <w:rsid w:val="00274B6F"/>
    <w:rsid w:val="002760B3"/>
    <w:rsid w:val="002772C3"/>
    <w:rsid w:val="00281466"/>
    <w:rsid w:val="00282CB8"/>
    <w:rsid w:val="0028359E"/>
    <w:rsid w:val="00283616"/>
    <w:rsid w:val="0028387D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4B6F"/>
    <w:rsid w:val="0029641E"/>
    <w:rsid w:val="00296D20"/>
    <w:rsid w:val="002A2F6D"/>
    <w:rsid w:val="002A4FFB"/>
    <w:rsid w:val="002B0839"/>
    <w:rsid w:val="002B1B1C"/>
    <w:rsid w:val="002B1BBD"/>
    <w:rsid w:val="002B278A"/>
    <w:rsid w:val="002B33BE"/>
    <w:rsid w:val="002B48AA"/>
    <w:rsid w:val="002B5950"/>
    <w:rsid w:val="002B6BC7"/>
    <w:rsid w:val="002B75F7"/>
    <w:rsid w:val="002C0AD5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0024"/>
    <w:rsid w:val="002E18F0"/>
    <w:rsid w:val="002E3BAC"/>
    <w:rsid w:val="002E3DBC"/>
    <w:rsid w:val="002E4C53"/>
    <w:rsid w:val="002E78EC"/>
    <w:rsid w:val="002F1531"/>
    <w:rsid w:val="002F2772"/>
    <w:rsid w:val="002F27D5"/>
    <w:rsid w:val="002F4437"/>
    <w:rsid w:val="002F4C2E"/>
    <w:rsid w:val="002F4E28"/>
    <w:rsid w:val="002F5C63"/>
    <w:rsid w:val="002F639B"/>
    <w:rsid w:val="002F71B9"/>
    <w:rsid w:val="0030130B"/>
    <w:rsid w:val="00301EAB"/>
    <w:rsid w:val="0030274C"/>
    <w:rsid w:val="003035FB"/>
    <w:rsid w:val="003046F8"/>
    <w:rsid w:val="003055C7"/>
    <w:rsid w:val="0030780D"/>
    <w:rsid w:val="00307D55"/>
    <w:rsid w:val="003133F9"/>
    <w:rsid w:val="0031463E"/>
    <w:rsid w:val="00314D2C"/>
    <w:rsid w:val="00317A20"/>
    <w:rsid w:val="00320597"/>
    <w:rsid w:val="00321465"/>
    <w:rsid w:val="0032238E"/>
    <w:rsid w:val="0032255E"/>
    <w:rsid w:val="003226D1"/>
    <w:rsid w:val="003233D1"/>
    <w:rsid w:val="0032431C"/>
    <w:rsid w:val="00324C7E"/>
    <w:rsid w:val="00326DE8"/>
    <w:rsid w:val="00330911"/>
    <w:rsid w:val="00330F95"/>
    <w:rsid w:val="00331CE4"/>
    <w:rsid w:val="003320DB"/>
    <w:rsid w:val="00332188"/>
    <w:rsid w:val="00333300"/>
    <w:rsid w:val="00334B3B"/>
    <w:rsid w:val="00336061"/>
    <w:rsid w:val="003362DD"/>
    <w:rsid w:val="003367BC"/>
    <w:rsid w:val="00337526"/>
    <w:rsid w:val="00337F89"/>
    <w:rsid w:val="00340322"/>
    <w:rsid w:val="00340883"/>
    <w:rsid w:val="00340D53"/>
    <w:rsid w:val="00341178"/>
    <w:rsid w:val="003417A6"/>
    <w:rsid w:val="00341EBC"/>
    <w:rsid w:val="00342E88"/>
    <w:rsid w:val="00343790"/>
    <w:rsid w:val="00344220"/>
    <w:rsid w:val="003445DA"/>
    <w:rsid w:val="003469B1"/>
    <w:rsid w:val="00351290"/>
    <w:rsid w:val="0035138A"/>
    <w:rsid w:val="0035202D"/>
    <w:rsid w:val="00352EAC"/>
    <w:rsid w:val="00353F9D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5E2D"/>
    <w:rsid w:val="00367B6A"/>
    <w:rsid w:val="00371422"/>
    <w:rsid w:val="0037205E"/>
    <w:rsid w:val="0037247D"/>
    <w:rsid w:val="003739F5"/>
    <w:rsid w:val="00373E64"/>
    <w:rsid w:val="00374468"/>
    <w:rsid w:val="003745C4"/>
    <w:rsid w:val="00374A55"/>
    <w:rsid w:val="00376918"/>
    <w:rsid w:val="0037730C"/>
    <w:rsid w:val="003779BD"/>
    <w:rsid w:val="00380CD3"/>
    <w:rsid w:val="00385082"/>
    <w:rsid w:val="003861AF"/>
    <w:rsid w:val="00387F0D"/>
    <w:rsid w:val="00390693"/>
    <w:rsid w:val="00391EBE"/>
    <w:rsid w:val="00396599"/>
    <w:rsid w:val="003A2085"/>
    <w:rsid w:val="003A352A"/>
    <w:rsid w:val="003A4B08"/>
    <w:rsid w:val="003B0E95"/>
    <w:rsid w:val="003B2D4D"/>
    <w:rsid w:val="003B3A7B"/>
    <w:rsid w:val="003B48E8"/>
    <w:rsid w:val="003B537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3C9A"/>
    <w:rsid w:val="003D4292"/>
    <w:rsid w:val="003D6007"/>
    <w:rsid w:val="003D632F"/>
    <w:rsid w:val="003D705F"/>
    <w:rsid w:val="003E189A"/>
    <w:rsid w:val="003E2601"/>
    <w:rsid w:val="003E29D6"/>
    <w:rsid w:val="003E329B"/>
    <w:rsid w:val="003E46AB"/>
    <w:rsid w:val="003E69E5"/>
    <w:rsid w:val="003F0E87"/>
    <w:rsid w:val="003F26AF"/>
    <w:rsid w:val="003F4888"/>
    <w:rsid w:val="003F5347"/>
    <w:rsid w:val="003F5728"/>
    <w:rsid w:val="003F5EE7"/>
    <w:rsid w:val="003F6948"/>
    <w:rsid w:val="003F6DF5"/>
    <w:rsid w:val="003F72E6"/>
    <w:rsid w:val="004015A2"/>
    <w:rsid w:val="0040176B"/>
    <w:rsid w:val="0040725D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2AD2"/>
    <w:rsid w:val="004237D2"/>
    <w:rsid w:val="00423D2C"/>
    <w:rsid w:val="00425C5C"/>
    <w:rsid w:val="00425D7A"/>
    <w:rsid w:val="00427588"/>
    <w:rsid w:val="004302F6"/>
    <w:rsid w:val="00430BD0"/>
    <w:rsid w:val="004318D1"/>
    <w:rsid w:val="00431909"/>
    <w:rsid w:val="00435171"/>
    <w:rsid w:val="00435E3A"/>
    <w:rsid w:val="0043662A"/>
    <w:rsid w:val="00437F89"/>
    <w:rsid w:val="0044008C"/>
    <w:rsid w:val="00440327"/>
    <w:rsid w:val="004408E5"/>
    <w:rsid w:val="00440E65"/>
    <w:rsid w:val="00440F70"/>
    <w:rsid w:val="004416C5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2D"/>
    <w:rsid w:val="00453FA9"/>
    <w:rsid w:val="00461867"/>
    <w:rsid w:val="0046228F"/>
    <w:rsid w:val="004622F5"/>
    <w:rsid w:val="0046444E"/>
    <w:rsid w:val="00464BEC"/>
    <w:rsid w:val="00464C79"/>
    <w:rsid w:val="00465845"/>
    <w:rsid w:val="004662E3"/>
    <w:rsid w:val="00467052"/>
    <w:rsid w:val="00473700"/>
    <w:rsid w:val="00481ABF"/>
    <w:rsid w:val="00482560"/>
    <w:rsid w:val="004831DA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7C0"/>
    <w:rsid w:val="004A7DF5"/>
    <w:rsid w:val="004B015D"/>
    <w:rsid w:val="004B1994"/>
    <w:rsid w:val="004B2061"/>
    <w:rsid w:val="004B3399"/>
    <w:rsid w:val="004B4102"/>
    <w:rsid w:val="004B4979"/>
    <w:rsid w:val="004B5F7D"/>
    <w:rsid w:val="004B7C4B"/>
    <w:rsid w:val="004C0A32"/>
    <w:rsid w:val="004C0B1B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5BF2"/>
    <w:rsid w:val="004E625C"/>
    <w:rsid w:val="004E6991"/>
    <w:rsid w:val="004E70BF"/>
    <w:rsid w:val="004E764B"/>
    <w:rsid w:val="004F1DD6"/>
    <w:rsid w:val="004F4247"/>
    <w:rsid w:val="004F4631"/>
    <w:rsid w:val="004F5036"/>
    <w:rsid w:val="004F61B7"/>
    <w:rsid w:val="004F6F96"/>
    <w:rsid w:val="004F74F1"/>
    <w:rsid w:val="004F7590"/>
    <w:rsid w:val="00500B6A"/>
    <w:rsid w:val="00500C9E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0CA"/>
    <w:rsid w:val="00522A3C"/>
    <w:rsid w:val="0052382B"/>
    <w:rsid w:val="0052398E"/>
    <w:rsid w:val="0052458E"/>
    <w:rsid w:val="00524DE4"/>
    <w:rsid w:val="00527148"/>
    <w:rsid w:val="00530EA8"/>
    <w:rsid w:val="005313FE"/>
    <w:rsid w:val="005325B9"/>
    <w:rsid w:val="00533B97"/>
    <w:rsid w:val="00533D8A"/>
    <w:rsid w:val="00535168"/>
    <w:rsid w:val="005352DD"/>
    <w:rsid w:val="005359AD"/>
    <w:rsid w:val="00540674"/>
    <w:rsid w:val="005421BE"/>
    <w:rsid w:val="00542718"/>
    <w:rsid w:val="00545972"/>
    <w:rsid w:val="0054655C"/>
    <w:rsid w:val="00546A39"/>
    <w:rsid w:val="00546AF0"/>
    <w:rsid w:val="00547856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36EF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3565"/>
    <w:rsid w:val="005C4ECC"/>
    <w:rsid w:val="005C5976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0FE6"/>
    <w:rsid w:val="005E2571"/>
    <w:rsid w:val="005E2641"/>
    <w:rsid w:val="005E29AA"/>
    <w:rsid w:val="005E3B9B"/>
    <w:rsid w:val="005E4D8D"/>
    <w:rsid w:val="005E5CEA"/>
    <w:rsid w:val="005E672E"/>
    <w:rsid w:val="005E78AD"/>
    <w:rsid w:val="005F24C1"/>
    <w:rsid w:val="005F2EE0"/>
    <w:rsid w:val="005F2F8D"/>
    <w:rsid w:val="005F3006"/>
    <w:rsid w:val="005F4760"/>
    <w:rsid w:val="006006AF"/>
    <w:rsid w:val="00602880"/>
    <w:rsid w:val="00605192"/>
    <w:rsid w:val="00605843"/>
    <w:rsid w:val="00605C3F"/>
    <w:rsid w:val="006074BC"/>
    <w:rsid w:val="00610AC1"/>
    <w:rsid w:val="00611376"/>
    <w:rsid w:val="006117DB"/>
    <w:rsid w:val="006117F3"/>
    <w:rsid w:val="006137BD"/>
    <w:rsid w:val="0061495B"/>
    <w:rsid w:val="00615E5D"/>
    <w:rsid w:val="0061660A"/>
    <w:rsid w:val="00617E2C"/>
    <w:rsid w:val="0062044A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47818"/>
    <w:rsid w:val="00651143"/>
    <w:rsid w:val="0065141E"/>
    <w:rsid w:val="006523EC"/>
    <w:rsid w:val="00655527"/>
    <w:rsid w:val="00657636"/>
    <w:rsid w:val="006600BE"/>
    <w:rsid w:val="00662E30"/>
    <w:rsid w:val="006633E2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26E3"/>
    <w:rsid w:val="00684B4A"/>
    <w:rsid w:val="00684F2D"/>
    <w:rsid w:val="0068514E"/>
    <w:rsid w:val="00685CCB"/>
    <w:rsid w:val="00686751"/>
    <w:rsid w:val="00686A60"/>
    <w:rsid w:val="00687397"/>
    <w:rsid w:val="006915CC"/>
    <w:rsid w:val="00694A13"/>
    <w:rsid w:val="00695AD9"/>
    <w:rsid w:val="00695DFE"/>
    <w:rsid w:val="00695EAD"/>
    <w:rsid w:val="006979FE"/>
    <w:rsid w:val="006A0AC7"/>
    <w:rsid w:val="006A3313"/>
    <w:rsid w:val="006A465B"/>
    <w:rsid w:val="006A4B4A"/>
    <w:rsid w:val="006A4D99"/>
    <w:rsid w:val="006A7208"/>
    <w:rsid w:val="006B0C4E"/>
    <w:rsid w:val="006B177B"/>
    <w:rsid w:val="006B29C5"/>
    <w:rsid w:val="006B386F"/>
    <w:rsid w:val="006B3E30"/>
    <w:rsid w:val="006B4101"/>
    <w:rsid w:val="006B457B"/>
    <w:rsid w:val="006B4AF7"/>
    <w:rsid w:val="006B4F1B"/>
    <w:rsid w:val="006B6C85"/>
    <w:rsid w:val="006B7837"/>
    <w:rsid w:val="006B7F6D"/>
    <w:rsid w:val="006C04EB"/>
    <w:rsid w:val="006C1005"/>
    <w:rsid w:val="006C33E7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1FD2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6F7301"/>
    <w:rsid w:val="00702098"/>
    <w:rsid w:val="00702B14"/>
    <w:rsid w:val="007032C3"/>
    <w:rsid w:val="00703636"/>
    <w:rsid w:val="007054B9"/>
    <w:rsid w:val="007137B9"/>
    <w:rsid w:val="007139C4"/>
    <w:rsid w:val="00713A32"/>
    <w:rsid w:val="0071672A"/>
    <w:rsid w:val="00716FA7"/>
    <w:rsid w:val="00717283"/>
    <w:rsid w:val="0071732C"/>
    <w:rsid w:val="00720228"/>
    <w:rsid w:val="00725A9F"/>
    <w:rsid w:val="00726819"/>
    <w:rsid w:val="00726DA0"/>
    <w:rsid w:val="00727DB0"/>
    <w:rsid w:val="00727E6B"/>
    <w:rsid w:val="007300C9"/>
    <w:rsid w:val="00731276"/>
    <w:rsid w:val="007328F2"/>
    <w:rsid w:val="00735D20"/>
    <w:rsid w:val="007361FF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0E7F"/>
    <w:rsid w:val="007517BF"/>
    <w:rsid w:val="00751D1F"/>
    <w:rsid w:val="00752D98"/>
    <w:rsid w:val="007552AF"/>
    <w:rsid w:val="00756F2D"/>
    <w:rsid w:val="00757104"/>
    <w:rsid w:val="00760468"/>
    <w:rsid w:val="00762CDA"/>
    <w:rsid w:val="00762D70"/>
    <w:rsid w:val="00765280"/>
    <w:rsid w:val="00766815"/>
    <w:rsid w:val="00767D94"/>
    <w:rsid w:val="00770D95"/>
    <w:rsid w:val="00771B87"/>
    <w:rsid w:val="00771D63"/>
    <w:rsid w:val="0077287C"/>
    <w:rsid w:val="00772CA7"/>
    <w:rsid w:val="00772E8F"/>
    <w:rsid w:val="007735A4"/>
    <w:rsid w:val="00775C56"/>
    <w:rsid w:val="0077711B"/>
    <w:rsid w:val="00777143"/>
    <w:rsid w:val="00777B93"/>
    <w:rsid w:val="0078150C"/>
    <w:rsid w:val="00782B5B"/>
    <w:rsid w:val="0078486B"/>
    <w:rsid w:val="007856D1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6478"/>
    <w:rsid w:val="007A707A"/>
    <w:rsid w:val="007A7BEC"/>
    <w:rsid w:val="007B1AAA"/>
    <w:rsid w:val="007B238B"/>
    <w:rsid w:val="007B31CA"/>
    <w:rsid w:val="007B5AE0"/>
    <w:rsid w:val="007B7BEC"/>
    <w:rsid w:val="007C1959"/>
    <w:rsid w:val="007C1FB9"/>
    <w:rsid w:val="007C2867"/>
    <w:rsid w:val="007C2D00"/>
    <w:rsid w:val="007C4D48"/>
    <w:rsid w:val="007C7554"/>
    <w:rsid w:val="007C785A"/>
    <w:rsid w:val="007D0BE4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468D"/>
    <w:rsid w:val="00805E43"/>
    <w:rsid w:val="008112C4"/>
    <w:rsid w:val="008129C0"/>
    <w:rsid w:val="008134CA"/>
    <w:rsid w:val="008141C3"/>
    <w:rsid w:val="00814E8C"/>
    <w:rsid w:val="0082116C"/>
    <w:rsid w:val="0082190B"/>
    <w:rsid w:val="00821C63"/>
    <w:rsid w:val="008225FA"/>
    <w:rsid w:val="0082336D"/>
    <w:rsid w:val="0082386C"/>
    <w:rsid w:val="0082397C"/>
    <w:rsid w:val="008254F1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3FC2"/>
    <w:rsid w:val="0083428E"/>
    <w:rsid w:val="008344FA"/>
    <w:rsid w:val="00834BC4"/>
    <w:rsid w:val="00835C8A"/>
    <w:rsid w:val="008369F7"/>
    <w:rsid w:val="00840D69"/>
    <w:rsid w:val="008412E8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2C2F"/>
    <w:rsid w:val="00854AEA"/>
    <w:rsid w:val="008568DB"/>
    <w:rsid w:val="00860372"/>
    <w:rsid w:val="008611F3"/>
    <w:rsid w:val="008617B1"/>
    <w:rsid w:val="00861B69"/>
    <w:rsid w:val="00863BB2"/>
    <w:rsid w:val="00871DA8"/>
    <w:rsid w:val="00872823"/>
    <w:rsid w:val="00874B7C"/>
    <w:rsid w:val="00876F6E"/>
    <w:rsid w:val="00877F61"/>
    <w:rsid w:val="0088073E"/>
    <w:rsid w:val="008826E6"/>
    <w:rsid w:val="0088449A"/>
    <w:rsid w:val="0088468F"/>
    <w:rsid w:val="0088504E"/>
    <w:rsid w:val="00885304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31B5"/>
    <w:rsid w:val="00894C02"/>
    <w:rsid w:val="008951AF"/>
    <w:rsid w:val="00896810"/>
    <w:rsid w:val="00896A3D"/>
    <w:rsid w:val="008A0507"/>
    <w:rsid w:val="008A13B3"/>
    <w:rsid w:val="008A1E82"/>
    <w:rsid w:val="008A3E81"/>
    <w:rsid w:val="008A5674"/>
    <w:rsid w:val="008A65F3"/>
    <w:rsid w:val="008A6C77"/>
    <w:rsid w:val="008A798C"/>
    <w:rsid w:val="008B187C"/>
    <w:rsid w:val="008B228C"/>
    <w:rsid w:val="008B239C"/>
    <w:rsid w:val="008B32F9"/>
    <w:rsid w:val="008B3D01"/>
    <w:rsid w:val="008B4994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1C63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7E8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196A"/>
    <w:rsid w:val="0093412A"/>
    <w:rsid w:val="00934D68"/>
    <w:rsid w:val="00936958"/>
    <w:rsid w:val="00937326"/>
    <w:rsid w:val="00937360"/>
    <w:rsid w:val="0093747A"/>
    <w:rsid w:val="00947507"/>
    <w:rsid w:val="009505D9"/>
    <w:rsid w:val="009505FF"/>
    <w:rsid w:val="00950653"/>
    <w:rsid w:val="00950BCA"/>
    <w:rsid w:val="0095127D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6B9A"/>
    <w:rsid w:val="009678A4"/>
    <w:rsid w:val="009712BE"/>
    <w:rsid w:val="00971F73"/>
    <w:rsid w:val="00973613"/>
    <w:rsid w:val="009738A0"/>
    <w:rsid w:val="00976263"/>
    <w:rsid w:val="00976600"/>
    <w:rsid w:val="0098066E"/>
    <w:rsid w:val="00980A91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330"/>
    <w:rsid w:val="00996CC7"/>
    <w:rsid w:val="00997195"/>
    <w:rsid w:val="00997815"/>
    <w:rsid w:val="009A0832"/>
    <w:rsid w:val="009A0AE7"/>
    <w:rsid w:val="009A1E58"/>
    <w:rsid w:val="009A2A7B"/>
    <w:rsid w:val="009A31C6"/>
    <w:rsid w:val="009A3B0D"/>
    <w:rsid w:val="009A3DD7"/>
    <w:rsid w:val="009A447F"/>
    <w:rsid w:val="009A44CE"/>
    <w:rsid w:val="009A4578"/>
    <w:rsid w:val="009A4873"/>
    <w:rsid w:val="009A4B5B"/>
    <w:rsid w:val="009A7901"/>
    <w:rsid w:val="009B04BF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44"/>
    <w:rsid w:val="009D08E0"/>
    <w:rsid w:val="009D0F60"/>
    <w:rsid w:val="009D12AB"/>
    <w:rsid w:val="009D3F03"/>
    <w:rsid w:val="009D3FAC"/>
    <w:rsid w:val="009D3FC8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1ED8"/>
    <w:rsid w:val="00A0263C"/>
    <w:rsid w:val="00A02FA5"/>
    <w:rsid w:val="00A03F59"/>
    <w:rsid w:val="00A03FF0"/>
    <w:rsid w:val="00A052D5"/>
    <w:rsid w:val="00A0569E"/>
    <w:rsid w:val="00A05AAD"/>
    <w:rsid w:val="00A0742D"/>
    <w:rsid w:val="00A111E6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5971"/>
    <w:rsid w:val="00A3615E"/>
    <w:rsid w:val="00A37ECD"/>
    <w:rsid w:val="00A40640"/>
    <w:rsid w:val="00A40AED"/>
    <w:rsid w:val="00A4110E"/>
    <w:rsid w:val="00A436B5"/>
    <w:rsid w:val="00A438F9"/>
    <w:rsid w:val="00A454E2"/>
    <w:rsid w:val="00A46BF5"/>
    <w:rsid w:val="00A50124"/>
    <w:rsid w:val="00A50F21"/>
    <w:rsid w:val="00A510A0"/>
    <w:rsid w:val="00A52665"/>
    <w:rsid w:val="00A5283B"/>
    <w:rsid w:val="00A52A8F"/>
    <w:rsid w:val="00A53D35"/>
    <w:rsid w:val="00A54B70"/>
    <w:rsid w:val="00A54CFD"/>
    <w:rsid w:val="00A6132A"/>
    <w:rsid w:val="00A62F8D"/>
    <w:rsid w:val="00A6315A"/>
    <w:rsid w:val="00A65875"/>
    <w:rsid w:val="00A65F1C"/>
    <w:rsid w:val="00A67F2D"/>
    <w:rsid w:val="00A701F5"/>
    <w:rsid w:val="00A70849"/>
    <w:rsid w:val="00A70AA2"/>
    <w:rsid w:val="00A72865"/>
    <w:rsid w:val="00A73AD9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871E1"/>
    <w:rsid w:val="00A87A01"/>
    <w:rsid w:val="00A901C4"/>
    <w:rsid w:val="00A90C1C"/>
    <w:rsid w:val="00A92F53"/>
    <w:rsid w:val="00A93C53"/>
    <w:rsid w:val="00A93EAD"/>
    <w:rsid w:val="00A959B4"/>
    <w:rsid w:val="00A95E69"/>
    <w:rsid w:val="00A962AA"/>
    <w:rsid w:val="00AA4420"/>
    <w:rsid w:val="00AA483E"/>
    <w:rsid w:val="00AA5B8B"/>
    <w:rsid w:val="00AB3926"/>
    <w:rsid w:val="00AB3CA2"/>
    <w:rsid w:val="00AB5C06"/>
    <w:rsid w:val="00AB61F6"/>
    <w:rsid w:val="00AC45CD"/>
    <w:rsid w:val="00AC541E"/>
    <w:rsid w:val="00AC5F6E"/>
    <w:rsid w:val="00AD0CA5"/>
    <w:rsid w:val="00AD126B"/>
    <w:rsid w:val="00AD2954"/>
    <w:rsid w:val="00AD2971"/>
    <w:rsid w:val="00AD2F3A"/>
    <w:rsid w:val="00AD354C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3E4C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22A1"/>
    <w:rsid w:val="00B1344C"/>
    <w:rsid w:val="00B14888"/>
    <w:rsid w:val="00B14CA0"/>
    <w:rsid w:val="00B15351"/>
    <w:rsid w:val="00B15BAF"/>
    <w:rsid w:val="00B16D4D"/>
    <w:rsid w:val="00B2086A"/>
    <w:rsid w:val="00B208BC"/>
    <w:rsid w:val="00B20F53"/>
    <w:rsid w:val="00B21DF1"/>
    <w:rsid w:val="00B22CF5"/>
    <w:rsid w:val="00B22D09"/>
    <w:rsid w:val="00B241B3"/>
    <w:rsid w:val="00B25610"/>
    <w:rsid w:val="00B25878"/>
    <w:rsid w:val="00B30630"/>
    <w:rsid w:val="00B31BBB"/>
    <w:rsid w:val="00B33679"/>
    <w:rsid w:val="00B408E9"/>
    <w:rsid w:val="00B40C9C"/>
    <w:rsid w:val="00B41478"/>
    <w:rsid w:val="00B4266C"/>
    <w:rsid w:val="00B4306E"/>
    <w:rsid w:val="00B43FFE"/>
    <w:rsid w:val="00B4422B"/>
    <w:rsid w:val="00B44F87"/>
    <w:rsid w:val="00B4547E"/>
    <w:rsid w:val="00B45B24"/>
    <w:rsid w:val="00B46278"/>
    <w:rsid w:val="00B46357"/>
    <w:rsid w:val="00B468C0"/>
    <w:rsid w:val="00B469C8"/>
    <w:rsid w:val="00B4722D"/>
    <w:rsid w:val="00B47B1F"/>
    <w:rsid w:val="00B50832"/>
    <w:rsid w:val="00B50C5E"/>
    <w:rsid w:val="00B51179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17"/>
    <w:rsid w:val="00B97489"/>
    <w:rsid w:val="00BA195E"/>
    <w:rsid w:val="00BA2B7A"/>
    <w:rsid w:val="00BA2BC7"/>
    <w:rsid w:val="00BA4E63"/>
    <w:rsid w:val="00BB030D"/>
    <w:rsid w:val="00BB099B"/>
    <w:rsid w:val="00BB29EF"/>
    <w:rsid w:val="00BB325D"/>
    <w:rsid w:val="00BB4DEC"/>
    <w:rsid w:val="00BB5327"/>
    <w:rsid w:val="00BB5A3F"/>
    <w:rsid w:val="00BB633B"/>
    <w:rsid w:val="00BB7AC9"/>
    <w:rsid w:val="00BC19F0"/>
    <w:rsid w:val="00BC4C7A"/>
    <w:rsid w:val="00BC4F0A"/>
    <w:rsid w:val="00BC5C2D"/>
    <w:rsid w:val="00BC6125"/>
    <w:rsid w:val="00BC6E51"/>
    <w:rsid w:val="00BD0744"/>
    <w:rsid w:val="00BD1049"/>
    <w:rsid w:val="00BD3A71"/>
    <w:rsid w:val="00BD47CF"/>
    <w:rsid w:val="00BD59E5"/>
    <w:rsid w:val="00BD76C1"/>
    <w:rsid w:val="00BD7CB8"/>
    <w:rsid w:val="00BE1437"/>
    <w:rsid w:val="00BE2F7C"/>
    <w:rsid w:val="00BE2FC1"/>
    <w:rsid w:val="00BE338C"/>
    <w:rsid w:val="00BE3AEF"/>
    <w:rsid w:val="00BE42A9"/>
    <w:rsid w:val="00BE4E4A"/>
    <w:rsid w:val="00BE526F"/>
    <w:rsid w:val="00BE6BA3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6549"/>
    <w:rsid w:val="00BF65DD"/>
    <w:rsid w:val="00BF6FC8"/>
    <w:rsid w:val="00BF7A71"/>
    <w:rsid w:val="00C03B54"/>
    <w:rsid w:val="00C03DFD"/>
    <w:rsid w:val="00C054D6"/>
    <w:rsid w:val="00C0626C"/>
    <w:rsid w:val="00C06D30"/>
    <w:rsid w:val="00C06D45"/>
    <w:rsid w:val="00C07520"/>
    <w:rsid w:val="00C106C4"/>
    <w:rsid w:val="00C10B60"/>
    <w:rsid w:val="00C11701"/>
    <w:rsid w:val="00C1192F"/>
    <w:rsid w:val="00C11D6A"/>
    <w:rsid w:val="00C12820"/>
    <w:rsid w:val="00C15B65"/>
    <w:rsid w:val="00C168CB"/>
    <w:rsid w:val="00C16D0A"/>
    <w:rsid w:val="00C1752B"/>
    <w:rsid w:val="00C2127F"/>
    <w:rsid w:val="00C21DB6"/>
    <w:rsid w:val="00C22E95"/>
    <w:rsid w:val="00C23456"/>
    <w:rsid w:val="00C24169"/>
    <w:rsid w:val="00C2457D"/>
    <w:rsid w:val="00C264FE"/>
    <w:rsid w:val="00C30445"/>
    <w:rsid w:val="00C33508"/>
    <w:rsid w:val="00C34DAE"/>
    <w:rsid w:val="00C367BB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B3E"/>
    <w:rsid w:val="00C60F1E"/>
    <w:rsid w:val="00C616A3"/>
    <w:rsid w:val="00C63541"/>
    <w:rsid w:val="00C7296F"/>
    <w:rsid w:val="00C733C5"/>
    <w:rsid w:val="00C7354D"/>
    <w:rsid w:val="00C73BA6"/>
    <w:rsid w:val="00C741E2"/>
    <w:rsid w:val="00C74382"/>
    <w:rsid w:val="00C750BA"/>
    <w:rsid w:val="00C75BF2"/>
    <w:rsid w:val="00C766E4"/>
    <w:rsid w:val="00C80D60"/>
    <w:rsid w:val="00C81D50"/>
    <w:rsid w:val="00C85838"/>
    <w:rsid w:val="00C864DA"/>
    <w:rsid w:val="00C87DD7"/>
    <w:rsid w:val="00C90259"/>
    <w:rsid w:val="00C90BFA"/>
    <w:rsid w:val="00C919E6"/>
    <w:rsid w:val="00C92842"/>
    <w:rsid w:val="00C92F82"/>
    <w:rsid w:val="00C94804"/>
    <w:rsid w:val="00C9526D"/>
    <w:rsid w:val="00C963B8"/>
    <w:rsid w:val="00C97284"/>
    <w:rsid w:val="00CA005B"/>
    <w:rsid w:val="00CA0A6D"/>
    <w:rsid w:val="00CA1601"/>
    <w:rsid w:val="00CA3ED1"/>
    <w:rsid w:val="00CA515A"/>
    <w:rsid w:val="00CA6C6C"/>
    <w:rsid w:val="00CB0276"/>
    <w:rsid w:val="00CB0C61"/>
    <w:rsid w:val="00CB2A8B"/>
    <w:rsid w:val="00CB3783"/>
    <w:rsid w:val="00CB45E5"/>
    <w:rsid w:val="00CB47F3"/>
    <w:rsid w:val="00CB7469"/>
    <w:rsid w:val="00CC10F0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D6847"/>
    <w:rsid w:val="00CE132E"/>
    <w:rsid w:val="00CE1BCF"/>
    <w:rsid w:val="00CE2505"/>
    <w:rsid w:val="00CE3A89"/>
    <w:rsid w:val="00CF0D30"/>
    <w:rsid w:val="00CF14ED"/>
    <w:rsid w:val="00CF407E"/>
    <w:rsid w:val="00CF43C6"/>
    <w:rsid w:val="00CF48D1"/>
    <w:rsid w:val="00CF5AC7"/>
    <w:rsid w:val="00CF5C65"/>
    <w:rsid w:val="00CF619A"/>
    <w:rsid w:val="00CF75FD"/>
    <w:rsid w:val="00D007D8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0B99"/>
    <w:rsid w:val="00D111C7"/>
    <w:rsid w:val="00D11E13"/>
    <w:rsid w:val="00D12281"/>
    <w:rsid w:val="00D12461"/>
    <w:rsid w:val="00D1333F"/>
    <w:rsid w:val="00D1531F"/>
    <w:rsid w:val="00D2015E"/>
    <w:rsid w:val="00D21FF7"/>
    <w:rsid w:val="00D22366"/>
    <w:rsid w:val="00D229A9"/>
    <w:rsid w:val="00D2391D"/>
    <w:rsid w:val="00D24899"/>
    <w:rsid w:val="00D256AC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03E9"/>
    <w:rsid w:val="00D51E28"/>
    <w:rsid w:val="00D52814"/>
    <w:rsid w:val="00D53AAA"/>
    <w:rsid w:val="00D63673"/>
    <w:rsid w:val="00D63A3D"/>
    <w:rsid w:val="00D643B1"/>
    <w:rsid w:val="00D652A5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1788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09D8"/>
    <w:rsid w:val="00DA1D65"/>
    <w:rsid w:val="00DA22EB"/>
    <w:rsid w:val="00DA23D1"/>
    <w:rsid w:val="00DA3418"/>
    <w:rsid w:val="00DA360A"/>
    <w:rsid w:val="00DA42D7"/>
    <w:rsid w:val="00DA7086"/>
    <w:rsid w:val="00DA711C"/>
    <w:rsid w:val="00DB3808"/>
    <w:rsid w:val="00DB5467"/>
    <w:rsid w:val="00DB613A"/>
    <w:rsid w:val="00DB624C"/>
    <w:rsid w:val="00DB6AD4"/>
    <w:rsid w:val="00DB6BB9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C7EFB"/>
    <w:rsid w:val="00DD3965"/>
    <w:rsid w:val="00DE001B"/>
    <w:rsid w:val="00DE2C15"/>
    <w:rsid w:val="00DE31FA"/>
    <w:rsid w:val="00DE3254"/>
    <w:rsid w:val="00DE49DB"/>
    <w:rsid w:val="00DE49F6"/>
    <w:rsid w:val="00DE5CDD"/>
    <w:rsid w:val="00DE67C3"/>
    <w:rsid w:val="00DE7999"/>
    <w:rsid w:val="00DF4100"/>
    <w:rsid w:val="00DF429A"/>
    <w:rsid w:val="00DF5EC7"/>
    <w:rsid w:val="00DF606D"/>
    <w:rsid w:val="00E000BC"/>
    <w:rsid w:val="00E00AAE"/>
    <w:rsid w:val="00E025F0"/>
    <w:rsid w:val="00E028E6"/>
    <w:rsid w:val="00E02CB9"/>
    <w:rsid w:val="00E03E69"/>
    <w:rsid w:val="00E05EEE"/>
    <w:rsid w:val="00E05F15"/>
    <w:rsid w:val="00E0620D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A05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0321"/>
    <w:rsid w:val="00E40BE6"/>
    <w:rsid w:val="00E41240"/>
    <w:rsid w:val="00E43DB3"/>
    <w:rsid w:val="00E43E80"/>
    <w:rsid w:val="00E43F88"/>
    <w:rsid w:val="00E456DA"/>
    <w:rsid w:val="00E46FDD"/>
    <w:rsid w:val="00E5064E"/>
    <w:rsid w:val="00E5259C"/>
    <w:rsid w:val="00E533C1"/>
    <w:rsid w:val="00E53536"/>
    <w:rsid w:val="00E5365F"/>
    <w:rsid w:val="00E54577"/>
    <w:rsid w:val="00E5479E"/>
    <w:rsid w:val="00E55422"/>
    <w:rsid w:val="00E577AA"/>
    <w:rsid w:val="00E6164D"/>
    <w:rsid w:val="00E6284F"/>
    <w:rsid w:val="00E632DC"/>
    <w:rsid w:val="00E63701"/>
    <w:rsid w:val="00E637AF"/>
    <w:rsid w:val="00E6447A"/>
    <w:rsid w:val="00E64D9A"/>
    <w:rsid w:val="00E65325"/>
    <w:rsid w:val="00E67622"/>
    <w:rsid w:val="00E6764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4033"/>
    <w:rsid w:val="00EA611D"/>
    <w:rsid w:val="00EA7527"/>
    <w:rsid w:val="00EA7A9A"/>
    <w:rsid w:val="00EA7AFF"/>
    <w:rsid w:val="00EB428D"/>
    <w:rsid w:val="00EB42AB"/>
    <w:rsid w:val="00EB6E20"/>
    <w:rsid w:val="00EC0112"/>
    <w:rsid w:val="00EC40FF"/>
    <w:rsid w:val="00EC6924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1E61"/>
    <w:rsid w:val="00EE236B"/>
    <w:rsid w:val="00EE2F69"/>
    <w:rsid w:val="00EE4A5B"/>
    <w:rsid w:val="00EF0790"/>
    <w:rsid w:val="00EF0EA3"/>
    <w:rsid w:val="00EF287B"/>
    <w:rsid w:val="00EF2989"/>
    <w:rsid w:val="00EF3CE5"/>
    <w:rsid w:val="00EF4B84"/>
    <w:rsid w:val="00EF6977"/>
    <w:rsid w:val="00F0055B"/>
    <w:rsid w:val="00F00DED"/>
    <w:rsid w:val="00F00E36"/>
    <w:rsid w:val="00F03700"/>
    <w:rsid w:val="00F03886"/>
    <w:rsid w:val="00F047FC"/>
    <w:rsid w:val="00F06529"/>
    <w:rsid w:val="00F0689D"/>
    <w:rsid w:val="00F10A84"/>
    <w:rsid w:val="00F11A90"/>
    <w:rsid w:val="00F1271B"/>
    <w:rsid w:val="00F12816"/>
    <w:rsid w:val="00F147F9"/>
    <w:rsid w:val="00F16776"/>
    <w:rsid w:val="00F16B63"/>
    <w:rsid w:val="00F17FAF"/>
    <w:rsid w:val="00F206AA"/>
    <w:rsid w:val="00F20866"/>
    <w:rsid w:val="00F22A78"/>
    <w:rsid w:val="00F24A6B"/>
    <w:rsid w:val="00F25077"/>
    <w:rsid w:val="00F25C1E"/>
    <w:rsid w:val="00F26284"/>
    <w:rsid w:val="00F2632F"/>
    <w:rsid w:val="00F263C9"/>
    <w:rsid w:val="00F30702"/>
    <w:rsid w:val="00F31E6D"/>
    <w:rsid w:val="00F31FA2"/>
    <w:rsid w:val="00F3207D"/>
    <w:rsid w:val="00F323B2"/>
    <w:rsid w:val="00F327DC"/>
    <w:rsid w:val="00F32BCB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288"/>
    <w:rsid w:val="00F52EC9"/>
    <w:rsid w:val="00F53397"/>
    <w:rsid w:val="00F5399A"/>
    <w:rsid w:val="00F541A4"/>
    <w:rsid w:val="00F5785E"/>
    <w:rsid w:val="00F61D0F"/>
    <w:rsid w:val="00F6222B"/>
    <w:rsid w:val="00F64192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2B8D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37CD"/>
    <w:rsid w:val="00FB5C84"/>
    <w:rsid w:val="00FB77A4"/>
    <w:rsid w:val="00FC0EC6"/>
    <w:rsid w:val="00FC3022"/>
    <w:rsid w:val="00FC645B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1FBB"/>
    <w:rsid w:val="00FE2BF4"/>
    <w:rsid w:val="00FE42B7"/>
    <w:rsid w:val="00FE5234"/>
    <w:rsid w:val="00FE6039"/>
    <w:rsid w:val="00FE622D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C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C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4E5BF2"/>
    <w:rPr>
      <w:sz w:val="22"/>
      <w:szCs w:val="2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B3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4/CONCURS_CSUD_CSD_2024_2029/Rezultat%20concurs%20Director%20CSUD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4/REZIDENTIAT_TARI_TERTE_UE/REGULAMENT-REZIDENTI-DIN-TARI-TERTE-U.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educatie/postuniversitar/rezidentiat/rezidentiat-cetateni-din-tari-terte-uniunii-europe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fcd.ro/wp-content/uploads/2024/REZIDENTIAT_TARI_TERTE_UE/METODOLOGIA%20privind%20admiterea%20la%20studiile%20postuniversitare%20prin%20rezidentiat%20pentru%20cetatenii%20din%20state%20terte%20UE%20-%20sesiunea%20oct.-nov.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relatii-internationale/informatii-utile/regulament-de-deplasare-in-tara-si-strainatat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FCD8-1010-49A3-BB64-55B42183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13</cp:revision>
  <cp:lastPrinted>2024-03-11T15:06:00Z</cp:lastPrinted>
  <dcterms:created xsi:type="dcterms:W3CDTF">2024-06-29T19:25:00Z</dcterms:created>
  <dcterms:modified xsi:type="dcterms:W3CDTF">2024-07-01T13:19:00Z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