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4597" w14:textId="093E4537" w:rsidR="001139FB" w:rsidRPr="00A468BF" w:rsidRDefault="001139FB" w:rsidP="00A468BF">
      <w:pPr>
        <w:spacing w:after="0" w:line="240" w:lineRule="auto"/>
        <w:rPr>
          <w:rFonts w:asciiTheme="majorBidi" w:hAnsiTheme="majorBidi" w:cstheme="majorBidi"/>
          <w:sz w:val="20"/>
          <w:szCs w:val="16"/>
          <w:lang w:val="fr-FR"/>
        </w:rPr>
      </w:pPr>
    </w:p>
    <w:p w14:paraId="423CC191" w14:textId="77777777" w:rsidR="001139FB" w:rsidRPr="001C6D3C" w:rsidRDefault="001139FB" w:rsidP="002B72A5">
      <w:pPr>
        <w:spacing w:after="0"/>
        <w:rPr>
          <w:rFonts w:asciiTheme="majorBidi" w:hAnsiTheme="majorBidi" w:cstheme="majorBidi"/>
          <w:b/>
          <w:bCs/>
          <w:sz w:val="24"/>
          <w:szCs w:val="20"/>
          <w:lang w:val="pt-BR"/>
        </w:rPr>
      </w:pPr>
      <w:r w:rsidRPr="001C6D3C">
        <w:rPr>
          <w:rFonts w:asciiTheme="majorBidi" w:hAnsiTheme="majorBidi" w:cstheme="majorBidi"/>
          <w:b/>
          <w:bCs/>
          <w:sz w:val="24"/>
          <w:szCs w:val="20"/>
          <w:lang w:val="fr-FR"/>
        </w:rPr>
        <w:t>DEPARTAMENTUL 1 – ȘTIINȚE FUNDAMENTALE</w:t>
      </w:r>
    </w:p>
    <w:p w14:paraId="2FDAC080" w14:textId="77777777" w:rsidR="001139FB" w:rsidRPr="001C6D3C" w:rsidRDefault="001139FB" w:rsidP="001C6D3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0"/>
          <w:lang w:val="fr-FR"/>
        </w:rPr>
      </w:pPr>
      <w:r w:rsidRPr="001C6D3C">
        <w:rPr>
          <w:rFonts w:asciiTheme="majorBidi" w:hAnsiTheme="majorBidi" w:cstheme="majorBidi"/>
          <w:b/>
          <w:bCs/>
          <w:sz w:val="24"/>
          <w:szCs w:val="20"/>
          <w:lang w:val="fr-FR"/>
        </w:rPr>
        <w:t>DISCIPLINA CHIMIE-FIZICĂ ȘI COLOIDALĂ</w:t>
      </w:r>
    </w:p>
    <w:p w14:paraId="73382EDB" w14:textId="77777777" w:rsidR="002B72A5" w:rsidRPr="002B72A5" w:rsidRDefault="002B72A5" w:rsidP="001C6D3C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2377561D" w14:textId="77777777" w:rsidR="00760109" w:rsidRPr="002B72A5" w:rsidRDefault="00760109" w:rsidP="001C6D3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88479AA" w14:textId="77777777" w:rsidR="001C6D3C" w:rsidRDefault="001C6D3C" w:rsidP="001C6D3C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C5E60">
        <w:rPr>
          <w:rFonts w:ascii="Times New Roman" w:hAnsi="Times New Roman"/>
          <w:b/>
          <w:bCs/>
          <w:caps/>
          <w:sz w:val="24"/>
          <w:szCs w:val="24"/>
        </w:rPr>
        <w:t>Tematica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ȘI BIBLIOGRAFIA DE CONCURS PENTRU OCUPAREA POSTULUI </w:t>
      </w:r>
    </w:p>
    <w:p w14:paraId="4D3C448D" w14:textId="56170706" w:rsidR="001C6D3C" w:rsidRDefault="001C6D3C" w:rsidP="001C6D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62B2">
        <w:rPr>
          <w:rFonts w:ascii="Times New Roman" w:hAnsi="Times New Roman"/>
          <w:b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>CONFERENȚIAR</w:t>
      </w:r>
      <w:r w:rsidRPr="00AC62B2">
        <w:rPr>
          <w:rFonts w:ascii="Times New Roman" w:hAnsi="Times New Roman"/>
          <w:b/>
          <w:sz w:val="24"/>
          <w:szCs w:val="24"/>
        </w:rPr>
        <w:t xml:space="preserve"> UNIVERSITAR POZIȚIA 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13C28F6D" w14:textId="77777777" w:rsidR="00760109" w:rsidRPr="002B72A5" w:rsidRDefault="00760109" w:rsidP="002B72A5">
      <w:pPr>
        <w:spacing w:after="0"/>
        <w:rPr>
          <w:rFonts w:asciiTheme="majorBidi" w:hAnsiTheme="majorBidi" w:cstheme="majorBidi"/>
          <w:bCs/>
          <w:sz w:val="20"/>
          <w:szCs w:val="20"/>
        </w:rPr>
      </w:pPr>
    </w:p>
    <w:p w14:paraId="2A04FEB3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Proprietăţi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electrice, optice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magnetice ale moleculelor. Metode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fizico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>-chimice de cercetare.</w:t>
      </w:r>
    </w:p>
    <w:p w14:paraId="1CABD20D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 xml:space="preserve">Metode spectrale în analiza medicamentului. </w:t>
      </w:r>
    </w:p>
    <w:p w14:paraId="06A5F8F8" w14:textId="77777777" w:rsidR="00760109" w:rsidRPr="00127AB1" w:rsidRDefault="00760109" w:rsidP="00760109">
      <w:pPr>
        <w:numPr>
          <w:ilvl w:val="0"/>
          <w:numId w:val="9"/>
        </w:numPr>
        <w:tabs>
          <w:tab w:val="num" w:pos="720"/>
        </w:tabs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>Termodinamica chimică. Elemente de termodinamica chimică și biologică aplicate la studiul medicamentului.</w:t>
      </w:r>
    </w:p>
    <w:p w14:paraId="284CF712" w14:textId="77777777" w:rsidR="00760109" w:rsidRPr="00127AB1" w:rsidRDefault="00760109" w:rsidP="00760109">
      <w:pPr>
        <w:numPr>
          <w:ilvl w:val="0"/>
          <w:numId w:val="9"/>
        </w:numPr>
        <w:tabs>
          <w:tab w:val="num" w:pos="720"/>
        </w:tabs>
        <w:spacing w:after="0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Soluţii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neelectroliţi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soluţii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electroliţi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>.</w:t>
      </w:r>
    </w:p>
    <w:p w14:paraId="2BAF3120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>Procese de transport.</w:t>
      </w:r>
    </w:p>
    <w:p w14:paraId="7AFC6C51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Preformularea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medicamentelor. Solubilitatea medicamentelor. Factori care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influenţează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solubilitatea.</w:t>
      </w:r>
    </w:p>
    <w:p w14:paraId="40D45B82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 xml:space="preserve">Cinetica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reacţie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Aplicaţii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la evaluarea cedării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substanţelor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medicamentoase din forme farmaceutice. Stabilitatea medicamentelor.</w:t>
      </w:r>
    </w:p>
    <w:p w14:paraId="2DC75C46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 xml:space="preserve">Elemente de cinetică fizică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chimică în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biodisponibilitatea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medicamentelor. </w:t>
      </w:r>
    </w:p>
    <w:p w14:paraId="542BBF4C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 xml:space="preserve">Viteza de dizolvare a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substanţelor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medicamentoase din forme farmaceutice. Factori care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influenţează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viteza de dizolvare. Metode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tehnici de studiu a vitezei de dizolvare.</w:t>
      </w:r>
    </w:p>
    <w:p w14:paraId="2D56A698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 xml:space="preserve">Aspecte de fotochimie. Procese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fotofizice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reacţii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fotochimice în studiul medicamentelor.</w:t>
      </w:r>
    </w:p>
    <w:p w14:paraId="7041E2D8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Fizico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-chimia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suprafeţelor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. Fenomene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interfaciale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Adsorbţia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Aplicaţii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în studii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preformulare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formulare farmaceutică.</w:t>
      </w:r>
    </w:p>
    <w:p w14:paraId="2AA85934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 xml:space="preserve">Sisteme disperse. Sisteme coloidale.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Aplicaţii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la proiectarea si studiul medicamentelor.</w:t>
      </w:r>
    </w:p>
    <w:p w14:paraId="1772E68D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Nanomateriale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coloidale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Aplicaţii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medico-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farmaceutice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2E036DB7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Polimeri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macromolecule. Biomacromolecule.</w:t>
      </w:r>
    </w:p>
    <w:p w14:paraId="5494CBB0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Forme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farmaceutice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moderne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liofilizate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Preparare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caracterizare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fizico-chimică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preformulare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formulare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farmaceutică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6B570058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Elemente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reologie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Aplicaţii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la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sistemele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farmaceutice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interes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Caracteristicile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reologice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si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disponibilitatea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substanţelor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medicamentoase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03B50EE8" w14:textId="77777777" w:rsidR="00760109" w:rsidRPr="00127AB1" w:rsidRDefault="00760109" w:rsidP="00760109">
      <w:pPr>
        <w:numPr>
          <w:ilvl w:val="0"/>
          <w:numId w:val="9"/>
        </w:numPr>
        <w:spacing w:after="0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Metode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investigare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fizico-chimică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cu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aplicare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în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chimia-fizică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a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medicamentului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(in silico, in vitro, in vivo).</w:t>
      </w:r>
    </w:p>
    <w:p w14:paraId="54099327" w14:textId="39E70E0B" w:rsidR="005E3A9F" w:rsidRPr="00A468BF" w:rsidRDefault="005E3A9F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0E5F13D7" w14:textId="77777777" w:rsidR="00760109" w:rsidRPr="002B72A5" w:rsidRDefault="00760109" w:rsidP="001C6D3C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7F8F8B4F" w14:textId="106C2833" w:rsidR="00760109" w:rsidRPr="001C6D3C" w:rsidRDefault="00760109" w:rsidP="001C6D3C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Bibliografi</w:t>
      </w:r>
      <w:r w:rsidR="001C6D3C">
        <w:rPr>
          <w:rFonts w:asciiTheme="majorBidi" w:hAnsiTheme="majorBidi" w:cstheme="majorBidi"/>
          <w:b/>
          <w:sz w:val="28"/>
          <w:szCs w:val="28"/>
        </w:rPr>
        <w:t>e:</w:t>
      </w:r>
    </w:p>
    <w:p w14:paraId="40E04EC9" w14:textId="01BAA0DF" w:rsidR="00760109" w:rsidRPr="00127AB1" w:rsidRDefault="00760109" w:rsidP="009D0FF9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  <w:lang w:val="en-US"/>
        </w:rPr>
      </w:pPr>
      <w:r w:rsidRPr="00127AB1">
        <w:rPr>
          <w:rFonts w:asciiTheme="majorBidi" w:hAnsiTheme="majorBidi" w:cstheme="majorBidi"/>
          <w:sz w:val="28"/>
          <w:szCs w:val="28"/>
          <w:lang w:val="en-US"/>
        </w:rPr>
        <w:t>Cristina Elena Dinu-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Pîrvu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, Iulian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Vanghelie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 – </w:t>
      </w:r>
      <w:r w:rsidRPr="00127AB1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Termodinamică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chimică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și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biologică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”,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Editia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 a III</w:t>
      </w:r>
      <w:r w:rsidR="001C6D3C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a, Ed.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Universitară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,</w:t>
      </w:r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127AB1">
        <w:rPr>
          <w:rFonts w:asciiTheme="majorBidi" w:hAnsiTheme="majorBidi" w:cstheme="majorBidi"/>
          <w:sz w:val="28"/>
          <w:szCs w:val="28"/>
        </w:rPr>
        <w:t>“</w:t>
      </w:r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Carol Davila”,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București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>, 2019</w:t>
      </w:r>
      <w:r>
        <w:rPr>
          <w:rFonts w:asciiTheme="majorBidi" w:hAnsiTheme="majorBidi" w:cstheme="majorBidi"/>
          <w:sz w:val="28"/>
          <w:szCs w:val="28"/>
          <w:lang w:val="en-US"/>
        </w:rPr>
        <w:t>;</w:t>
      </w:r>
    </w:p>
    <w:p w14:paraId="783B3CDF" w14:textId="54D70BC9" w:rsidR="00760109" w:rsidRPr="00127AB1" w:rsidRDefault="00760109" w:rsidP="009D0FF9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27AB1">
        <w:rPr>
          <w:rFonts w:asciiTheme="majorBidi" w:hAnsiTheme="majorBidi" w:cstheme="majorBidi"/>
          <w:sz w:val="28"/>
          <w:szCs w:val="28"/>
        </w:rPr>
        <w:t>C.E. Dinu-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Pîrvu</w:t>
      </w:r>
      <w:proofErr w:type="spellEnd"/>
      <w:r w:rsidR="001C6D3C">
        <w:rPr>
          <w:rFonts w:asciiTheme="majorBidi" w:hAnsiTheme="majorBidi" w:cstheme="majorBidi"/>
          <w:sz w:val="28"/>
          <w:szCs w:val="28"/>
        </w:rPr>
        <w:t xml:space="preserve"> </w:t>
      </w:r>
      <w:r w:rsidRPr="00127AB1">
        <w:rPr>
          <w:rFonts w:asciiTheme="majorBidi" w:hAnsiTheme="majorBidi" w:cstheme="majorBidi"/>
          <w:sz w:val="28"/>
          <w:szCs w:val="28"/>
        </w:rPr>
        <w:t>–</w:t>
      </w:r>
      <w:r w:rsidR="001C6D3C">
        <w:rPr>
          <w:rFonts w:asciiTheme="majorBidi" w:hAnsiTheme="majorBidi" w:cstheme="majorBidi"/>
          <w:sz w:val="28"/>
          <w:szCs w:val="28"/>
        </w:rPr>
        <w:t xml:space="preserve"> </w:t>
      </w:r>
      <w:r w:rsidRPr="00127AB1">
        <w:rPr>
          <w:rFonts w:asciiTheme="majorBidi" w:hAnsiTheme="majorBidi" w:cstheme="majorBidi"/>
          <w:sz w:val="28"/>
          <w:szCs w:val="28"/>
        </w:rPr>
        <w:t xml:space="preserve">Metode de investigare în chimia fizică a medicamentului, Ed.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Printech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Bucureşti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>, 2013;</w:t>
      </w:r>
    </w:p>
    <w:p w14:paraId="139B3EA3" w14:textId="77777777" w:rsidR="00760109" w:rsidRPr="00127AB1" w:rsidRDefault="00760109" w:rsidP="009D0FF9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27AB1">
        <w:rPr>
          <w:rFonts w:asciiTheme="majorBidi" w:hAnsiTheme="majorBidi" w:cstheme="majorBidi"/>
          <w:sz w:val="28"/>
          <w:szCs w:val="28"/>
        </w:rPr>
        <w:t xml:space="preserve">L. Popa, M.V. Ghica, “Chimia-Fizică a medicamentului Vol. I – Cinetică Chimică, Sisteme Disperse”, Editura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Printech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Bucureşti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>, 2013;</w:t>
      </w:r>
    </w:p>
    <w:p w14:paraId="45BE9E00" w14:textId="77777777" w:rsidR="00760109" w:rsidRPr="00127AB1" w:rsidRDefault="00760109" w:rsidP="009D0FF9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27AB1">
        <w:rPr>
          <w:rFonts w:asciiTheme="majorBidi" w:hAnsiTheme="majorBidi" w:cstheme="majorBidi"/>
          <w:sz w:val="28"/>
          <w:szCs w:val="28"/>
        </w:rPr>
        <w:t xml:space="preserve">M.V. Ghica, L. Popa, “Chimia-Fizică a medicamentului Vol. II –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Fizico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-chimia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suprafeţelor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, Reologia sistemelor disperse, Elemente de fotochimie”, Editura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Printech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Bucureşti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>, 2013;</w:t>
      </w:r>
    </w:p>
    <w:p w14:paraId="3CC034FA" w14:textId="58EBFBE7" w:rsidR="00760109" w:rsidRPr="00127AB1" w:rsidRDefault="00760109" w:rsidP="009D0FF9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27AB1">
        <w:rPr>
          <w:rFonts w:asciiTheme="majorBidi" w:hAnsiTheme="majorBidi" w:cstheme="majorBidi"/>
          <w:sz w:val="28"/>
          <w:szCs w:val="28"/>
        </w:rPr>
        <w:t>M.V. Ghica, L. Popa, C. Dinu-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Pîrvu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, M. Leca, M. Albu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Kaya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 „Chimia-fizică a medicamentului, Vol. III: Polimeri. Proprietăți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fizico</w:t>
      </w:r>
      <w:proofErr w:type="spellEnd"/>
      <w:r w:rsidR="001C6D3C">
        <w:rPr>
          <w:rFonts w:asciiTheme="majorBidi" w:hAnsiTheme="majorBidi" w:cstheme="majorBidi"/>
          <w:sz w:val="28"/>
          <w:szCs w:val="28"/>
        </w:rPr>
        <w:t>-</w:t>
      </w:r>
      <w:r w:rsidRPr="00127AB1">
        <w:rPr>
          <w:rFonts w:asciiTheme="majorBidi" w:hAnsiTheme="majorBidi" w:cstheme="majorBidi"/>
          <w:sz w:val="28"/>
          <w:szCs w:val="28"/>
        </w:rPr>
        <w:t xml:space="preserve">chimice. Aplicații biomedicale, Editura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Printech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Bucureşti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>, 2016;</w:t>
      </w:r>
    </w:p>
    <w:p w14:paraId="25B2C89C" w14:textId="77777777" w:rsidR="00C8343F" w:rsidRPr="00BD2062" w:rsidRDefault="00C8343F" w:rsidP="00C8343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S. E. </w:t>
      </w:r>
      <w:proofErr w:type="spellStart"/>
      <w:r>
        <w:rPr>
          <w:rFonts w:asciiTheme="majorBidi" w:hAnsiTheme="majorBidi" w:cstheme="majorBidi"/>
          <w:sz w:val="28"/>
          <w:szCs w:val="28"/>
        </w:rPr>
        <w:t>Leucuța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127AB1">
        <w:rPr>
          <w:rFonts w:asciiTheme="majorBidi" w:hAnsiTheme="majorBidi" w:cstheme="majorBidi"/>
          <w:sz w:val="28"/>
          <w:szCs w:val="28"/>
        </w:rPr>
        <w:t>“</w:t>
      </w:r>
      <w:r w:rsidRPr="0085136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Nanotehnologia farmaceutică și implicații biomedicale</w:t>
      </w:r>
      <w:r w:rsidRPr="00127AB1">
        <w:rPr>
          <w:rFonts w:asciiTheme="majorBidi" w:hAnsiTheme="majorBidi" w:cstheme="majorBidi"/>
          <w:sz w:val="28"/>
          <w:szCs w:val="28"/>
          <w:lang w:val="en-US"/>
        </w:rPr>
        <w:t>”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Editura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Casa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Cărții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de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Știință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Cluj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Napoca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, 2010;</w:t>
      </w:r>
    </w:p>
    <w:p w14:paraId="56C6DC5E" w14:textId="702BBD9C" w:rsidR="00C8343F" w:rsidRPr="009D0FF9" w:rsidRDefault="00C8343F" w:rsidP="00C8343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I.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Popovici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D.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Lupuleasa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Tehnologie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farmaceutică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Volumul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2,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Ediția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II</w:t>
      </w:r>
      <w:r w:rsidR="001C6D3C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Editura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Polirom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, 2017;</w:t>
      </w:r>
    </w:p>
    <w:p w14:paraId="3736F076" w14:textId="1F072564" w:rsidR="00C8343F" w:rsidRPr="00C8343F" w:rsidRDefault="00C8343F" w:rsidP="00C8343F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I.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Popovici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D.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Lupuleasa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Tehnologie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farmaceutică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Volumul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3,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Editura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Polirom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, 2009;</w:t>
      </w:r>
    </w:p>
    <w:p w14:paraId="603DF1B8" w14:textId="578F8039" w:rsidR="00760109" w:rsidRDefault="00760109" w:rsidP="009D0FF9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127AB1">
        <w:rPr>
          <w:rFonts w:asciiTheme="majorBidi" w:hAnsiTheme="majorBidi" w:cstheme="majorBidi"/>
          <w:sz w:val="28"/>
          <w:szCs w:val="28"/>
        </w:rPr>
        <w:t>Aulton's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Pharmaceutics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: The Design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and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Manufacture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Medicines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, 4e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by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 Michael E.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Aulton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BPharm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PhD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 FAAPS FSP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FRPharmS</w:t>
      </w:r>
      <w:proofErr w:type="spellEnd"/>
    </w:p>
    <w:p w14:paraId="507747E0" w14:textId="79491312" w:rsidR="00272F7E" w:rsidRPr="001C6D3C" w:rsidRDefault="00760109" w:rsidP="001C6D3C">
      <w:pPr>
        <w:numPr>
          <w:ilvl w:val="0"/>
          <w:numId w:val="10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27AB1">
        <w:rPr>
          <w:rFonts w:asciiTheme="majorBidi" w:hAnsiTheme="majorBidi" w:cstheme="majorBidi"/>
          <w:sz w:val="28"/>
          <w:szCs w:val="28"/>
          <w:lang w:val="en-US"/>
        </w:rPr>
        <w:t>P.W.</w:t>
      </w:r>
      <w:r w:rsidR="00A468B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A009B">
        <w:rPr>
          <w:rFonts w:asciiTheme="majorBidi" w:hAnsiTheme="majorBidi" w:cstheme="majorBidi"/>
          <w:sz w:val="28"/>
          <w:szCs w:val="28"/>
        </w:rPr>
        <w:t>Peter Atkins, J</w:t>
      </w:r>
      <w:r>
        <w:rPr>
          <w:rFonts w:asciiTheme="majorBidi" w:hAnsiTheme="majorBidi" w:cstheme="majorBidi"/>
          <w:sz w:val="28"/>
          <w:szCs w:val="28"/>
        </w:rPr>
        <w:t>.</w:t>
      </w:r>
      <w:r w:rsidRPr="005A009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de</w:t>
      </w:r>
      <w:r w:rsidRPr="005A009B">
        <w:rPr>
          <w:rFonts w:asciiTheme="majorBidi" w:hAnsiTheme="majorBidi" w:cstheme="majorBidi"/>
          <w:sz w:val="28"/>
          <w:szCs w:val="28"/>
        </w:rPr>
        <w:t xml:space="preserve"> Paula, J</w:t>
      </w:r>
      <w:r>
        <w:rPr>
          <w:rFonts w:asciiTheme="majorBidi" w:hAnsiTheme="majorBidi" w:cstheme="majorBidi"/>
          <w:sz w:val="28"/>
          <w:szCs w:val="28"/>
        </w:rPr>
        <w:t>.</w:t>
      </w:r>
      <w:r w:rsidRPr="005A009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A009B">
        <w:rPr>
          <w:rFonts w:asciiTheme="majorBidi" w:hAnsiTheme="majorBidi" w:cstheme="majorBidi"/>
          <w:sz w:val="28"/>
          <w:szCs w:val="28"/>
        </w:rPr>
        <w:t>Toullec</w:t>
      </w:r>
      <w:proofErr w:type="spellEnd"/>
      <w:r w:rsidRPr="005A009B">
        <w:rPr>
          <w:rFonts w:asciiTheme="majorBidi" w:hAnsiTheme="majorBidi" w:cstheme="majorBidi"/>
          <w:sz w:val="28"/>
          <w:szCs w:val="28"/>
        </w:rPr>
        <w:t>, M</w:t>
      </w:r>
      <w:r>
        <w:rPr>
          <w:rFonts w:asciiTheme="majorBidi" w:hAnsiTheme="majorBidi" w:cstheme="majorBidi"/>
          <w:sz w:val="28"/>
          <w:szCs w:val="28"/>
        </w:rPr>
        <w:t>.</w:t>
      </w:r>
      <w:r w:rsidRPr="005A009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A009B">
        <w:rPr>
          <w:rFonts w:asciiTheme="majorBidi" w:hAnsiTheme="majorBidi" w:cstheme="majorBidi"/>
          <w:sz w:val="28"/>
          <w:szCs w:val="28"/>
        </w:rPr>
        <w:t>Mottet</w:t>
      </w:r>
      <w:proofErr w:type="spellEnd"/>
      <w:r w:rsidRPr="005A009B">
        <w:rPr>
          <w:rFonts w:asciiTheme="majorBidi" w:hAnsiTheme="majorBidi" w:cstheme="majorBidi"/>
          <w:sz w:val="28"/>
          <w:szCs w:val="28"/>
        </w:rPr>
        <w:t xml:space="preserve"> - Chimie </w:t>
      </w:r>
      <w:proofErr w:type="spellStart"/>
      <w:r w:rsidRPr="005A009B">
        <w:rPr>
          <w:rFonts w:asciiTheme="majorBidi" w:hAnsiTheme="majorBidi" w:cstheme="majorBidi"/>
          <w:sz w:val="28"/>
          <w:szCs w:val="28"/>
        </w:rPr>
        <w:t>physique</w:t>
      </w:r>
      <w:proofErr w:type="spellEnd"/>
      <w:r w:rsidRPr="005A009B">
        <w:rPr>
          <w:rFonts w:asciiTheme="majorBidi" w:hAnsiTheme="majorBidi" w:cstheme="majorBidi"/>
          <w:sz w:val="28"/>
          <w:szCs w:val="28"/>
        </w:rPr>
        <w:t xml:space="preserve">, 4e </w:t>
      </w:r>
      <w:proofErr w:type="spellStart"/>
      <w:r w:rsidRPr="005A009B">
        <w:rPr>
          <w:rFonts w:asciiTheme="majorBidi" w:hAnsiTheme="majorBidi" w:cstheme="majorBidi"/>
          <w:sz w:val="28"/>
          <w:szCs w:val="28"/>
        </w:rPr>
        <w:t>édition</w:t>
      </w:r>
      <w:proofErr w:type="spellEnd"/>
      <w:r w:rsidRPr="005A009B">
        <w:rPr>
          <w:rFonts w:asciiTheme="majorBidi" w:hAnsiTheme="majorBidi" w:cstheme="majorBidi"/>
          <w:sz w:val="28"/>
          <w:szCs w:val="28"/>
        </w:rPr>
        <w:t xml:space="preserve">, DE BOECK </w:t>
      </w:r>
      <w:proofErr w:type="spellStart"/>
      <w:r w:rsidRPr="005A009B">
        <w:rPr>
          <w:rFonts w:asciiTheme="majorBidi" w:hAnsiTheme="majorBidi" w:cstheme="majorBidi"/>
          <w:sz w:val="28"/>
          <w:szCs w:val="28"/>
        </w:rPr>
        <w:t>édition</w:t>
      </w:r>
      <w:proofErr w:type="spellEnd"/>
      <w:r w:rsidRPr="005A009B">
        <w:rPr>
          <w:rFonts w:asciiTheme="majorBidi" w:hAnsiTheme="majorBidi" w:cstheme="majorBidi"/>
          <w:sz w:val="28"/>
          <w:szCs w:val="28"/>
        </w:rPr>
        <w:t>, 2013</w:t>
      </w:r>
      <w:r>
        <w:rPr>
          <w:rFonts w:asciiTheme="majorBidi" w:hAnsiTheme="majorBidi" w:cstheme="majorBidi"/>
          <w:sz w:val="28"/>
          <w:szCs w:val="28"/>
        </w:rPr>
        <w:t>.</w:t>
      </w:r>
    </w:p>
    <w:sectPr w:rsidR="00272F7E" w:rsidRPr="001C6D3C" w:rsidSect="001C6D3C">
      <w:headerReference w:type="default" r:id="rId7"/>
      <w:footerReference w:type="default" r:id="rId8"/>
      <w:pgSz w:w="11906" w:h="16838"/>
      <w:pgMar w:top="851" w:right="746" w:bottom="851" w:left="99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36C3" w14:textId="77777777" w:rsidR="009D0FF9" w:rsidRDefault="009D0FF9" w:rsidP="008B239C">
      <w:pPr>
        <w:spacing w:after="0" w:line="240" w:lineRule="auto"/>
      </w:pPr>
      <w:r>
        <w:separator/>
      </w:r>
    </w:p>
  </w:endnote>
  <w:endnote w:type="continuationSeparator" w:id="0">
    <w:p w14:paraId="1D8B8214" w14:textId="77777777" w:rsidR="009D0FF9" w:rsidRDefault="009D0FF9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4DF4" w14:textId="77777777" w:rsidR="009D0FF9" w:rsidRPr="0082408C" w:rsidRDefault="009D0FF9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 w:rsidRPr="0082408C">
      <w:rPr>
        <w:rFonts w:ascii="Times New Roman" w:hAnsi="Times New Roman"/>
        <w:i/>
        <w:sz w:val="18"/>
        <w:szCs w:val="18"/>
      </w:rPr>
      <w:t>UMFCD</w:t>
    </w:r>
    <w:r w:rsidRPr="0082408C">
      <w:rPr>
        <w:rFonts w:ascii="Times New Roman" w:hAnsi="Times New Roman"/>
        <w:b/>
        <w:i/>
        <w:sz w:val="18"/>
        <w:szCs w:val="18"/>
      </w:rPr>
      <w:t>:</w:t>
    </w:r>
    <w:r w:rsidRPr="0082408C">
      <w:rPr>
        <w:rFonts w:ascii="Times New Roman" w:hAnsi="Times New Roman"/>
        <w:i/>
        <w:sz w:val="18"/>
        <w:szCs w:val="18"/>
        <w:shd w:val="clear" w:color="auto" w:fill="FAFAFA"/>
      </w:rPr>
      <w:t xml:space="preserve"> s</w:t>
    </w:r>
    <w:r>
      <w:rPr>
        <w:rFonts w:ascii="Times New Roman" w:eastAsia="Times New Roman" w:hAnsi="Times New Roman"/>
        <w:i/>
        <w:sz w:val="18"/>
        <w:szCs w:val="18"/>
      </w:rPr>
      <w:t>tr. Dionisie Lupu 37</w:t>
    </w:r>
    <w:r w:rsidRPr="0082408C">
      <w:rPr>
        <w:rFonts w:ascii="Times New Roman" w:eastAsia="Times New Roman" w:hAnsi="Times New Roman"/>
        <w:i/>
        <w:sz w:val="18"/>
        <w:szCs w:val="18"/>
      </w:rPr>
      <w:t>,</w:t>
    </w:r>
    <w:r>
      <w:rPr>
        <w:rFonts w:ascii="Times New Roman" w:eastAsia="Times New Roman" w:hAnsi="Times New Roman"/>
        <w:i/>
        <w:sz w:val="18"/>
        <w:szCs w:val="18"/>
      </w:rPr>
      <w:t xml:space="preserve"> </w:t>
    </w:r>
    <w:r w:rsidRPr="0082408C">
      <w:rPr>
        <w:rFonts w:ascii="Times New Roman" w:eastAsia="Times New Roman" w:hAnsi="Times New Roman"/>
        <w:i/>
        <w:sz w:val="18"/>
        <w:szCs w:val="18"/>
      </w:rPr>
      <w:t>sector 2</w:t>
    </w:r>
    <w:r>
      <w:rPr>
        <w:rFonts w:ascii="Times New Roman" w:eastAsia="Times New Roman" w:hAnsi="Times New Roman"/>
        <w:i/>
        <w:sz w:val="18"/>
        <w:szCs w:val="18"/>
      </w:rPr>
      <w:t>, București,</w:t>
    </w:r>
    <w:r w:rsidRPr="0082408C">
      <w:rPr>
        <w:rFonts w:ascii="Times New Roman" w:eastAsia="Times New Roman" w:hAnsi="Times New Roman"/>
        <w:i/>
        <w:sz w:val="18"/>
        <w:szCs w:val="18"/>
      </w:rPr>
      <w:t xml:space="preserve"> România,</w:t>
    </w:r>
    <w:r w:rsidRPr="0082408C">
      <w:rPr>
        <w:rFonts w:ascii="Times New Roman" w:hAnsi="Times New Roman"/>
        <w:i/>
        <w:sz w:val="18"/>
        <w:szCs w:val="18"/>
      </w:rPr>
      <w:t xml:space="preserve"> </w:t>
    </w:r>
  </w:p>
  <w:p w14:paraId="2BE64270" w14:textId="77777777" w:rsidR="009D0FF9" w:rsidRPr="0082408C" w:rsidRDefault="009D0FF9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c</w:t>
    </w:r>
    <w:r w:rsidRPr="0082408C">
      <w:rPr>
        <w:rFonts w:ascii="Times New Roman" w:hAnsi="Times New Roman"/>
        <w:i/>
        <w:sz w:val="18"/>
        <w:szCs w:val="18"/>
      </w:rPr>
      <w:t xml:space="preserve">od fiscal: 4192910, </w:t>
    </w:r>
    <w:r>
      <w:rPr>
        <w:rFonts w:ascii="Times New Roman" w:hAnsi="Times New Roman"/>
        <w:i/>
        <w:sz w:val="18"/>
        <w:szCs w:val="18"/>
      </w:rPr>
      <w:t>c</w:t>
    </w:r>
    <w:r w:rsidRPr="0082408C">
      <w:rPr>
        <w:rFonts w:ascii="Times New Roman" w:hAnsi="Times New Roman"/>
        <w:i/>
        <w:sz w:val="18"/>
        <w:szCs w:val="18"/>
      </w:rPr>
      <w:t>ont: RO57TREZ70220F330500XXXX</w:t>
    </w:r>
    <w:r w:rsidRPr="0082408C">
      <w:rPr>
        <w:rStyle w:val="apple-converted-space"/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b</w:t>
    </w:r>
    <w:r w:rsidRPr="0082408C">
      <w:rPr>
        <w:rFonts w:ascii="Times New Roman" w:hAnsi="Times New Roman"/>
        <w:i/>
        <w:sz w:val="18"/>
        <w:szCs w:val="18"/>
      </w:rPr>
      <w:t>anca: T</w:t>
    </w:r>
    <w:r>
      <w:rPr>
        <w:rFonts w:ascii="Times New Roman" w:hAnsi="Times New Roman"/>
        <w:i/>
        <w:sz w:val="18"/>
        <w:szCs w:val="18"/>
      </w:rPr>
      <w:t>rezorerie,</w:t>
    </w:r>
    <w:r w:rsidRPr="0082408C">
      <w:rPr>
        <w:rFonts w:ascii="Times New Roman" w:hAnsi="Times New Roman"/>
        <w:i/>
        <w:sz w:val="18"/>
        <w:szCs w:val="18"/>
      </w:rPr>
      <w:t xml:space="preserve"> sect</w:t>
    </w:r>
    <w:r>
      <w:rPr>
        <w:rFonts w:ascii="Times New Roman" w:hAnsi="Times New Roman"/>
        <w:i/>
        <w:sz w:val="18"/>
        <w:szCs w:val="18"/>
      </w:rPr>
      <w:t>or</w:t>
    </w:r>
    <w:r w:rsidRPr="0082408C">
      <w:rPr>
        <w:rFonts w:ascii="Times New Roman" w:hAnsi="Times New Roman"/>
        <w:i/>
        <w:sz w:val="18"/>
        <w:szCs w:val="18"/>
      </w:rPr>
      <w:t xml:space="preserve"> 2</w:t>
    </w:r>
  </w:p>
  <w:p w14:paraId="3B8F9064" w14:textId="77777777" w:rsidR="009D0FF9" w:rsidRPr="0082408C" w:rsidRDefault="009D0FF9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t</w:t>
    </w:r>
    <w:r w:rsidRPr="0082408C">
      <w:rPr>
        <w:rFonts w:ascii="Times New Roman" w:hAnsi="Times New Roman"/>
        <w:i/>
        <w:sz w:val="18"/>
        <w:szCs w:val="18"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200D" w14:textId="77777777" w:rsidR="009D0FF9" w:rsidRDefault="009D0FF9" w:rsidP="008B239C">
      <w:pPr>
        <w:spacing w:after="0" w:line="240" w:lineRule="auto"/>
      </w:pPr>
      <w:r>
        <w:separator/>
      </w:r>
    </w:p>
  </w:footnote>
  <w:footnote w:type="continuationSeparator" w:id="0">
    <w:p w14:paraId="5CDFE450" w14:textId="77777777" w:rsidR="009D0FF9" w:rsidRDefault="009D0FF9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C67D" w14:textId="77777777" w:rsidR="009D0FF9" w:rsidRPr="00D52814" w:rsidRDefault="009D0FF9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eastAsia="ro-RO"/>
      </w:rPr>
      <w:drawing>
        <wp:inline distT="0" distB="0" distL="0" distR="0" wp14:anchorId="733F0163" wp14:editId="53252022">
          <wp:extent cx="6119495" cy="963930"/>
          <wp:effectExtent l="0" t="0" r="0" b="762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_farmacie_discip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96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BA0"/>
    <w:multiLevelType w:val="hybridMultilevel"/>
    <w:tmpl w:val="36A00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D53CD"/>
    <w:multiLevelType w:val="hybridMultilevel"/>
    <w:tmpl w:val="B980E3BC"/>
    <w:lvl w:ilvl="0" w:tplc="19B45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9D2FAF"/>
    <w:multiLevelType w:val="hybridMultilevel"/>
    <w:tmpl w:val="36A005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297037"/>
    <w:multiLevelType w:val="hybridMultilevel"/>
    <w:tmpl w:val="B980E3BC"/>
    <w:lvl w:ilvl="0" w:tplc="19B45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20C0D"/>
    <w:rsid w:val="000524E8"/>
    <w:rsid w:val="00060B62"/>
    <w:rsid w:val="00060ECE"/>
    <w:rsid w:val="000751E5"/>
    <w:rsid w:val="000A0AFC"/>
    <w:rsid w:val="000A4C2C"/>
    <w:rsid w:val="000B443A"/>
    <w:rsid w:val="000F14B5"/>
    <w:rsid w:val="001106C0"/>
    <w:rsid w:val="001139FB"/>
    <w:rsid w:val="00127AB1"/>
    <w:rsid w:val="00146C5E"/>
    <w:rsid w:val="001525EC"/>
    <w:rsid w:val="00157134"/>
    <w:rsid w:val="001929BD"/>
    <w:rsid w:val="001A038C"/>
    <w:rsid w:val="001A12B6"/>
    <w:rsid w:val="001C6D3C"/>
    <w:rsid w:val="002168B2"/>
    <w:rsid w:val="00235910"/>
    <w:rsid w:val="00236A38"/>
    <w:rsid w:val="00257831"/>
    <w:rsid w:val="00272F7E"/>
    <w:rsid w:val="00281EB0"/>
    <w:rsid w:val="002829D6"/>
    <w:rsid w:val="00286756"/>
    <w:rsid w:val="00292B6C"/>
    <w:rsid w:val="00292CC1"/>
    <w:rsid w:val="002A6131"/>
    <w:rsid w:val="002B5950"/>
    <w:rsid w:val="002B72A5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5D79"/>
    <w:rsid w:val="00337526"/>
    <w:rsid w:val="00343790"/>
    <w:rsid w:val="00351290"/>
    <w:rsid w:val="00354BF1"/>
    <w:rsid w:val="00355257"/>
    <w:rsid w:val="003713DA"/>
    <w:rsid w:val="00373E64"/>
    <w:rsid w:val="003861AF"/>
    <w:rsid w:val="00390693"/>
    <w:rsid w:val="003B0E95"/>
    <w:rsid w:val="003C089E"/>
    <w:rsid w:val="003C5AA6"/>
    <w:rsid w:val="003C6A27"/>
    <w:rsid w:val="003D0F15"/>
    <w:rsid w:val="003D2360"/>
    <w:rsid w:val="003D4558"/>
    <w:rsid w:val="003D552D"/>
    <w:rsid w:val="003D7444"/>
    <w:rsid w:val="003E46AB"/>
    <w:rsid w:val="003F5728"/>
    <w:rsid w:val="00416C6C"/>
    <w:rsid w:val="00430BD0"/>
    <w:rsid w:val="00431909"/>
    <w:rsid w:val="0044008C"/>
    <w:rsid w:val="00444369"/>
    <w:rsid w:val="00445F35"/>
    <w:rsid w:val="00454FCC"/>
    <w:rsid w:val="0046444E"/>
    <w:rsid w:val="0047407E"/>
    <w:rsid w:val="00487ED5"/>
    <w:rsid w:val="004911FE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34F0E"/>
    <w:rsid w:val="00546AF0"/>
    <w:rsid w:val="00560E2F"/>
    <w:rsid w:val="0056753F"/>
    <w:rsid w:val="00571741"/>
    <w:rsid w:val="00573D3C"/>
    <w:rsid w:val="00574CE5"/>
    <w:rsid w:val="00583A58"/>
    <w:rsid w:val="00591F57"/>
    <w:rsid w:val="00596044"/>
    <w:rsid w:val="005A009B"/>
    <w:rsid w:val="005C18C6"/>
    <w:rsid w:val="005D18A3"/>
    <w:rsid w:val="005D3B29"/>
    <w:rsid w:val="005E057A"/>
    <w:rsid w:val="005E3A9F"/>
    <w:rsid w:val="005F62CE"/>
    <w:rsid w:val="00602880"/>
    <w:rsid w:val="006050E3"/>
    <w:rsid w:val="00617E2C"/>
    <w:rsid w:val="00637390"/>
    <w:rsid w:val="00637A86"/>
    <w:rsid w:val="00645402"/>
    <w:rsid w:val="00663774"/>
    <w:rsid w:val="0066480B"/>
    <w:rsid w:val="00665A88"/>
    <w:rsid w:val="00681534"/>
    <w:rsid w:val="00687397"/>
    <w:rsid w:val="00695EAD"/>
    <w:rsid w:val="006A0AC7"/>
    <w:rsid w:val="006A230E"/>
    <w:rsid w:val="006B3E30"/>
    <w:rsid w:val="006B4AF7"/>
    <w:rsid w:val="006C3B33"/>
    <w:rsid w:val="006C7DE0"/>
    <w:rsid w:val="006D5DD7"/>
    <w:rsid w:val="006D7B91"/>
    <w:rsid w:val="00702B14"/>
    <w:rsid w:val="007032C3"/>
    <w:rsid w:val="00716FA7"/>
    <w:rsid w:val="00726DA0"/>
    <w:rsid w:val="00737058"/>
    <w:rsid w:val="00743C5C"/>
    <w:rsid w:val="00760109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16D8C"/>
    <w:rsid w:val="0082408C"/>
    <w:rsid w:val="008278F6"/>
    <w:rsid w:val="00832A12"/>
    <w:rsid w:val="00834BC4"/>
    <w:rsid w:val="0084639A"/>
    <w:rsid w:val="0085136D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8F6B68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0FF9"/>
    <w:rsid w:val="009D3FAC"/>
    <w:rsid w:val="009E147A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8BF"/>
    <w:rsid w:val="00A46BF5"/>
    <w:rsid w:val="00A54B70"/>
    <w:rsid w:val="00A71922"/>
    <w:rsid w:val="00A72865"/>
    <w:rsid w:val="00A75111"/>
    <w:rsid w:val="00A90F1B"/>
    <w:rsid w:val="00AD0CA5"/>
    <w:rsid w:val="00AD32DB"/>
    <w:rsid w:val="00AF09B6"/>
    <w:rsid w:val="00B0008E"/>
    <w:rsid w:val="00B07D30"/>
    <w:rsid w:val="00B45B24"/>
    <w:rsid w:val="00B46357"/>
    <w:rsid w:val="00B468C0"/>
    <w:rsid w:val="00B50C5E"/>
    <w:rsid w:val="00B53D36"/>
    <w:rsid w:val="00B57ACC"/>
    <w:rsid w:val="00B60075"/>
    <w:rsid w:val="00B62326"/>
    <w:rsid w:val="00B62D5F"/>
    <w:rsid w:val="00B75FEC"/>
    <w:rsid w:val="00B77722"/>
    <w:rsid w:val="00B8135E"/>
    <w:rsid w:val="00B82565"/>
    <w:rsid w:val="00B8513D"/>
    <w:rsid w:val="00BA2BC7"/>
    <w:rsid w:val="00BB5A3F"/>
    <w:rsid w:val="00BD0744"/>
    <w:rsid w:val="00BD2062"/>
    <w:rsid w:val="00BE1437"/>
    <w:rsid w:val="00BE4954"/>
    <w:rsid w:val="00BE4E4A"/>
    <w:rsid w:val="00BF4A49"/>
    <w:rsid w:val="00C03B54"/>
    <w:rsid w:val="00C11D6A"/>
    <w:rsid w:val="00C168EA"/>
    <w:rsid w:val="00C40DB9"/>
    <w:rsid w:val="00C616A3"/>
    <w:rsid w:val="00C750BA"/>
    <w:rsid w:val="00C80D60"/>
    <w:rsid w:val="00C8343F"/>
    <w:rsid w:val="00C87DD7"/>
    <w:rsid w:val="00C92842"/>
    <w:rsid w:val="00CA1601"/>
    <w:rsid w:val="00CB0C61"/>
    <w:rsid w:val="00CB3B3C"/>
    <w:rsid w:val="00CB62F7"/>
    <w:rsid w:val="00CB7469"/>
    <w:rsid w:val="00CC2322"/>
    <w:rsid w:val="00CC27D1"/>
    <w:rsid w:val="00CE132E"/>
    <w:rsid w:val="00CF0D30"/>
    <w:rsid w:val="00CF14ED"/>
    <w:rsid w:val="00CF3A50"/>
    <w:rsid w:val="00CF43C6"/>
    <w:rsid w:val="00CF5AC7"/>
    <w:rsid w:val="00CF7158"/>
    <w:rsid w:val="00D02C90"/>
    <w:rsid w:val="00D074F2"/>
    <w:rsid w:val="00D10222"/>
    <w:rsid w:val="00D1333F"/>
    <w:rsid w:val="00D21FF7"/>
    <w:rsid w:val="00D22366"/>
    <w:rsid w:val="00D34AA9"/>
    <w:rsid w:val="00D42758"/>
    <w:rsid w:val="00D454B2"/>
    <w:rsid w:val="00D4582C"/>
    <w:rsid w:val="00D47B40"/>
    <w:rsid w:val="00D52814"/>
    <w:rsid w:val="00D676F7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638B"/>
    <w:rsid w:val="00E577AA"/>
    <w:rsid w:val="00E70B59"/>
    <w:rsid w:val="00E772F4"/>
    <w:rsid w:val="00E87411"/>
    <w:rsid w:val="00E97718"/>
    <w:rsid w:val="00EA2EB1"/>
    <w:rsid w:val="00EA3BDB"/>
    <w:rsid w:val="00EA7A9A"/>
    <w:rsid w:val="00ED312F"/>
    <w:rsid w:val="00ED4F8A"/>
    <w:rsid w:val="00EE095E"/>
    <w:rsid w:val="00EE2B75"/>
    <w:rsid w:val="00EF02C2"/>
    <w:rsid w:val="00EF0446"/>
    <w:rsid w:val="00EF6977"/>
    <w:rsid w:val="00F0055B"/>
    <w:rsid w:val="00F25077"/>
    <w:rsid w:val="00F263C9"/>
    <w:rsid w:val="00F327DC"/>
    <w:rsid w:val="00F32D79"/>
    <w:rsid w:val="00F34CE5"/>
    <w:rsid w:val="00F375AE"/>
    <w:rsid w:val="00F448DF"/>
    <w:rsid w:val="00F458E8"/>
    <w:rsid w:val="00F7691A"/>
    <w:rsid w:val="00F820E9"/>
    <w:rsid w:val="00F833DA"/>
    <w:rsid w:val="00FA2128"/>
    <w:rsid w:val="00FC6E43"/>
    <w:rsid w:val="00FD0E6F"/>
    <w:rsid w:val="00FD661C"/>
    <w:rsid w:val="00FE2BF4"/>
    <w:rsid w:val="00FE6039"/>
    <w:rsid w:val="00FE6CD0"/>
    <w:rsid w:val="00FF192A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2F0B4847"/>
  <w15:docId w15:val="{D5ECD3BE-9E42-4FC4-875B-8830845F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A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AB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USER</cp:lastModifiedBy>
  <cp:revision>2</cp:revision>
  <cp:lastPrinted>2022-09-30T14:36:00Z</cp:lastPrinted>
  <dcterms:created xsi:type="dcterms:W3CDTF">2024-12-19T09:56:00Z</dcterms:created>
  <dcterms:modified xsi:type="dcterms:W3CDTF">2024-12-19T09:56:00Z</dcterms:modified>
</cp:coreProperties>
</file>