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47A5" w14:textId="77777777" w:rsidR="00660E54" w:rsidRPr="00667A5E" w:rsidRDefault="00660E54">
      <w:pPr>
        <w:rPr>
          <w:rFonts w:cstheme="minorHAnsi"/>
          <w:sz w:val="20"/>
          <w:szCs w:val="20"/>
        </w:rPr>
      </w:pPr>
    </w:p>
    <w:p w14:paraId="2F4D530A" w14:textId="06733418" w:rsidR="00581A03" w:rsidRPr="00092BEE" w:rsidRDefault="00660E54" w:rsidP="00581A03">
      <w:pPr>
        <w:spacing w:before="240" w:after="0" w:line="240" w:lineRule="auto"/>
        <w:ind w:firstLine="720"/>
        <w:jc w:val="center"/>
        <w:rPr>
          <w:rFonts w:ascii="Calibri" w:eastAsia="Times New Roman" w:hAnsi="Calibri" w:cs="Calibri"/>
          <w:b/>
          <w:color w:val="FF0000"/>
          <w:sz w:val="28"/>
          <w:szCs w:val="28"/>
          <w:lang w:eastAsia="ro-RO"/>
        </w:rPr>
      </w:pPr>
      <w:r w:rsidRPr="00092BEE">
        <w:rPr>
          <w:rFonts w:ascii="Calibri" w:hAnsi="Calibri" w:cs="Calibri"/>
          <w:sz w:val="28"/>
          <w:szCs w:val="28"/>
        </w:rPr>
        <w:t>Tematică și bibliografia pentru po</w:t>
      </w:r>
      <w:r w:rsidR="00092BEE">
        <w:rPr>
          <w:rFonts w:ascii="Calibri" w:hAnsi="Calibri" w:cs="Calibri"/>
          <w:sz w:val="28"/>
          <w:szCs w:val="28"/>
        </w:rPr>
        <w:t>zițiile de</w:t>
      </w:r>
      <w:r w:rsidRPr="00092BEE">
        <w:rPr>
          <w:rFonts w:ascii="Calibri" w:hAnsi="Calibri" w:cs="Calibri"/>
          <w:sz w:val="28"/>
          <w:szCs w:val="28"/>
        </w:rPr>
        <w:t xml:space="preserve"> </w:t>
      </w:r>
      <w:r w:rsidR="00581A03" w:rsidRPr="00092BEE">
        <w:rPr>
          <w:rFonts w:ascii="Calibri" w:eastAsia="Times New Roman" w:hAnsi="Calibri" w:cs="Calibri"/>
          <w:b/>
          <w:color w:val="000000" w:themeColor="text1"/>
          <w:sz w:val="28"/>
          <w:szCs w:val="28"/>
          <w:lang w:eastAsia="ro-RO"/>
        </w:rPr>
        <w:t xml:space="preserve">OFTALMOLOGIE </w:t>
      </w:r>
    </w:p>
    <w:p w14:paraId="75A33F20" w14:textId="6E2522A5" w:rsidR="00660E54" w:rsidRPr="00092BEE" w:rsidRDefault="00660E54" w:rsidP="00581A03">
      <w:pPr>
        <w:jc w:val="center"/>
        <w:rPr>
          <w:rFonts w:ascii="Calibri" w:hAnsi="Calibri" w:cs="Calibri"/>
          <w:sz w:val="28"/>
          <w:szCs w:val="28"/>
        </w:rPr>
      </w:pPr>
      <w:r w:rsidRPr="00092BEE">
        <w:rPr>
          <w:rFonts w:ascii="Calibri" w:hAnsi="Calibri" w:cs="Calibri"/>
          <w:sz w:val="28"/>
          <w:szCs w:val="28"/>
        </w:rPr>
        <w:t>Departamentul</w:t>
      </w:r>
      <w:r w:rsidR="00667A5E" w:rsidRPr="00092BEE">
        <w:rPr>
          <w:rFonts w:ascii="Calibri" w:hAnsi="Calibri" w:cs="Calibri"/>
          <w:sz w:val="28"/>
          <w:szCs w:val="28"/>
        </w:rPr>
        <w:t xml:space="preserve"> 12 OFTALMOLOGIE – ORL</w:t>
      </w:r>
    </w:p>
    <w:p w14:paraId="7441BA7F" w14:textId="189C891C" w:rsidR="00667A5E" w:rsidRPr="00092BEE" w:rsidRDefault="00667A5E" w:rsidP="00092BEE">
      <w:pPr>
        <w:rPr>
          <w:rFonts w:ascii="Calibri" w:hAnsi="Calibri" w:cs="Calibri"/>
          <w:sz w:val="28"/>
          <w:szCs w:val="28"/>
        </w:rPr>
      </w:pPr>
    </w:p>
    <w:p w14:paraId="6B3B928D" w14:textId="4EE9D122" w:rsidR="00667A5E" w:rsidRPr="00092BEE" w:rsidRDefault="00667A5E" w:rsidP="00667A5E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092BEE">
        <w:rPr>
          <w:rFonts w:ascii="Calibri" w:hAnsi="Calibri" w:cs="Calibri"/>
          <w:sz w:val="28"/>
          <w:szCs w:val="28"/>
          <w:lang w:val="en-GB"/>
        </w:rPr>
        <w:t xml:space="preserve">1.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Anatomia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 și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fiziologia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analizatorului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vizual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,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simțul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cromatic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 și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vederea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binoculară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>.</w:t>
      </w:r>
    </w:p>
    <w:p w14:paraId="6772220F" w14:textId="77777777" w:rsidR="00667A5E" w:rsidRPr="00092BEE" w:rsidRDefault="00667A5E" w:rsidP="00667A5E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092BEE">
        <w:rPr>
          <w:rFonts w:ascii="Calibri" w:hAnsi="Calibri" w:cs="Calibri"/>
          <w:sz w:val="28"/>
          <w:szCs w:val="28"/>
          <w:lang w:val="en-GB"/>
        </w:rPr>
        <w:t xml:space="preserve">2.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Refracția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oculară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 și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ametropiile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>.</w:t>
      </w:r>
    </w:p>
    <w:p w14:paraId="20917696" w14:textId="77777777" w:rsidR="00667A5E" w:rsidRPr="00092BEE" w:rsidRDefault="00667A5E" w:rsidP="00667A5E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092BEE">
        <w:rPr>
          <w:rFonts w:ascii="Calibri" w:hAnsi="Calibri" w:cs="Calibri"/>
          <w:sz w:val="28"/>
          <w:szCs w:val="28"/>
          <w:lang w:val="en-GB"/>
        </w:rPr>
        <w:t xml:space="preserve">3.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Patologia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anexelor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globului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 ocular.</w:t>
      </w:r>
    </w:p>
    <w:p w14:paraId="077F29DE" w14:textId="77777777" w:rsidR="00667A5E" w:rsidRPr="00092BEE" w:rsidRDefault="00667A5E" w:rsidP="00667A5E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092BEE">
        <w:rPr>
          <w:rFonts w:ascii="Calibri" w:hAnsi="Calibri" w:cs="Calibri"/>
          <w:sz w:val="28"/>
          <w:szCs w:val="28"/>
          <w:lang w:val="en-GB"/>
        </w:rPr>
        <w:t xml:space="preserve">4.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Patologia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corneei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 și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sclerei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>.</w:t>
      </w:r>
    </w:p>
    <w:p w14:paraId="3475E72A" w14:textId="77777777" w:rsidR="00667A5E" w:rsidRPr="00092BEE" w:rsidRDefault="00667A5E" w:rsidP="00667A5E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092BEE">
        <w:rPr>
          <w:rFonts w:ascii="Calibri" w:hAnsi="Calibri" w:cs="Calibri"/>
          <w:sz w:val="28"/>
          <w:szCs w:val="28"/>
          <w:lang w:val="en-GB"/>
        </w:rPr>
        <w:t xml:space="preserve">5.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Patologia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uveei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>.</w:t>
      </w:r>
    </w:p>
    <w:p w14:paraId="2A3214F8" w14:textId="77777777" w:rsidR="00667A5E" w:rsidRPr="00092BEE" w:rsidRDefault="00667A5E" w:rsidP="00667A5E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092BEE">
        <w:rPr>
          <w:rFonts w:ascii="Calibri" w:hAnsi="Calibri" w:cs="Calibri"/>
          <w:sz w:val="28"/>
          <w:szCs w:val="28"/>
          <w:lang w:val="en-GB"/>
        </w:rPr>
        <w:t xml:space="preserve">6.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Patologia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cristalinului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>.</w:t>
      </w:r>
    </w:p>
    <w:p w14:paraId="5E5B3859" w14:textId="77777777" w:rsidR="00667A5E" w:rsidRPr="00092BEE" w:rsidRDefault="00667A5E" w:rsidP="00667A5E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092BEE">
        <w:rPr>
          <w:rFonts w:ascii="Calibri" w:hAnsi="Calibri" w:cs="Calibri"/>
          <w:sz w:val="28"/>
          <w:szCs w:val="28"/>
          <w:lang w:val="en-GB"/>
        </w:rPr>
        <w:t xml:space="preserve">7.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Patologia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retinei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 și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maculei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>.</w:t>
      </w:r>
    </w:p>
    <w:p w14:paraId="6C8D8865" w14:textId="77777777" w:rsidR="00667A5E" w:rsidRPr="00092BEE" w:rsidRDefault="00667A5E" w:rsidP="00667A5E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092BEE">
        <w:rPr>
          <w:rFonts w:ascii="Calibri" w:hAnsi="Calibri" w:cs="Calibri"/>
          <w:sz w:val="28"/>
          <w:szCs w:val="28"/>
          <w:lang w:val="en-GB"/>
        </w:rPr>
        <w:t xml:space="preserve">8.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Boala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glaucomatoasă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>.</w:t>
      </w:r>
    </w:p>
    <w:p w14:paraId="0CB67146" w14:textId="77777777" w:rsidR="00667A5E" w:rsidRPr="00092BEE" w:rsidRDefault="00667A5E" w:rsidP="00667A5E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092BEE">
        <w:rPr>
          <w:rFonts w:ascii="Calibri" w:hAnsi="Calibri" w:cs="Calibri"/>
          <w:sz w:val="28"/>
          <w:szCs w:val="28"/>
          <w:lang w:val="en-GB"/>
        </w:rPr>
        <w:t xml:space="preserve">9.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Traumatologia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globului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 și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anexelor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oculare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>.</w:t>
      </w:r>
    </w:p>
    <w:p w14:paraId="6F531E9D" w14:textId="126C6CD3" w:rsidR="00667A5E" w:rsidRDefault="00667A5E" w:rsidP="00667A5E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092BEE">
        <w:rPr>
          <w:rFonts w:ascii="Calibri" w:hAnsi="Calibri" w:cs="Calibri"/>
          <w:sz w:val="28"/>
          <w:szCs w:val="28"/>
          <w:lang w:val="en-GB"/>
        </w:rPr>
        <w:t xml:space="preserve">10.Manifestări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oftalmologice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în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bolile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generale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>.</w:t>
      </w:r>
    </w:p>
    <w:p w14:paraId="6497989E" w14:textId="77777777" w:rsidR="00092BEE" w:rsidRPr="00092BEE" w:rsidRDefault="00092BEE" w:rsidP="00667A5E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</w:p>
    <w:p w14:paraId="62CA6EA9" w14:textId="77777777" w:rsidR="00667A5E" w:rsidRPr="00092BEE" w:rsidRDefault="00667A5E" w:rsidP="00667A5E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092BEE">
        <w:rPr>
          <w:rFonts w:ascii="Calibri" w:hAnsi="Calibri" w:cs="Calibri"/>
          <w:sz w:val="28"/>
          <w:szCs w:val="28"/>
          <w:lang w:val="en-GB"/>
        </w:rPr>
        <w:t>BIBLIOGRAFIE:</w:t>
      </w:r>
    </w:p>
    <w:p w14:paraId="3EFC0738" w14:textId="331BA6A2" w:rsidR="00092BEE" w:rsidRPr="00092BEE" w:rsidRDefault="00092BEE" w:rsidP="00092B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  <w:lang w:val="en-GB"/>
        </w:rPr>
      </w:pP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Kalla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 A.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Gervasio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, Travis J. Peck. – Wills Eye.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Oftalmologie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practică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.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Ediția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în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limba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spellStart"/>
      <w:r w:rsidRPr="00092BEE">
        <w:rPr>
          <w:rFonts w:ascii="Calibri" w:hAnsi="Calibri" w:cs="Calibri"/>
          <w:sz w:val="28"/>
          <w:szCs w:val="28"/>
          <w:lang w:val="en-GB"/>
        </w:rPr>
        <w:t>română</w:t>
      </w:r>
      <w:proofErr w:type="spellEnd"/>
      <w:r w:rsidRPr="00092BEE">
        <w:rPr>
          <w:rFonts w:ascii="Calibri" w:hAnsi="Calibri" w:cs="Calibri"/>
          <w:sz w:val="28"/>
          <w:szCs w:val="28"/>
          <w:lang w:val="en-GB"/>
        </w:rPr>
        <w:t xml:space="preserve"> 2022</w:t>
      </w:r>
    </w:p>
    <w:p w14:paraId="0B042C87" w14:textId="7AF4383F" w:rsidR="00667A5E" w:rsidRPr="00092BEE" w:rsidRDefault="00667A5E" w:rsidP="00092BE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  <w:lang w:val="en-GB"/>
        </w:rPr>
      </w:pPr>
      <w:r w:rsidRPr="00092BEE">
        <w:rPr>
          <w:rFonts w:ascii="Calibri" w:hAnsi="Calibri" w:cs="Calibri"/>
          <w:sz w:val="28"/>
          <w:szCs w:val="28"/>
          <w:lang w:val="en-GB"/>
        </w:rPr>
        <w:t>Jack J. Kanski, Brad Bowling – Clinical Ophthalmology, 9th edition, ELSEVIER, 2020</w:t>
      </w:r>
    </w:p>
    <w:p w14:paraId="721051EF" w14:textId="26C6C78E" w:rsidR="00581A03" w:rsidRDefault="00581A03" w:rsidP="00667A5E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2E26A7A" w14:textId="77777777" w:rsidR="00092BEE" w:rsidRPr="00092BEE" w:rsidRDefault="00092BEE" w:rsidP="00667A5E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626ADF5" w14:textId="0B87C153" w:rsidR="00667A5E" w:rsidRPr="00092BEE" w:rsidRDefault="00667A5E" w:rsidP="00092BEE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092BEE">
        <w:rPr>
          <w:rFonts w:ascii="Calibri" w:hAnsi="Calibri" w:cs="Calibri"/>
          <w:sz w:val="28"/>
          <w:szCs w:val="28"/>
        </w:rPr>
        <w:t>DIRECTOR DEPARTAMENT 12 OFTALMOLOGIE – ORL</w:t>
      </w:r>
    </w:p>
    <w:p w14:paraId="680E33AA" w14:textId="77777777" w:rsidR="00667A5E" w:rsidRDefault="00667A5E" w:rsidP="00092BEE">
      <w:pPr>
        <w:spacing w:after="0" w:line="240" w:lineRule="auto"/>
        <w:rPr>
          <w:rFonts w:cstheme="minorHAnsi"/>
          <w:sz w:val="20"/>
          <w:szCs w:val="20"/>
        </w:rPr>
      </w:pPr>
    </w:p>
    <w:p w14:paraId="47FB19A5" w14:textId="65E8515A" w:rsidR="00667A5E" w:rsidRPr="00092BEE" w:rsidRDefault="00667A5E" w:rsidP="00092BEE">
      <w:pPr>
        <w:spacing w:after="0" w:line="240" w:lineRule="auto"/>
        <w:rPr>
          <w:rFonts w:cstheme="minorHAnsi"/>
          <w:sz w:val="28"/>
          <w:szCs w:val="28"/>
        </w:rPr>
      </w:pPr>
      <w:r w:rsidRPr="00092BEE">
        <w:rPr>
          <w:rFonts w:cstheme="minorHAnsi"/>
          <w:sz w:val="28"/>
          <w:szCs w:val="28"/>
        </w:rPr>
        <w:t>Prof. Dr. Alina Popa-</w:t>
      </w:r>
      <w:proofErr w:type="spellStart"/>
      <w:r w:rsidRPr="00092BEE">
        <w:rPr>
          <w:rFonts w:cstheme="minorHAnsi"/>
          <w:sz w:val="28"/>
          <w:szCs w:val="28"/>
        </w:rPr>
        <w:t>Cherecheanu</w:t>
      </w:r>
      <w:proofErr w:type="spellEnd"/>
    </w:p>
    <w:p w14:paraId="77C34388" w14:textId="1E43691C" w:rsidR="00660E54" w:rsidRPr="00667A5E" w:rsidRDefault="00660E54" w:rsidP="00092BEE">
      <w:pPr>
        <w:rPr>
          <w:rFonts w:cstheme="minorHAnsi"/>
          <w:sz w:val="20"/>
          <w:szCs w:val="20"/>
        </w:rPr>
      </w:pPr>
    </w:p>
    <w:sectPr w:rsidR="00660E54" w:rsidRPr="00667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56BC0"/>
    <w:multiLevelType w:val="hybridMultilevel"/>
    <w:tmpl w:val="886E87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08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E54"/>
    <w:rsid w:val="00092BEE"/>
    <w:rsid w:val="002C0A78"/>
    <w:rsid w:val="00581A03"/>
    <w:rsid w:val="005A5538"/>
    <w:rsid w:val="00660E54"/>
    <w:rsid w:val="0066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9BFCF9"/>
  <w15:chartTrackingRefBased/>
  <w15:docId w15:val="{BA7110F4-51D5-4335-BCA4-178439DC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UMF_CAROL_ DAVILA</dc:creator>
  <cp:keywords/>
  <dc:description/>
  <cp:lastModifiedBy>Alina Popa-Cherecheanu</cp:lastModifiedBy>
  <cp:revision>2</cp:revision>
  <dcterms:created xsi:type="dcterms:W3CDTF">2024-12-10T07:28:00Z</dcterms:created>
  <dcterms:modified xsi:type="dcterms:W3CDTF">2024-12-10T07:28:00Z</dcterms:modified>
</cp:coreProperties>
</file>