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80"/>
        <w:gridCol w:w="3843"/>
      </w:tblGrid>
      <w:tr w:rsidR="000D552C" w:rsidRPr="000D552C" w:rsidTr="000D552C">
        <w:trPr>
          <w:trHeight w:val="3120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2C" w:rsidRPr="000D552C" w:rsidRDefault="000D552C" w:rsidP="000D552C">
            <w:pPr>
              <w:spacing w:after="150" w:line="2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52C">
              <w:rPr>
                <w:rFonts w:ascii="Helvetica" w:eastAsia="Times New Roman" w:hAnsi="Helvetica" w:cs="Helvetica"/>
                <w:i/>
                <w:iCs/>
                <w:color w:val="555555"/>
                <w:sz w:val="20"/>
              </w:rPr>
              <w:t>Prorector</w:t>
            </w:r>
            <w:proofErr w:type="spellEnd"/>
            <w:r w:rsidRPr="000D552C">
              <w:rPr>
                <w:rFonts w:ascii="Helvetica" w:eastAsia="Times New Roman" w:hAnsi="Helvetica" w:cs="Helvetica"/>
                <w:i/>
                <w:iCs/>
                <w:color w:val="555555"/>
                <w:sz w:val="20"/>
              </w:rPr>
              <w:t xml:space="preserve"> - cu </w:t>
            </w:r>
            <w:proofErr w:type="spellStart"/>
            <w:r w:rsidRPr="000D552C">
              <w:rPr>
                <w:rFonts w:ascii="Helvetica" w:eastAsia="Times New Roman" w:hAnsi="Helvetica" w:cs="Helvetica"/>
                <w:i/>
                <w:iCs/>
                <w:color w:val="555555"/>
                <w:sz w:val="20"/>
              </w:rPr>
              <w:t>probleme</w:t>
            </w:r>
            <w:proofErr w:type="spellEnd"/>
            <w:r w:rsidRPr="000D552C">
              <w:rPr>
                <w:rFonts w:ascii="Helvetica" w:eastAsia="Times New Roman" w:hAnsi="Helvetica" w:cs="Helvetica"/>
                <w:i/>
                <w:iCs/>
                <w:color w:val="555555"/>
                <w:sz w:val="20"/>
              </w:rPr>
              <w:t xml:space="preserve"> </w:t>
            </w:r>
            <w:proofErr w:type="spellStart"/>
            <w:r w:rsidRPr="000D552C">
              <w:rPr>
                <w:rFonts w:ascii="Helvetica" w:eastAsia="Times New Roman" w:hAnsi="Helvetica" w:cs="Helvetica"/>
                <w:i/>
                <w:iCs/>
                <w:color w:val="555555"/>
                <w:sz w:val="20"/>
              </w:rPr>
              <w:t>studen</w:t>
            </w:r>
            <w:r w:rsidRPr="000D552C">
              <w:rPr>
                <w:rFonts w:ascii="Arial" w:eastAsia="Times New Roman" w:hAnsi="Arial" w:cs="Arial"/>
                <w:i/>
                <w:iCs/>
                <w:color w:val="555555"/>
                <w:sz w:val="20"/>
              </w:rPr>
              <w:t>ţ</w:t>
            </w:r>
            <w:r w:rsidRPr="000D552C">
              <w:rPr>
                <w:rFonts w:ascii="Helvetica" w:eastAsia="Times New Roman" w:hAnsi="Helvetica" w:cs="Helvetica"/>
                <w:i/>
                <w:iCs/>
                <w:color w:val="555555"/>
                <w:sz w:val="20"/>
              </w:rPr>
              <w:t>esti</w:t>
            </w:r>
            <w:proofErr w:type="spellEnd"/>
            <w:r w:rsidRPr="000D552C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br/>
            </w:r>
            <w:r w:rsidRPr="000D552C">
              <w:rPr>
                <w:rFonts w:ascii="Helvetica" w:eastAsia="Times New Roman" w:hAnsi="Helvetica" w:cs="Helvetica"/>
                <w:b/>
                <w:bCs/>
                <w:color w:val="555555"/>
                <w:sz w:val="20"/>
              </w:rPr>
              <w:t xml:space="preserve">Prof. Univ. Dr. </w:t>
            </w:r>
            <w:proofErr w:type="spellStart"/>
            <w:r w:rsidRPr="000D552C">
              <w:rPr>
                <w:rFonts w:ascii="Helvetica" w:eastAsia="Times New Roman" w:hAnsi="Helvetica" w:cs="Helvetica"/>
                <w:b/>
                <w:bCs/>
                <w:color w:val="555555"/>
                <w:sz w:val="20"/>
              </w:rPr>
              <w:t>Viorel</w:t>
            </w:r>
            <w:proofErr w:type="spellEnd"/>
            <w:r w:rsidRPr="000D552C">
              <w:rPr>
                <w:rFonts w:ascii="Helvetica" w:eastAsia="Times New Roman" w:hAnsi="Helvetica" w:cs="Helvetica"/>
                <w:b/>
                <w:bCs/>
                <w:color w:val="555555"/>
                <w:sz w:val="20"/>
              </w:rPr>
              <w:t xml:space="preserve"> </w:t>
            </w:r>
            <w:proofErr w:type="spellStart"/>
            <w:r w:rsidRPr="000D552C">
              <w:rPr>
                <w:rFonts w:ascii="Helvetica" w:eastAsia="Times New Roman" w:hAnsi="Helvetica" w:cs="Helvetica"/>
                <w:b/>
                <w:bCs/>
                <w:color w:val="555555"/>
                <w:sz w:val="20"/>
              </w:rPr>
              <w:t>Jinga</w:t>
            </w:r>
            <w:proofErr w:type="spellEnd"/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0D55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Prezentare</w:t>
              </w:r>
              <w:proofErr w:type="spellEnd"/>
              <w:r w:rsidRPr="000D55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0D55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profesionala</w:t>
              </w:r>
              <w:proofErr w:type="spellEnd"/>
            </w:hyperlink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2C" w:rsidRPr="000D552C" w:rsidRDefault="000D552C" w:rsidP="000D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6905" cy="1887220"/>
                  <wp:effectExtent l="19050" t="0" r="0" b="0"/>
                  <wp:docPr id="1" name="Picture 1" descr="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188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52C" w:rsidRPr="000D552C" w:rsidTr="000D552C">
        <w:trPr>
          <w:tblCellSpacing w:w="3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Principalele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atributii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D552C" w:rsidRPr="000D552C" w:rsidRDefault="000D552C" w:rsidP="000D55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burselor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studenţesti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D552C" w:rsidRPr="000D552C" w:rsidRDefault="000D552C" w:rsidP="000D55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buna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căminelor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cantinelor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studenţesti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D552C" w:rsidRPr="000D552C" w:rsidRDefault="000D552C" w:rsidP="000D55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serviciului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 al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D552C" w:rsidRPr="000D552C" w:rsidRDefault="000D552C" w:rsidP="000D55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clubului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studenţesc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D552C" w:rsidRPr="000D552C" w:rsidRDefault="000D552C" w:rsidP="000D55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orientare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carieră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studenţilor</w:t>
            </w:r>
            <w:proofErr w:type="spellEnd"/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Contact:</w:t>
            </w:r>
          </w:p>
          <w:p w:rsidR="000D552C" w:rsidRPr="000D552C" w:rsidRDefault="000D552C" w:rsidP="000D552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Tel. +40.21 318.0721 -int. 145</w:t>
            </w:r>
          </w:p>
          <w:p w:rsidR="000D552C" w:rsidRPr="000D552C" w:rsidRDefault="000D552C" w:rsidP="000D552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Tel. +40.21 318.0722 -int. 145</w:t>
            </w:r>
          </w:p>
          <w:p w:rsidR="000D552C" w:rsidRPr="000D552C" w:rsidRDefault="000D552C" w:rsidP="000D552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Fax +40.21 318.0730</w:t>
            </w:r>
          </w:p>
          <w:p w:rsidR="000D552C" w:rsidRPr="000D552C" w:rsidRDefault="000D552C" w:rsidP="000D552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  <w:hyperlink r:id="rId7" w:history="1">
              <w:r w:rsidRPr="000D55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viorel.jinga@umf.ro</w:t>
              </w:r>
            </w:hyperlink>
          </w:p>
          <w:p w:rsidR="000D552C" w:rsidRPr="000D552C" w:rsidRDefault="000D552C" w:rsidP="000D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Audiente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Marţi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Miercuri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</w:rPr>
              <w:t>: 14.00-16.00</w:t>
            </w:r>
          </w:p>
        </w:tc>
      </w:tr>
    </w:tbl>
    <w:p w:rsidR="002D74E9" w:rsidRDefault="002D74E9"/>
    <w:sectPr w:rsidR="002D74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C85"/>
    <w:multiLevelType w:val="multilevel"/>
    <w:tmpl w:val="6880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2F663A"/>
    <w:multiLevelType w:val="multilevel"/>
    <w:tmpl w:val="E6D8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0D552C"/>
    <w:rsid w:val="000D552C"/>
    <w:rsid w:val="002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552C"/>
    <w:rPr>
      <w:i/>
      <w:iCs/>
    </w:rPr>
  </w:style>
  <w:style w:type="character" w:styleId="Strong">
    <w:name w:val="Strong"/>
    <w:basedOn w:val="DefaultParagraphFont"/>
    <w:uiPriority w:val="22"/>
    <w:qFormat/>
    <w:rsid w:val="000D552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55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orel.jinga@um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mf.ro/images/Documents/ORGANIZARE/Conducere/Prorectori/CV_viorel_jinga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2016-09-11T07:48:00Z</dcterms:created>
  <dcterms:modified xsi:type="dcterms:W3CDTF">2016-09-11T07:49:00Z</dcterms:modified>
</cp:coreProperties>
</file>