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B7" w:rsidRPr="00E70331" w:rsidRDefault="009123B7" w:rsidP="008974BB">
      <w:pPr>
        <w:pStyle w:val="Heading1"/>
        <w:shd w:val="clear" w:color="auto" w:fill="FFFFFF"/>
        <w:spacing w:before="75" w:beforeAutospacing="0" w:after="60" w:afterAutospacing="0" w:line="360" w:lineRule="atLeast"/>
        <w:rPr>
          <w:lang w:val="ro-RO"/>
        </w:rPr>
      </w:pPr>
    </w:p>
    <w:p w:rsidR="0079710F" w:rsidRPr="0079710F" w:rsidRDefault="00E70331" w:rsidP="00797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CAMPANIE UMANITARĂ</w:t>
      </w:r>
      <w:r w:rsidR="0079710F" w:rsidRPr="0079710F">
        <w:rPr>
          <w:rFonts w:ascii="Times New Roman" w:eastAsia="Times New Roman" w:hAnsi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“DAR DIN INIMĂ</w:t>
      </w:r>
      <w:r w:rsidR="0079710F" w:rsidRPr="0079710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LA U.M.F. “CAROL DAVILA” DE MOȘ</w:t>
      </w:r>
      <w:r w:rsidR="0079710F" w:rsidRPr="0079710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NICOLAE!</w:t>
      </w:r>
    </w:p>
    <w:p w:rsidR="00571741" w:rsidRDefault="00571741" w:rsidP="007B1C2E">
      <w:pPr>
        <w:rPr>
          <w:rFonts w:asciiTheme="minorHAnsi" w:hAnsiTheme="minorHAnsi" w:cstheme="minorHAnsi"/>
          <w:b/>
          <w:sz w:val="28"/>
          <w:szCs w:val="28"/>
        </w:rPr>
      </w:pPr>
    </w:p>
    <w:p w:rsidR="00E577AA" w:rsidRDefault="00664B43" w:rsidP="007B1C2E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664B43">
        <w:rPr>
          <w:rFonts w:asciiTheme="minorHAnsi" w:hAnsiTheme="minorHAnsi" w:cstheme="minorHAnsi"/>
          <w:b/>
          <w:sz w:val="24"/>
          <w:szCs w:val="24"/>
        </w:rPr>
        <w:t>Conducerea "UMF Carol Davila"</w:t>
      </w:r>
      <w:r w:rsidR="00CB7825">
        <w:rPr>
          <w:rFonts w:asciiTheme="minorHAnsi" w:hAnsiTheme="minorHAnsi" w:cstheme="minorHAnsi"/>
          <w:sz w:val="24"/>
          <w:szCs w:val="24"/>
        </w:rPr>
        <w:t xml:space="preserve"> î</w:t>
      </w:r>
      <w:r w:rsidRPr="00664B43">
        <w:rPr>
          <w:rFonts w:asciiTheme="minorHAnsi" w:hAnsiTheme="minorHAnsi" w:cstheme="minorHAnsi"/>
          <w:sz w:val="24"/>
          <w:szCs w:val="24"/>
        </w:rPr>
        <w:t xml:space="preserve">mpreuna cu </w:t>
      </w:r>
      <w:r w:rsidRPr="00664B43">
        <w:rPr>
          <w:rFonts w:asciiTheme="minorHAnsi" w:hAnsiTheme="minorHAnsi" w:cstheme="minorHAnsi"/>
          <w:b/>
          <w:sz w:val="24"/>
          <w:szCs w:val="24"/>
        </w:rPr>
        <w:t>Divizia de Comunicare &amp; PR</w:t>
      </w:r>
      <w:r w:rsidR="008974BB" w:rsidRPr="00664B4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974BB" w:rsidRPr="00664B43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E577AA" w:rsidRPr="00664B43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Pr="00664B43">
        <w:rPr>
          <w:rFonts w:asciiTheme="minorHAnsi" w:hAnsiTheme="minorHAnsi" w:cstheme="minorHAnsi"/>
          <w:sz w:val="24"/>
          <w:szCs w:val="24"/>
        </w:rPr>
        <w:t xml:space="preserve">a universității au organizat cu ocazia </w:t>
      </w:r>
      <w:r w:rsidRPr="00664B43">
        <w:rPr>
          <w:rFonts w:asciiTheme="minorHAnsi" w:hAnsiTheme="minorHAnsi" w:cstheme="minorHAnsi"/>
          <w:b/>
          <w:sz w:val="24"/>
          <w:szCs w:val="24"/>
        </w:rPr>
        <w:t>Sfântului Nicolae</w:t>
      </w:r>
      <w:r w:rsidRPr="00664B43">
        <w:rPr>
          <w:rFonts w:asciiTheme="minorHAnsi" w:hAnsiTheme="minorHAnsi" w:cstheme="minorHAnsi"/>
          <w:sz w:val="24"/>
          <w:szCs w:val="24"/>
        </w:rPr>
        <w:t xml:space="preserve"> o </w:t>
      </w:r>
      <w:r w:rsidRPr="00B2294B">
        <w:rPr>
          <w:rFonts w:asciiTheme="minorHAnsi" w:hAnsiTheme="minorHAnsi" w:cstheme="minorHAnsi"/>
          <w:b/>
          <w:sz w:val="24"/>
          <w:szCs w:val="24"/>
        </w:rPr>
        <w:t>ca</w:t>
      </w:r>
      <w:r w:rsidRPr="00664B43">
        <w:rPr>
          <w:rFonts w:asciiTheme="minorHAnsi" w:hAnsiTheme="minorHAnsi" w:cstheme="minorHAnsi"/>
          <w:b/>
          <w:sz w:val="24"/>
          <w:szCs w:val="24"/>
        </w:rPr>
        <w:t>mpanie umanitară</w:t>
      </w:r>
      <w:r w:rsidR="00DE51C6">
        <w:rPr>
          <w:rFonts w:asciiTheme="minorHAnsi" w:hAnsiTheme="minorHAnsi" w:cstheme="minorHAnsi"/>
          <w:b/>
          <w:sz w:val="24"/>
          <w:szCs w:val="24"/>
        </w:rPr>
        <w:t>,</w:t>
      </w:r>
      <w:r w:rsidRPr="00664B4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51C6" w:rsidRPr="00DE51C6">
        <w:rPr>
          <w:rFonts w:asciiTheme="minorHAnsi" w:hAnsiTheme="minorHAnsi" w:cstheme="minorHAnsi"/>
          <w:sz w:val="24"/>
          <w:szCs w:val="24"/>
        </w:rPr>
        <w:t>implicate fiind</w:t>
      </w:r>
      <w:r w:rsidR="00B2294B">
        <w:rPr>
          <w:rFonts w:asciiTheme="minorHAnsi" w:hAnsiTheme="minorHAnsi" w:cstheme="minorHAnsi"/>
          <w:sz w:val="24"/>
          <w:szCs w:val="24"/>
        </w:rPr>
        <w:t xml:space="preserve"> </w:t>
      </w:r>
      <w:r w:rsidR="00B2294B" w:rsidRPr="00DE51C6">
        <w:rPr>
          <w:rFonts w:asciiTheme="minorHAnsi" w:hAnsiTheme="minorHAnsi" w:cstheme="minorHAnsi"/>
          <w:b/>
          <w:sz w:val="24"/>
          <w:szCs w:val="24"/>
        </w:rPr>
        <w:t>cadrele didactice</w:t>
      </w:r>
      <w:r w:rsidRPr="00DE51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64B43">
        <w:rPr>
          <w:rFonts w:asciiTheme="minorHAnsi" w:hAnsiTheme="minorHAnsi" w:cstheme="minorHAnsi"/>
          <w:sz w:val="24"/>
          <w:szCs w:val="24"/>
        </w:rPr>
        <w:t xml:space="preserve">ale </w:t>
      </w:r>
      <w:r w:rsidR="00E70331">
        <w:rPr>
          <w:rFonts w:asciiTheme="minorHAnsi" w:hAnsiTheme="minorHAnsi" w:cstheme="minorHAnsi"/>
          <w:sz w:val="24"/>
          <w:szCs w:val="24"/>
        </w:rPr>
        <w:t>Universităț</w:t>
      </w:r>
      <w:r w:rsidR="00DE51C6">
        <w:rPr>
          <w:rFonts w:asciiTheme="minorHAnsi" w:hAnsiTheme="minorHAnsi" w:cstheme="minorHAnsi"/>
          <w:sz w:val="24"/>
          <w:szCs w:val="24"/>
        </w:rPr>
        <w:t xml:space="preserve">ii. Obiectivul campaniei a fost acela de </w:t>
      </w:r>
      <w:r w:rsidRPr="00664B43">
        <w:rPr>
          <w:rFonts w:asciiTheme="minorHAnsi" w:hAnsiTheme="minorHAnsi" w:cstheme="minorHAnsi"/>
          <w:sz w:val="24"/>
          <w:szCs w:val="24"/>
        </w:rPr>
        <w:t>a aduce b</w:t>
      </w:r>
      <w:r>
        <w:rPr>
          <w:rFonts w:asciiTheme="minorHAnsi" w:hAnsiTheme="minorHAnsi" w:cstheme="minorHAnsi"/>
          <w:sz w:val="24"/>
          <w:szCs w:val="24"/>
        </w:rPr>
        <w:t>ucurie copiilor din Centrul de R</w:t>
      </w:r>
      <w:r w:rsidRPr="00664B43">
        <w:rPr>
          <w:rFonts w:asciiTheme="minorHAnsi" w:hAnsiTheme="minorHAnsi" w:cstheme="minorHAnsi"/>
          <w:sz w:val="24"/>
          <w:szCs w:val="24"/>
        </w:rPr>
        <w:t xml:space="preserve">ecuperare </w:t>
      </w:r>
      <w:r w:rsidR="00DE51C6" w:rsidRPr="00664B43">
        <w:rPr>
          <w:rFonts w:asciiTheme="minorHAnsi" w:hAnsiTheme="minorHAnsi" w:cstheme="minorHAnsi"/>
          <w:sz w:val="24"/>
          <w:szCs w:val="24"/>
        </w:rPr>
        <w:t xml:space="preserve">numărul VI al Institutului de Fonoaudiologie si Chirurgie Funcțională O.R.L. </w:t>
      </w:r>
      <w:r w:rsidR="00DE51C6" w:rsidRPr="00664B43">
        <w:rPr>
          <w:rFonts w:asciiTheme="minorHAnsi" w:hAnsiTheme="minorHAnsi" w:cstheme="minorHAnsi"/>
          <w:sz w:val="24"/>
          <w:szCs w:val="24"/>
          <w:lang w:val="en-US"/>
        </w:rPr>
        <w:t xml:space="preserve">“Prof. Dr. </w:t>
      </w:r>
      <w:proofErr w:type="spellStart"/>
      <w:r w:rsidR="00DE51C6" w:rsidRPr="00664B43">
        <w:rPr>
          <w:rFonts w:asciiTheme="minorHAnsi" w:hAnsiTheme="minorHAnsi" w:cstheme="minorHAnsi"/>
          <w:sz w:val="24"/>
          <w:szCs w:val="24"/>
          <w:lang w:val="en-US"/>
        </w:rPr>
        <w:t>Dorin</w:t>
      </w:r>
      <w:proofErr w:type="spellEnd"/>
      <w:r w:rsidR="00DE51C6" w:rsidRPr="00664B4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E51C6" w:rsidRPr="00664B43">
        <w:rPr>
          <w:rFonts w:asciiTheme="minorHAnsi" w:hAnsiTheme="minorHAnsi" w:cstheme="minorHAnsi"/>
          <w:sz w:val="24"/>
          <w:szCs w:val="24"/>
          <w:lang w:val="en-US"/>
        </w:rPr>
        <w:t>Hociota</w:t>
      </w:r>
      <w:proofErr w:type="spellEnd"/>
      <w:r w:rsidR="00DE51C6" w:rsidRPr="00664B43">
        <w:rPr>
          <w:rFonts w:asciiTheme="minorHAnsi" w:hAnsiTheme="minorHAnsi" w:cstheme="minorHAnsi"/>
          <w:sz w:val="24"/>
          <w:szCs w:val="24"/>
          <w:lang w:val="en-US"/>
        </w:rPr>
        <w:t>”</w:t>
      </w:r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r w:rsidRPr="00664B43">
        <w:rPr>
          <w:rFonts w:asciiTheme="minorHAnsi" w:hAnsiTheme="minorHAnsi" w:cstheme="minorHAnsi"/>
          <w:sz w:val="24"/>
          <w:szCs w:val="24"/>
        </w:rPr>
        <w:t xml:space="preserve">copii cu </w:t>
      </w:r>
      <w:r w:rsidR="00E70331">
        <w:rPr>
          <w:rFonts w:asciiTheme="minorHAnsi" w:hAnsiTheme="minorHAnsi" w:cstheme="minorHAnsi"/>
          <w:sz w:val="24"/>
          <w:szCs w:val="24"/>
        </w:rPr>
        <w:t>dificultăț</w:t>
      </w:r>
      <w:r w:rsidR="00DE51C6">
        <w:rPr>
          <w:rFonts w:asciiTheme="minorHAnsi" w:hAnsiTheme="minorHAnsi" w:cstheme="minorHAnsi"/>
          <w:sz w:val="24"/>
          <w:szCs w:val="24"/>
        </w:rPr>
        <w:t>i</w:t>
      </w:r>
      <w:r w:rsidRPr="00664B43">
        <w:rPr>
          <w:rFonts w:asciiTheme="minorHAnsi" w:hAnsiTheme="minorHAnsi" w:cstheme="minorHAnsi"/>
          <w:sz w:val="24"/>
          <w:szCs w:val="24"/>
        </w:rPr>
        <w:t xml:space="preserve"> de vorbire și </w:t>
      </w:r>
      <w:r w:rsidR="00E70331">
        <w:rPr>
          <w:rFonts w:asciiTheme="minorHAnsi" w:hAnsiTheme="minorHAnsi" w:cstheme="minorHAnsi"/>
          <w:sz w:val="24"/>
          <w:szCs w:val="24"/>
        </w:rPr>
        <w:t>deficienț</w:t>
      </w:r>
      <w:r w:rsidR="00DE51C6">
        <w:rPr>
          <w:rFonts w:asciiTheme="minorHAnsi" w:hAnsiTheme="minorHAnsi" w:cstheme="minorHAnsi"/>
          <w:sz w:val="24"/>
          <w:szCs w:val="24"/>
        </w:rPr>
        <w:t>e</w:t>
      </w:r>
      <w:r w:rsidRPr="00664B43">
        <w:rPr>
          <w:rFonts w:asciiTheme="minorHAnsi" w:hAnsiTheme="minorHAnsi" w:cstheme="minorHAnsi"/>
          <w:sz w:val="24"/>
          <w:szCs w:val="24"/>
        </w:rPr>
        <w:t xml:space="preserve"> de auz</w:t>
      </w:r>
      <w:r w:rsidRPr="00664B43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DE51C6" w:rsidRDefault="00DE51C6" w:rsidP="00DE51C6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DE51C6">
        <w:rPr>
          <w:rFonts w:asciiTheme="minorHAnsi" w:hAnsiTheme="minorHAnsi" w:cstheme="minorHAnsi"/>
          <w:b/>
          <w:sz w:val="24"/>
          <w:szCs w:val="24"/>
          <w:lang w:val="en-US"/>
        </w:rPr>
        <w:t>C</w:t>
      </w:r>
      <w:r w:rsidRPr="0004764C">
        <w:rPr>
          <w:rFonts w:asciiTheme="minorHAnsi" w:hAnsiTheme="minorHAnsi" w:cstheme="minorHAnsi"/>
          <w:b/>
          <w:sz w:val="24"/>
          <w:szCs w:val="24"/>
          <w:lang w:val="en-US"/>
        </w:rPr>
        <w:t>adrele</w:t>
      </w:r>
      <w:proofErr w:type="spellEnd"/>
      <w:r w:rsidRPr="0004764C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04764C">
        <w:rPr>
          <w:rFonts w:asciiTheme="minorHAnsi" w:hAnsiTheme="minorHAnsi" w:cstheme="minorHAnsi"/>
          <w:b/>
          <w:sz w:val="24"/>
          <w:szCs w:val="24"/>
          <w:lang w:val="en-US"/>
        </w:rPr>
        <w:t>didactice</w:t>
      </w:r>
      <w:proofErr w:type="spellEnd"/>
      <w:r w:rsidRPr="0004764C">
        <w:rPr>
          <w:rFonts w:asciiTheme="minorHAnsi" w:hAnsiTheme="minorHAnsi" w:cstheme="minorHAnsi"/>
          <w:b/>
          <w:sz w:val="24"/>
          <w:szCs w:val="24"/>
          <w:lang w:val="en-US"/>
        </w:rPr>
        <w:t xml:space="preserve"> ale </w:t>
      </w:r>
      <w:proofErr w:type="spellStart"/>
      <w:r w:rsidRPr="0004764C">
        <w:rPr>
          <w:rFonts w:asciiTheme="minorHAnsi" w:hAnsiTheme="minorHAnsi" w:cstheme="minorHAnsi"/>
          <w:b/>
          <w:sz w:val="24"/>
          <w:szCs w:val="24"/>
          <w:lang w:val="en-US"/>
        </w:rPr>
        <w:t>universității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și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-au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manifestat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interesul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de a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ajuta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acești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70331">
        <w:rPr>
          <w:rFonts w:asciiTheme="minorHAnsi" w:hAnsiTheme="minorHAnsi" w:cstheme="minorHAnsi"/>
          <w:sz w:val="24"/>
          <w:szCs w:val="24"/>
          <w:lang w:val="en-US"/>
        </w:rPr>
        <w:t>copilași</w:t>
      </w:r>
      <w:proofErr w:type="spellEnd"/>
      <w:r w:rsidR="00E70331">
        <w:rPr>
          <w:rFonts w:asciiTheme="minorHAnsi" w:hAnsiTheme="minorHAnsi" w:cstheme="minorHAnsi"/>
          <w:sz w:val="24"/>
          <w:szCs w:val="24"/>
          <w:lang w:val="en-US"/>
        </w:rPr>
        <w:t xml:space="preserve"> cu </w:t>
      </w:r>
      <w:proofErr w:type="spellStart"/>
      <w:r w:rsidR="00E70331">
        <w:rPr>
          <w:rFonts w:asciiTheme="minorHAnsi" w:hAnsiTheme="minorHAnsi" w:cstheme="minorHAnsi"/>
          <w:sz w:val="24"/>
          <w:szCs w:val="24"/>
          <w:lang w:val="en-US"/>
        </w:rPr>
        <w:t>vârste</w:t>
      </w:r>
      <w:proofErr w:type="spellEnd"/>
      <w:r w:rsidR="00E7033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70331">
        <w:rPr>
          <w:rFonts w:asciiTheme="minorHAnsi" w:hAnsiTheme="minorHAnsi" w:cstheme="minorHAnsi"/>
          <w:sz w:val="24"/>
          <w:szCs w:val="24"/>
          <w:lang w:val="en-US"/>
        </w:rPr>
        <w:t>cuprinse</w:t>
      </w:r>
      <w:proofErr w:type="spellEnd"/>
      <w:r w:rsidR="00E7033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70331">
        <w:rPr>
          <w:rFonts w:asciiTheme="minorHAnsi" w:hAnsiTheme="minorHAnsi" w:cstheme="minorHAnsi"/>
          <w:sz w:val="24"/>
          <w:szCs w:val="24"/>
          <w:lang w:val="en-US"/>
        </w:rPr>
        <w:t>între</w:t>
      </w:r>
      <w:proofErr w:type="spellEnd"/>
      <w:r w:rsidR="00E70331">
        <w:rPr>
          <w:rFonts w:asciiTheme="minorHAnsi" w:hAnsiTheme="minorHAnsi" w:cstheme="minorHAnsi"/>
          <w:sz w:val="24"/>
          <w:szCs w:val="24"/>
          <w:lang w:val="en-US"/>
        </w:rPr>
        <w:t xml:space="preserve"> 3 </w:t>
      </w:r>
      <w:proofErr w:type="spellStart"/>
      <w:r w:rsidR="00E70331">
        <w:rPr>
          <w:rFonts w:asciiTheme="minorHAnsi" w:hAnsiTheme="minorHAnsi" w:cstheme="minorHAnsi"/>
          <w:sz w:val="24"/>
          <w:szCs w:val="24"/>
          <w:lang w:val="en-US"/>
        </w:rPr>
        <w:t>ș</w:t>
      </w:r>
      <w:r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5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ani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și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au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răspuns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pozitiv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acestui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apel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contribuind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fiecare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cu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mici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atenții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jucării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rechizite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hăinuțe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produse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igienico-sanitare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alimente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dulciuri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fructe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>, etc.</w:t>
      </w:r>
    </w:p>
    <w:p w:rsidR="00DE51C6" w:rsidRPr="00226E44" w:rsidRDefault="00DE51C6" w:rsidP="00DE51C6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226E44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“</w:t>
      </w:r>
      <w:r w:rsidRPr="00226E44">
        <w:rPr>
          <w:rFonts w:asciiTheme="minorHAnsi" w:hAnsiTheme="minorHAnsi" w:cstheme="minorHAnsi"/>
          <w:sz w:val="24"/>
          <w:szCs w:val="24"/>
          <w:shd w:val="clear" w:color="auto" w:fill="FFFFFF"/>
        </w:rPr>
        <w:t>În pragul Sărbătorilor este foarte important să ne gândim la cei nevoiași care se află în suferință, atât la cop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 w:rsidRPr="00226E44">
        <w:rPr>
          <w:rFonts w:asciiTheme="minorHAnsi" w:hAnsiTheme="minorHAnsi" w:cstheme="minorHAnsi"/>
          <w:sz w:val="24"/>
          <w:szCs w:val="24"/>
          <w:shd w:val="clear" w:color="auto" w:fill="FFFFFF"/>
        </w:rPr>
        <w:t>ii orfani sau cu probleme cât și la vârstnicii neajutorați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 Pentru aceștia orice dar</w:t>
      </w:r>
      <w:r w:rsidRPr="00226E4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înseamnă o bucurie imensă, iar pentru noi, acest gest reprezintă o mare satisfacție. Scopul urmărit de noi, prin derularea acestor campanii este de a aduce pe chipul copiilor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defavorizați </w:t>
      </w:r>
      <w:r w:rsidRPr="00226E4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un zâmbet cald și sincer”, a declarat </w:t>
      </w:r>
      <w:r w:rsidRPr="007B1C2E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Acad. Ioanel Sinescu</w:t>
      </w:r>
      <w:r w:rsidRPr="00226E4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Rectorul Universității de Medicină și Farmacie UMF </w:t>
      </w:r>
      <w:r w:rsidRPr="00226E44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 xml:space="preserve">“Carol Davila” din </w:t>
      </w:r>
      <w:proofErr w:type="spellStart"/>
      <w:r w:rsidRPr="00226E44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București</w:t>
      </w:r>
      <w:proofErr w:type="spellEnd"/>
      <w:r w:rsidRPr="00226E44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.</w:t>
      </w:r>
    </w:p>
    <w:p w:rsidR="00B2294B" w:rsidRDefault="00E70331" w:rsidP="007B1C2E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val="en-US"/>
        </w:rPr>
        <w:t>Aș</w:t>
      </w:r>
      <w:r w:rsidR="00DE51C6">
        <w:rPr>
          <w:rFonts w:asciiTheme="minorHAnsi" w:hAnsiTheme="minorHAnsi" w:cstheme="minorHAnsi"/>
          <w:b/>
          <w:sz w:val="24"/>
          <w:szCs w:val="24"/>
          <w:lang w:val="en-US"/>
        </w:rPr>
        <w:t>adar</w:t>
      </w:r>
      <w:proofErr w:type="spellEnd"/>
      <w:r w:rsidR="00DE51C6">
        <w:rPr>
          <w:rFonts w:asciiTheme="minorHAnsi" w:hAnsiTheme="minorHAnsi" w:cstheme="minorHAnsi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î</w:t>
      </w:r>
      <w:r w:rsidR="00DE51C6">
        <w:rPr>
          <w:rFonts w:asciiTheme="minorHAnsi" w:hAnsiTheme="minorHAnsi" w:cstheme="minorHAnsi"/>
          <w:sz w:val="24"/>
          <w:szCs w:val="24"/>
          <w:lang w:val="en-US"/>
        </w:rPr>
        <w:t>n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data </w:t>
      </w:r>
      <w:proofErr w:type="spellStart"/>
      <w:r w:rsidR="00DE51C6">
        <w:rPr>
          <w:rFonts w:asciiTheme="minorHAnsi" w:hAnsiTheme="minorHAnsi" w:cstheme="minorHAnsi"/>
          <w:sz w:val="24"/>
          <w:szCs w:val="24"/>
          <w:lang w:val="en-US"/>
        </w:rPr>
        <w:t>de</w:t>
      </w:r>
      <w:proofErr w:type="spellEnd"/>
      <w:r w:rsidR="00DE51C6" w:rsidRPr="007B1C2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B2294B" w:rsidRPr="007B1C2E">
        <w:rPr>
          <w:rFonts w:asciiTheme="minorHAnsi" w:hAnsiTheme="minorHAnsi" w:cstheme="minorHAnsi"/>
          <w:b/>
          <w:sz w:val="24"/>
          <w:szCs w:val="24"/>
          <w:lang w:val="en-US"/>
        </w:rPr>
        <w:t>06.12.2013,</w:t>
      </w:r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reprezentanții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universității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ș</w:t>
      </w:r>
      <w:r w:rsidR="00DE51C6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E51C6">
        <w:rPr>
          <w:rFonts w:asciiTheme="minorHAnsi" w:hAnsiTheme="minorHAnsi" w:cstheme="minorHAnsi"/>
          <w:sz w:val="24"/>
          <w:szCs w:val="24"/>
          <w:lang w:val="en-US"/>
        </w:rPr>
        <w:t>mesagerii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E51C6">
        <w:rPr>
          <w:rFonts w:asciiTheme="minorHAnsi" w:hAnsiTheme="minorHAnsi" w:cstheme="minorHAnsi"/>
          <w:sz w:val="24"/>
          <w:szCs w:val="24"/>
          <w:lang w:val="en-US"/>
        </w:rPr>
        <w:t>lui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E51C6">
        <w:rPr>
          <w:rFonts w:asciiTheme="minorHAnsi" w:hAnsiTheme="minorHAnsi" w:cstheme="minorHAnsi"/>
          <w:sz w:val="24"/>
          <w:szCs w:val="24"/>
          <w:lang w:val="en-US"/>
        </w:rPr>
        <w:t>Moș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E51C6">
        <w:rPr>
          <w:rFonts w:asciiTheme="minorHAnsi" w:hAnsiTheme="minorHAnsi" w:cstheme="minorHAnsi"/>
          <w:sz w:val="24"/>
          <w:szCs w:val="24"/>
          <w:lang w:val="en-US"/>
        </w:rPr>
        <w:t>Nicolae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au</w:t>
      </w:r>
      <w:r w:rsidR="007B1C2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7B1C2E">
        <w:rPr>
          <w:rFonts w:asciiTheme="minorHAnsi" w:hAnsiTheme="minorHAnsi" w:cstheme="minorHAnsi"/>
          <w:sz w:val="24"/>
          <w:szCs w:val="24"/>
        </w:rPr>
        <w:t>încărcat mașinile și au</w:t>
      </w:r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E51C6">
        <w:rPr>
          <w:rFonts w:asciiTheme="minorHAnsi" w:hAnsiTheme="minorHAnsi" w:cstheme="minorHAnsi"/>
          <w:sz w:val="24"/>
          <w:szCs w:val="24"/>
          <w:lang w:val="en-US"/>
        </w:rPr>
        <w:t>mers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E51C6">
        <w:rPr>
          <w:rFonts w:asciiTheme="minorHAnsi" w:hAnsiTheme="minorHAnsi" w:cstheme="minorHAnsi"/>
          <w:sz w:val="24"/>
          <w:szCs w:val="24"/>
          <w:lang w:val="en-US"/>
        </w:rPr>
        <w:t>în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E51C6">
        <w:rPr>
          <w:rFonts w:asciiTheme="minorHAnsi" w:hAnsiTheme="minorHAnsi" w:cstheme="minorHAnsi"/>
          <w:sz w:val="24"/>
          <w:szCs w:val="24"/>
          <w:lang w:val="en-US"/>
        </w:rPr>
        <w:t>vizită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la </w:t>
      </w:r>
      <w:proofErr w:type="spellStart"/>
      <w:r w:rsidR="00DE51C6">
        <w:rPr>
          <w:rFonts w:asciiTheme="minorHAnsi" w:hAnsiTheme="minorHAnsi" w:cstheme="minorHAnsi"/>
          <w:sz w:val="24"/>
          <w:szCs w:val="24"/>
          <w:lang w:val="en-US"/>
        </w:rPr>
        <w:t>cei</w:t>
      </w:r>
      <w:proofErr w:type="spellEnd"/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75</w:t>
      </w:r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de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copii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preșcolari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din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Centrul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de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Recuperare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Secția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6</w:t>
      </w:r>
      <w:r w:rsidR="00DE51C6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pentru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a le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împărți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cadouri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B2294B">
        <w:rPr>
          <w:rFonts w:asciiTheme="minorHAnsi" w:hAnsiTheme="minorHAnsi" w:cstheme="minorHAnsi"/>
          <w:sz w:val="24"/>
          <w:szCs w:val="24"/>
          <w:lang w:val="en-US"/>
        </w:rPr>
        <w:t>micuților</w:t>
      </w:r>
      <w:proofErr w:type="spellEnd"/>
      <w:r w:rsidR="00B2294B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DE51C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664B43" w:rsidRPr="0004764C" w:rsidRDefault="00DE51C6" w:rsidP="0004764C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M</w:t>
      </w:r>
      <w:r w:rsidR="007B1C2E">
        <w:rPr>
          <w:rFonts w:asciiTheme="minorHAnsi" w:hAnsiTheme="minorHAnsi" w:cstheme="minorHAnsi"/>
          <w:sz w:val="24"/>
          <w:szCs w:val="24"/>
          <w:lang w:val="en-US"/>
        </w:rPr>
        <w:t>icuții</w:t>
      </w:r>
      <w:proofErr w:type="spellEnd"/>
      <w:r w:rsidR="007B1C2E">
        <w:rPr>
          <w:rFonts w:asciiTheme="minorHAnsi" w:hAnsiTheme="minorHAnsi" w:cstheme="minorHAnsi"/>
          <w:sz w:val="24"/>
          <w:szCs w:val="24"/>
          <w:lang w:val="en-US"/>
        </w:rPr>
        <w:t xml:space="preserve"> au </w:t>
      </w:r>
      <w:proofErr w:type="spellStart"/>
      <w:r w:rsidR="007B1C2E">
        <w:rPr>
          <w:rFonts w:asciiTheme="minorHAnsi" w:hAnsiTheme="minorHAnsi" w:cstheme="minorHAnsi"/>
          <w:sz w:val="24"/>
          <w:szCs w:val="24"/>
          <w:lang w:val="en-US"/>
        </w:rPr>
        <w:t>primit</w:t>
      </w:r>
      <w:proofErr w:type="spellEnd"/>
      <w:r w:rsidR="007B1C2E">
        <w:rPr>
          <w:rFonts w:asciiTheme="minorHAnsi" w:hAnsiTheme="minorHAnsi" w:cstheme="minorHAnsi"/>
          <w:sz w:val="24"/>
          <w:szCs w:val="24"/>
          <w:lang w:val="en-US"/>
        </w:rPr>
        <w:t xml:space="preserve"> cu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brațele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deschise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cadourile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70331">
        <w:rPr>
          <w:rFonts w:asciiTheme="minorHAnsi" w:hAnsiTheme="minorHAnsi" w:cstheme="minorHAnsi"/>
          <w:sz w:val="24"/>
          <w:szCs w:val="24"/>
          <w:lang w:val="en-US"/>
        </w:rPr>
        <w:t>trimise</w:t>
      </w:r>
      <w:proofErr w:type="spellEnd"/>
      <w:r w:rsidR="00E70331">
        <w:rPr>
          <w:rFonts w:asciiTheme="minorHAnsi" w:hAnsiTheme="minorHAnsi" w:cstheme="minorHAnsi"/>
          <w:sz w:val="24"/>
          <w:szCs w:val="24"/>
          <w:lang w:val="en-US"/>
        </w:rPr>
        <w:t xml:space="preserve"> de </w:t>
      </w:r>
      <w:proofErr w:type="spellStart"/>
      <w:r w:rsidR="00E70331">
        <w:rPr>
          <w:rFonts w:asciiTheme="minorHAnsi" w:hAnsiTheme="minorHAnsi" w:cstheme="minorHAnsi"/>
          <w:sz w:val="24"/>
          <w:szCs w:val="24"/>
          <w:lang w:val="en-US"/>
        </w:rPr>
        <w:t>Moș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Nicolae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prin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7B1C2E">
        <w:rPr>
          <w:rFonts w:asciiTheme="minorHAnsi" w:hAnsiTheme="minorHAnsi" w:cstheme="minorHAnsi"/>
          <w:sz w:val="24"/>
          <w:szCs w:val="24"/>
          <w:lang w:val="en-US"/>
        </w:rPr>
        <w:t>UMF “Carol Davila”</w:t>
      </w:r>
      <w:r w:rsidR="0004764C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664B43" w:rsidRPr="00664B43" w:rsidRDefault="00664B43" w:rsidP="00664B43">
      <w:pPr>
        <w:jc w:val="both"/>
        <w:rPr>
          <w:rFonts w:ascii="Times New Roman" w:hAnsi="Times New Roman"/>
          <w:b/>
        </w:rPr>
      </w:pPr>
      <w:bookmarkStart w:id="0" w:name="_GoBack"/>
    </w:p>
    <w:p w:rsidR="00E577AA" w:rsidRPr="003D2F2B" w:rsidRDefault="00E577AA" w:rsidP="00E577AA">
      <w:pPr>
        <w:ind w:firstLine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04764C">
        <w:rPr>
          <w:rFonts w:ascii="Times New Roman" w:hAnsi="Times New Roman"/>
          <w:b/>
        </w:rPr>
        <w:t xml:space="preserve">                              </w:t>
      </w:r>
      <w:r w:rsidRPr="003D2F2B">
        <w:rPr>
          <w:rFonts w:ascii="Times New Roman" w:hAnsi="Times New Roman"/>
          <w:b/>
        </w:rPr>
        <w:t>Universitatea de Medicină şi Farmacie “Carol Davila”</w:t>
      </w:r>
    </w:p>
    <w:p w:rsidR="00637390" w:rsidRDefault="00E577AA" w:rsidP="00792101">
      <w:pPr>
        <w:ind w:firstLine="1440"/>
        <w:jc w:val="both"/>
      </w:pPr>
      <w:r>
        <w:rPr>
          <w:rFonts w:ascii="Arial" w:hAnsi="Arial" w:cs="Arial"/>
          <w:color w:val="000000"/>
        </w:rPr>
        <w:t xml:space="preserve">                                                                              </w:t>
      </w:r>
      <w:r w:rsidRPr="003D2F2B">
        <w:rPr>
          <w:rFonts w:ascii="Arial" w:hAnsi="Arial" w:cs="Arial"/>
          <w:color w:val="000000"/>
        </w:rPr>
        <w:t>031.418.04.08</w:t>
      </w:r>
      <w:r w:rsidRPr="003D2F2B">
        <w:rPr>
          <w:rFonts w:ascii="Arial" w:hAnsi="Arial" w:cs="Arial"/>
          <w:color w:val="000000"/>
        </w:rPr>
        <w:br/>
        <w:t xml:space="preserve">                      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0752.231.573</w:t>
      </w:r>
      <w:r>
        <w:rPr>
          <w:rFonts w:ascii="Arial" w:hAnsi="Arial" w:cs="Arial"/>
          <w:color w:val="000000"/>
        </w:rPr>
        <w:br/>
      </w:r>
      <w:r>
        <w:t xml:space="preserve">                                                                                                   </w:t>
      </w:r>
      <w:hyperlink r:id="rId8" w:tgtFrame="_blank" w:history="1">
        <w:r>
          <w:rPr>
            <w:rStyle w:val="Hyperlink"/>
            <w:rFonts w:ascii="Arial" w:hAnsi="Arial" w:cs="Arial"/>
          </w:rPr>
          <w:t>presa@umfcaroldavila.ro</w:t>
        </w:r>
      </w:hyperlink>
      <w:r>
        <w:rPr>
          <w:rFonts w:ascii="Arial" w:hAnsi="Arial" w:cs="Arial"/>
          <w:color w:val="000000"/>
        </w:rPr>
        <w:br/>
      </w:r>
      <w:r>
        <w:t xml:space="preserve">                                                                                          </w:t>
      </w:r>
      <w:hyperlink r:id="rId9" w:history="1">
        <w:r w:rsidR="00792101" w:rsidRPr="009251C9">
          <w:rPr>
            <w:rStyle w:val="Hyperlink"/>
            <w:rFonts w:ascii="Arial" w:hAnsi="Arial" w:cs="Arial"/>
          </w:rPr>
          <w:t>www.umfcaroldavila.ro</w:t>
        </w:r>
      </w:hyperlink>
      <w:r w:rsidR="00792101">
        <w:rPr>
          <w:rFonts w:ascii="Arial" w:hAnsi="Arial" w:cs="Arial"/>
        </w:rPr>
        <w:t xml:space="preserve"> </w:t>
      </w:r>
      <w:bookmarkEnd w:id="0"/>
    </w:p>
    <w:sectPr w:rsidR="00637390" w:rsidSect="00637390">
      <w:headerReference w:type="default" r:id="rId10"/>
      <w:footerReference w:type="default" r:id="rId11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6C" w:rsidRDefault="00F64E6C" w:rsidP="008B239C">
      <w:pPr>
        <w:spacing w:after="0" w:line="240" w:lineRule="auto"/>
      </w:pPr>
      <w:r>
        <w:separator/>
      </w:r>
    </w:p>
  </w:endnote>
  <w:endnote w:type="continuationSeparator" w:id="0">
    <w:p w:rsidR="00F64E6C" w:rsidRDefault="00F64E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</w:rPr>
    </w:pPr>
    <w:r w:rsidRPr="007324A4">
      <w:rPr>
        <w:b/>
        <w:i/>
      </w:rPr>
      <w:t xml:space="preserve"> Universitatea de Medicină și Farmacie Carol Davila București</w:t>
    </w:r>
  </w:p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i/>
      </w:rPr>
    </w:pPr>
    <w:r w:rsidRPr="007324A4">
      <w:rPr>
        <w:i/>
        <w:sz w:val="20"/>
        <w:szCs w:val="20"/>
      </w:rPr>
      <w:t xml:space="preserve"> Strada </w:t>
    </w:r>
    <w:r w:rsidRPr="007324A4">
      <w:rPr>
        <w:i/>
      </w:rPr>
      <w:t xml:space="preserve">Dionisie Lupu nr. 37 București, Sector 1, 020022 România </w:t>
    </w:r>
  </w:p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i/>
      </w:rPr>
    </w:pPr>
    <w:r w:rsidRPr="007324A4">
      <w:rPr>
        <w:i/>
      </w:rPr>
      <w:t>+40.21 318.0719; +40.21 318.0721; +40.21 318.0722</w:t>
    </w:r>
  </w:p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7324A4" w:rsidRDefault="00637390" w:rsidP="00637390">
    <w:pPr>
      <w:pStyle w:val="Footer"/>
      <w:rPr>
        <w:i/>
      </w:rPr>
    </w:pPr>
  </w:p>
  <w:p w:rsidR="00637390" w:rsidRPr="007324A4" w:rsidRDefault="0063739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6C" w:rsidRDefault="00F64E6C" w:rsidP="008B239C">
      <w:pPr>
        <w:spacing w:after="0" w:line="240" w:lineRule="auto"/>
      </w:pPr>
      <w:r>
        <w:separator/>
      </w:r>
    </w:p>
  </w:footnote>
  <w:footnote w:type="continuationSeparator" w:id="0">
    <w:p w:rsidR="00F64E6C" w:rsidRDefault="00F64E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90" w:rsidRPr="007324A4" w:rsidRDefault="00637390" w:rsidP="0063739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63739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CAROL DAVILA” 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065A2"/>
    <w:multiLevelType w:val="hybridMultilevel"/>
    <w:tmpl w:val="7340F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853165"/>
    <w:multiLevelType w:val="hybridMultilevel"/>
    <w:tmpl w:val="413E4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AA"/>
    <w:rsid w:val="00003EA9"/>
    <w:rsid w:val="0004764C"/>
    <w:rsid w:val="00060B62"/>
    <w:rsid w:val="0006270A"/>
    <w:rsid w:val="000751E5"/>
    <w:rsid w:val="000B443A"/>
    <w:rsid w:val="000F14B5"/>
    <w:rsid w:val="00132EB3"/>
    <w:rsid w:val="00157134"/>
    <w:rsid w:val="00226E44"/>
    <w:rsid w:val="002E3DBC"/>
    <w:rsid w:val="003233D1"/>
    <w:rsid w:val="00373E64"/>
    <w:rsid w:val="00390693"/>
    <w:rsid w:val="003B0E95"/>
    <w:rsid w:val="003E46AB"/>
    <w:rsid w:val="003E4BB8"/>
    <w:rsid w:val="00445F35"/>
    <w:rsid w:val="0046444E"/>
    <w:rsid w:val="00492B93"/>
    <w:rsid w:val="004E304D"/>
    <w:rsid w:val="005174C6"/>
    <w:rsid w:val="00571741"/>
    <w:rsid w:val="00583A58"/>
    <w:rsid w:val="00591F57"/>
    <w:rsid w:val="005C18C6"/>
    <w:rsid w:val="005D3B29"/>
    <w:rsid w:val="00617E2C"/>
    <w:rsid w:val="00637390"/>
    <w:rsid w:val="00663774"/>
    <w:rsid w:val="00664B43"/>
    <w:rsid w:val="00681534"/>
    <w:rsid w:val="00687397"/>
    <w:rsid w:val="00695EAD"/>
    <w:rsid w:val="006B3E30"/>
    <w:rsid w:val="006C3B33"/>
    <w:rsid w:val="006C7DE0"/>
    <w:rsid w:val="006D7B91"/>
    <w:rsid w:val="00782B5B"/>
    <w:rsid w:val="00792101"/>
    <w:rsid w:val="0079710F"/>
    <w:rsid w:val="007B1AAA"/>
    <w:rsid w:val="007B1C2E"/>
    <w:rsid w:val="007B1EDB"/>
    <w:rsid w:val="007B5AE0"/>
    <w:rsid w:val="007D174A"/>
    <w:rsid w:val="007F62A9"/>
    <w:rsid w:val="008141C3"/>
    <w:rsid w:val="0081420E"/>
    <w:rsid w:val="00834BC4"/>
    <w:rsid w:val="0084639A"/>
    <w:rsid w:val="00863BB2"/>
    <w:rsid w:val="00890431"/>
    <w:rsid w:val="00896A3D"/>
    <w:rsid w:val="008974BB"/>
    <w:rsid w:val="008B239C"/>
    <w:rsid w:val="008B7FB1"/>
    <w:rsid w:val="008D6D37"/>
    <w:rsid w:val="009123B7"/>
    <w:rsid w:val="009643ED"/>
    <w:rsid w:val="009678A4"/>
    <w:rsid w:val="009742E6"/>
    <w:rsid w:val="00983E97"/>
    <w:rsid w:val="00991A09"/>
    <w:rsid w:val="009A447F"/>
    <w:rsid w:val="009A7901"/>
    <w:rsid w:val="009C0193"/>
    <w:rsid w:val="009C330D"/>
    <w:rsid w:val="009D3FAC"/>
    <w:rsid w:val="009E691E"/>
    <w:rsid w:val="009F1675"/>
    <w:rsid w:val="009F3379"/>
    <w:rsid w:val="00A0569E"/>
    <w:rsid w:val="00A1779F"/>
    <w:rsid w:val="00A226F4"/>
    <w:rsid w:val="00A253D3"/>
    <w:rsid w:val="00A32B86"/>
    <w:rsid w:val="00A54B70"/>
    <w:rsid w:val="00A75111"/>
    <w:rsid w:val="00AA5B30"/>
    <w:rsid w:val="00AB06F1"/>
    <w:rsid w:val="00AD0CA5"/>
    <w:rsid w:val="00B07D30"/>
    <w:rsid w:val="00B17F1F"/>
    <w:rsid w:val="00B2294B"/>
    <w:rsid w:val="00B45B24"/>
    <w:rsid w:val="00B468C0"/>
    <w:rsid w:val="00BA2BC7"/>
    <w:rsid w:val="00BE4E4A"/>
    <w:rsid w:val="00BF4A49"/>
    <w:rsid w:val="00C03B54"/>
    <w:rsid w:val="00C616A3"/>
    <w:rsid w:val="00C669DD"/>
    <w:rsid w:val="00CA1601"/>
    <w:rsid w:val="00CB7825"/>
    <w:rsid w:val="00CF43C6"/>
    <w:rsid w:val="00D1333F"/>
    <w:rsid w:val="00D840FA"/>
    <w:rsid w:val="00D911D9"/>
    <w:rsid w:val="00DB5467"/>
    <w:rsid w:val="00DB624C"/>
    <w:rsid w:val="00DC1A49"/>
    <w:rsid w:val="00DE51C6"/>
    <w:rsid w:val="00DE7999"/>
    <w:rsid w:val="00E05EEE"/>
    <w:rsid w:val="00E35374"/>
    <w:rsid w:val="00E577AA"/>
    <w:rsid w:val="00E70331"/>
    <w:rsid w:val="00E87411"/>
    <w:rsid w:val="00E97718"/>
    <w:rsid w:val="00E97C37"/>
    <w:rsid w:val="00EA7A9A"/>
    <w:rsid w:val="00F0055B"/>
    <w:rsid w:val="00F327DC"/>
    <w:rsid w:val="00F34CE5"/>
    <w:rsid w:val="00F375AE"/>
    <w:rsid w:val="00F64E6C"/>
    <w:rsid w:val="00F7691A"/>
    <w:rsid w:val="00F820E9"/>
    <w:rsid w:val="00F94138"/>
    <w:rsid w:val="00FA2128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a@umfcaroldavila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Georgiana</cp:lastModifiedBy>
  <cp:revision>7</cp:revision>
  <cp:lastPrinted>2013-12-12T10:49:00Z</cp:lastPrinted>
  <dcterms:created xsi:type="dcterms:W3CDTF">2013-12-12T10:23:00Z</dcterms:created>
  <dcterms:modified xsi:type="dcterms:W3CDTF">2013-12-12T10:54:00Z</dcterms:modified>
</cp:coreProperties>
</file>